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0C" w:rsidRPr="00C2580C" w:rsidRDefault="00C2580C" w:rsidP="00C258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2580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REKRUTACJA DO PUBLICZNYCH PRZEDSZKOLI I ODDZIAŁÓW PRZEDSZKOLNYCH W PUBLICZNYCH SZKOŁACH PODSTAWOWYCH NA ROK SZKOLNY 2019/2020 </w:t>
      </w:r>
    </w:p>
    <w:p w:rsidR="00C2580C" w:rsidRPr="00C2580C" w:rsidRDefault="00C2580C" w:rsidP="00C25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DO PUBLICZNYCH PRZEDSZKOLI I ODDZIAŁÓW PRZEDSZKOLNYCH W PUBLICZNYCH SZKOŁACH PODSTAWOWYCH</w:t>
      </w:r>
    </w:p>
    <w:p w:rsidR="00C2580C" w:rsidRPr="00C2580C" w:rsidRDefault="00C2580C" w:rsidP="00C25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2019/2020</w:t>
      </w:r>
    </w:p>
    <w:p w:rsidR="00C2580C" w:rsidRPr="00C2580C" w:rsidRDefault="00C2580C" w:rsidP="00C2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2580C" w:rsidRPr="00C2580C" w:rsidRDefault="00C2580C" w:rsidP="00C2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0C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będzie prowadzona w trzech etapach.</w:t>
      </w:r>
    </w:p>
    <w:p w:rsidR="00C2580C" w:rsidRPr="00C2580C" w:rsidRDefault="00C2580C" w:rsidP="00C2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ETAP</w:t>
      </w:r>
    </w:p>
    <w:p w:rsidR="00C2580C" w:rsidRPr="00C2580C" w:rsidRDefault="00C2580C" w:rsidP="00C2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dzieci, które obecnie uczęszczają do przedszkola lub oddziału przedszkolnego w szkole podstawowej w terminie </w:t>
      </w:r>
      <w:r w:rsidRPr="00C25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 4 marca 2019 r.</w:t>
      </w:r>
      <w:r w:rsidRPr="00C25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 w swojej placówce </w:t>
      </w:r>
      <w:r w:rsidRPr="00C258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wolę kontynuacji wychowania przedszkolnego</w:t>
      </w:r>
      <w:r w:rsidRPr="00C25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w kolejnym roku szkolnym. Brak potwierdzenia w określonym terminie będzie równoznaczny z rezygnacją z miejsca w przedszkolu/oddziale przedszkolnym.</w:t>
      </w:r>
    </w:p>
    <w:p w:rsidR="00C2580C" w:rsidRPr="00C2580C" w:rsidRDefault="00C2580C" w:rsidP="00C2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ETAP</w:t>
      </w:r>
    </w:p>
    <w:p w:rsidR="00C2580C" w:rsidRPr="00C2580C" w:rsidRDefault="00C2580C" w:rsidP="00C2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dla </w:t>
      </w:r>
      <w:r w:rsidRPr="00C258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nowych kandydatów</w:t>
      </w:r>
      <w:r w:rsidRPr="00C25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 uczęszczających obecnie do żadnego przedszkola/oddziału przedszkolnego lub nie składających woli kontynuacji na kolejny rok szkolny) odbędzie się </w:t>
      </w:r>
      <w:r w:rsidRPr="00C25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11 marca do 25 marca 2019 r.</w:t>
      </w:r>
      <w:r w:rsidRPr="00C25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wykorzystaniem systemu elektronicznego (</w:t>
      </w:r>
      <w:r w:rsidRPr="00C258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SYSTEM ZOSTANIE UDOSTĘPNIONY O GODZ</w:t>
      </w:r>
      <w:proofErr w:type="gramStart"/>
      <w:r w:rsidRPr="00C258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9:00 W</w:t>
      </w:r>
      <w:proofErr w:type="gramEnd"/>
      <w:r w:rsidRPr="00C258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DN. 11.03.2019</w:t>
      </w:r>
      <w:r w:rsidRPr="00C2580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2580C" w:rsidRPr="00C2580C" w:rsidRDefault="00C2580C" w:rsidP="00C2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ETAP</w:t>
      </w:r>
    </w:p>
    <w:p w:rsidR="00C2580C" w:rsidRPr="00C2580C" w:rsidRDefault="00C2580C" w:rsidP="00C2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Postępowanie uzupełniające</w:t>
      </w:r>
      <w:r w:rsidR="00B630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C25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pod warunkiem posiadania wolnych miejsc wychowania przedszkolnego w terminie </w:t>
      </w:r>
      <w:r w:rsidRPr="00C25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 czerwca do 21 czerwca 2019 r</w:t>
      </w:r>
      <w:r w:rsidRPr="00C258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580C" w:rsidRPr="00C2580C" w:rsidRDefault="00C2580C" w:rsidP="00C2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informujemy, że w roku szkolnym 2019/2020 niżej wymienione przedszkola niepubliczne oferują miejsca wychowania przedszkolnego na zasadach określonych w art. 17 ust. 1 ustawy o finansowaniu zadań oświatowych m.in. będą pobierały opłaty za korzystanie z wychowania przedszkolnego za każdą rozpoczętą godzinę wychowania przedszkolnego przekraczającą 5 godzin w wysokości 1 zł, z </w:t>
      </w:r>
      <w:proofErr w:type="gramStart"/>
      <w:r w:rsidRPr="00C2580C">
        <w:rPr>
          <w:rFonts w:ascii="Times New Roman" w:eastAsia="Times New Roman" w:hAnsi="Times New Roman" w:cs="Times New Roman"/>
          <w:sz w:val="24"/>
          <w:szCs w:val="24"/>
          <w:lang w:eastAsia="pl-PL"/>
        </w:rPr>
        <w:t>tym że</w:t>
      </w:r>
      <w:proofErr w:type="gramEnd"/>
      <w:r w:rsidRPr="00C258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258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dzieci będące mieszkańcami miasta Częstochowy będą całkowicie zwolnione z opłat (nie dotyczy opłat za żywienie i zajęcia dodatkowe)</w:t>
      </w:r>
      <w:r w:rsidRPr="00C2580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2580C" w:rsidRPr="00C2580C" w:rsidRDefault="00C2580C" w:rsidP="00C2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2580C" w:rsidRPr="00C2580C" w:rsidRDefault="00C2580C" w:rsidP="00C2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0C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Przedszkole Niepubliczne "Niebiańskie Nutki II", ul. Matejki 67/69;</w:t>
      </w:r>
    </w:p>
    <w:p w:rsidR="00C2580C" w:rsidRPr="00C2580C" w:rsidRDefault="00C2580C" w:rsidP="00C2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Przedszkole Niepubliczne Małe </w:t>
      </w:r>
      <w:proofErr w:type="spellStart"/>
      <w:r w:rsidRPr="00C2580C">
        <w:rPr>
          <w:rFonts w:ascii="Times New Roman" w:eastAsia="Times New Roman" w:hAnsi="Times New Roman" w:cs="Times New Roman"/>
          <w:sz w:val="24"/>
          <w:szCs w:val="24"/>
          <w:lang w:eastAsia="pl-PL"/>
        </w:rPr>
        <w:t>Bambino</w:t>
      </w:r>
      <w:proofErr w:type="spellEnd"/>
      <w:r w:rsidRPr="00C2580C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Podchorążych 38;</w:t>
      </w:r>
    </w:p>
    <w:p w:rsidR="00C2580C" w:rsidRPr="00C2580C" w:rsidRDefault="00C2580C" w:rsidP="00C2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Niepubliczne Przedszkole Stowarzyszenia Przyjaciół Szkół Katolickich,     ul. Sieroszewskiego 16;</w:t>
      </w:r>
    </w:p>
    <w:p w:rsidR="00C2580C" w:rsidRPr="00C2580C" w:rsidRDefault="00C2580C" w:rsidP="00C2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0C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Przedszkole Niepubliczne "Niebiańskie Nutki”, ul. Krakowska 1;</w:t>
      </w:r>
    </w:p>
    <w:p w:rsidR="00C2580C" w:rsidRPr="00C2580C" w:rsidRDefault="00C2580C" w:rsidP="00C2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Niepubliczne </w:t>
      </w:r>
      <w:proofErr w:type="spellStart"/>
      <w:r w:rsidRPr="00C2580C">
        <w:rPr>
          <w:rFonts w:ascii="Times New Roman" w:eastAsia="Times New Roman" w:hAnsi="Times New Roman" w:cs="Times New Roman"/>
          <w:sz w:val="24"/>
          <w:szCs w:val="24"/>
          <w:lang w:eastAsia="pl-PL"/>
        </w:rPr>
        <w:t>Plastusiowe</w:t>
      </w:r>
      <w:proofErr w:type="spellEnd"/>
      <w:r w:rsidRPr="00C25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Przedszkole, ul. Żwirki i Wigury 6/14.</w:t>
      </w:r>
    </w:p>
    <w:p w:rsidR="00C2580C" w:rsidRPr="00C2580C" w:rsidRDefault="00C2580C" w:rsidP="00C2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56E9" w:rsidRDefault="000956E9"/>
    <w:sectPr w:rsidR="000956E9" w:rsidSect="00095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C2580C"/>
    <w:rsid w:val="000956E9"/>
    <w:rsid w:val="005E1079"/>
    <w:rsid w:val="00B630DF"/>
    <w:rsid w:val="00C2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E9"/>
  </w:style>
  <w:style w:type="paragraph" w:styleId="Nagwek2">
    <w:name w:val="heading 2"/>
    <w:basedOn w:val="Normalny"/>
    <w:link w:val="Nagwek2Znak"/>
    <w:uiPriority w:val="9"/>
    <w:qFormat/>
    <w:rsid w:val="00C25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58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58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Machura</dc:creator>
  <cp:keywords/>
  <dc:description/>
  <cp:lastModifiedBy>Eugeniusz Machura</cp:lastModifiedBy>
  <cp:revision>3</cp:revision>
  <dcterms:created xsi:type="dcterms:W3CDTF">2019-02-15T18:17:00Z</dcterms:created>
  <dcterms:modified xsi:type="dcterms:W3CDTF">2019-02-15T18:23:00Z</dcterms:modified>
</cp:coreProperties>
</file>