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5BAAF" w14:textId="20F167B4" w:rsidR="004D6911" w:rsidRDefault="004D6911" w:rsidP="004D6911">
      <w:pPr>
        <w:pStyle w:val="Standard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Częstochowa, dnia27</w:t>
      </w:r>
      <w:r w:rsidRPr="008259FA">
        <w:rPr>
          <w:rFonts w:ascii="Times New Roman" w:hAnsi="Times New Roman" w:cs="Times New Roman"/>
          <w:b/>
        </w:rPr>
        <w:t>.02.201</w:t>
      </w:r>
      <w:r>
        <w:rPr>
          <w:rFonts w:ascii="Times New Roman" w:hAnsi="Times New Roman" w:cs="Times New Roman"/>
          <w:b/>
        </w:rPr>
        <w:t>9</w:t>
      </w:r>
      <w:r w:rsidRPr="008259FA">
        <w:rPr>
          <w:rFonts w:ascii="Times New Roman" w:hAnsi="Times New Roman" w:cs="Times New Roman"/>
          <w:b/>
        </w:rPr>
        <w:t xml:space="preserve"> r.</w:t>
      </w:r>
    </w:p>
    <w:p w14:paraId="597C4B1C" w14:textId="77777777" w:rsidR="004D6911" w:rsidRDefault="004D6911" w:rsidP="000411F8">
      <w:pPr>
        <w:pStyle w:val="Standard"/>
        <w:jc w:val="center"/>
        <w:rPr>
          <w:rFonts w:ascii="Times New Roman" w:hAnsi="Times New Roman" w:cs="Times New Roman"/>
          <w:b/>
        </w:rPr>
      </w:pPr>
    </w:p>
    <w:p w14:paraId="5A657929" w14:textId="1A32999E" w:rsidR="00154751" w:rsidRPr="008259FA" w:rsidRDefault="000A0977" w:rsidP="000411F8">
      <w:pPr>
        <w:pStyle w:val="Standard"/>
        <w:jc w:val="center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  <w:b/>
        </w:rPr>
        <w:t>ZARZĄDZENIE NR</w:t>
      </w:r>
      <w:r w:rsidR="00911681">
        <w:rPr>
          <w:rFonts w:ascii="Times New Roman" w:hAnsi="Times New Roman" w:cs="Times New Roman"/>
          <w:b/>
        </w:rPr>
        <w:t xml:space="preserve"> </w:t>
      </w:r>
      <w:r w:rsidR="0084597B">
        <w:rPr>
          <w:rFonts w:ascii="Times New Roman" w:hAnsi="Times New Roman" w:cs="Times New Roman"/>
          <w:b/>
        </w:rPr>
        <w:t>7</w:t>
      </w:r>
      <w:bookmarkStart w:id="0" w:name="_GoBack"/>
      <w:bookmarkEnd w:id="0"/>
      <w:r w:rsidR="00B51886" w:rsidRPr="008259FA">
        <w:rPr>
          <w:rFonts w:ascii="Times New Roman" w:hAnsi="Times New Roman" w:cs="Times New Roman"/>
          <w:b/>
        </w:rPr>
        <w:t>/201</w:t>
      </w:r>
      <w:r w:rsidR="00AD0FB3">
        <w:rPr>
          <w:rFonts w:ascii="Times New Roman" w:hAnsi="Times New Roman" w:cs="Times New Roman"/>
          <w:b/>
        </w:rPr>
        <w:t>9</w:t>
      </w:r>
    </w:p>
    <w:p w14:paraId="01E60E1D" w14:textId="68242068" w:rsidR="00740489" w:rsidRDefault="00154751" w:rsidP="000411F8">
      <w:pPr>
        <w:pStyle w:val="Standard"/>
        <w:jc w:val="center"/>
        <w:rPr>
          <w:rFonts w:ascii="Times New Roman" w:hAnsi="Times New Roman" w:cs="Times New Roman"/>
          <w:b/>
        </w:rPr>
      </w:pPr>
      <w:r w:rsidRPr="008259FA">
        <w:rPr>
          <w:rFonts w:ascii="Times New Roman" w:hAnsi="Times New Roman" w:cs="Times New Roman"/>
          <w:b/>
        </w:rPr>
        <w:t xml:space="preserve">DYREKTORA MIEJSKIEGO PRZEDSZKOLA NR </w:t>
      </w:r>
      <w:r w:rsidR="00E84CA8" w:rsidRPr="008259FA">
        <w:rPr>
          <w:rFonts w:ascii="Times New Roman" w:hAnsi="Times New Roman" w:cs="Times New Roman"/>
          <w:b/>
        </w:rPr>
        <w:t>12</w:t>
      </w:r>
    </w:p>
    <w:p w14:paraId="4CFC2294" w14:textId="39417C0D" w:rsidR="004D6911" w:rsidRPr="008259FA" w:rsidRDefault="004D6911" w:rsidP="000411F8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Im. Ireny Szewińskiej w Częstochowie</w:t>
      </w:r>
    </w:p>
    <w:p w14:paraId="3E685100" w14:textId="77777777" w:rsidR="00154751" w:rsidRPr="008259FA" w:rsidRDefault="00F71AC5" w:rsidP="000411F8">
      <w:pPr>
        <w:pStyle w:val="Standard"/>
        <w:jc w:val="center"/>
        <w:rPr>
          <w:rFonts w:ascii="Times New Roman" w:hAnsi="Times New Roman" w:cs="Times New Roman"/>
          <w:b/>
        </w:rPr>
      </w:pPr>
      <w:r w:rsidRPr="008259FA">
        <w:rPr>
          <w:rFonts w:ascii="Times New Roman" w:hAnsi="Times New Roman" w:cs="Times New Roman"/>
          <w:b/>
        </w:rPr>
        <w:t xml:space="preserve">z dnia </w:t>
      </w:r>
      <w:bookmarkStart w:id="1" w:name="_Hlk16066804"/>
      <w:r w:rsidR="00AD0FB3">
        <w:rPr>
          <w:rFonts w:ascii="Times New Roman" w:hAnsi="Times New Roman" w:cs="Times New Roman"/>
          <w:b/>
        </w:rPr>
        <w:t>27</w:t>
      </w:r>
      <w:r w:rsidR="00B82401" w:rsidRPr="008259FA">
        <w:rPr>
          <w:rFonts w:ascii="Times New Roman" w:hAnsi="Times New Roman" w:cs="Times New Roman"/>
          <w:b/>
        </w:rPr>
        <w:t>.02.</w:t>
      </w:r>
      <w:r w:rsidR="00154751" w:rsidRPr="008259FA">
        <w:rPr>
          <w:rFonts w:ascii="Times New Roman" w:hAnsi="Times New Roman" w:cs="Times New Roman"/>
          <w:b/>
        </w:rPr>
        <w:t>201</w:t>
      </w:r>
      <w:r w:rsidR="00AD0FB3">
        <w:rPr>
          <w:rFonts w:ascii="Times New Roman" w:hAnsi="Times New Roman" w:cs="Times New Roman"/>
          <w:b/>
        </w:rPr>
        <w:t>9</w:t>
      </w:r>
      <w:r w:rsidR="00154751" w:rsidRPr="008259FA">
        <w:rPr>
          <w:rFonts w:ascii="Times New Roman" w:hAnsi="Times New Roman" w:cs="Times New Roman"/>
          <w:b/>
        </w:rPr>
        <w:t xml:space="preserve"> r.</w:t>
      </w:r>
      <w:bookmarkEnd w:id="1"/>
    </w:p>
    <w:p w14:paraId="42F83CA6" w14:textId="77777777" w:rsidR="00B51886" w:rsidRPr="00B51886" w:rsidRDefault="00B51886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14:paraId="483B895E" w14:textId="77777777" w:rsidR="00F62045" w:rsidRDefault="00B65EF5" w:rsidP="00F6204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</w:t>
      </w:r>
      <w:r w:rsidR="00154751" w:rsidRPr="008259FA">
        <w:rPr>
          <w:rFonts w:ascii="Times New Roman" w:hAnsi="Times New Roman" w:cs="Times New Roman"/>
          <w:b/>
          <w:sz w:val="22"/>
          <w:szCs w:val="22"/>
        </w:rPr>
        <w:t xml:space="preserve"> sprawie</w:t>
      </w:r>
      <w:r w:rsidR="00B51886" w:rsidRPr="008259FA">
        <w:rPr>
          <w:rFonts w:ascii="Times New Roman" w:hAnsi="Times New Roman" w:cs="Times New Roman"/>
          <w:b/>
          <w:sz w:val="22"/>
          <w:szCs w:val="22"/>
        </w:rPr>
        <w:t>:</w:t>
      </w:r>
      <w:r w:rsidR="00154751" w:rsidRPr="008259FA">
        <w:rPr>
          <w:rFonts w:ascii="Times New Roman" w:hAnsi="Times New Roman" w:cs="Times New Roman"/>
          <w:b/>
          <w:sz w:val="22"/>
          <w:szCs w:val="22"/>
        </w:rPr>
        <w:t xml:space="preserve"> powołania Komisji Rekrutacyjnej</w:t>
      </w:r>
    </w:p>
    <w:p w14:paraId="2F11A58E" w14:textId="77777777" w:rsidR="00852925" w:rsidRDefault="00852925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5308FA39" w14:textId="7754F1B6" w:rsidR="00F62045" w:rsidRDefault="00B65EF5" w:rsidP="00F62045">
      <w:pPr>
        <w:pStyle w:val="Standard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</w:rPr>
        <w:t xml:space="preserve">Działając 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na </w:t>
      </w:r>
      <w:r w:rsidR="004D6911" w:rsidRPr="008259FA">
        <w:rPr>
          <w:rFonts w:ascii="Times New Roman" w:hAnsi="Times New Roman" w:cs="Times New Roman"/>
          <w:sz w:val="22"/>
          <w:szCs w:val="22"/>
        </w:rPr>
        <w:t>podstawie: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54751"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>Ustawy z dnia 14 grudnia 2016 r. Przepisy wprowad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zające ustawę – Prawo oświatowe </w:t>
      </w:r>
      <w:r w:rsidR="00154751"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>(Dz. U. z 2017 r. poz. 60)</w:t>
      </w:r>
      <w:r w:rsidR="00F62045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</w:p>
    <w:p w14:paraId="1A743B0B" w14:textId="77777777" w:rsidR="00F62045" w:rsidRDefault="00154751" w:rsidP="00F62045">
      <w:pPr>
        <w:pStyle w:val="Standard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>Ustawy z dnia 14 grudnia 2016 r. Prawo oświatowe (Dz. U. z 2017 r. poz. 59)</w:t>
      </w:r>
    </w:p>
    <w:p w14:paraId="7809E2C5" w14:textId="77777777" w:rsidR="00154751" w:rsidRPr="00F62045" w:rsidRDefault="00154751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>Rozporządzenie Ministra Edukacji Narodowej z dnia 16 marca 2017 r. w sprawie przeprowadzania postępowania rekrutacyjnego oraz postępowania uzupełniającego do publicznych przedszkoli, szkół</w:t>
      </w:r>
      <w:r w:rsidR="003861D3"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</w:t>
      </w:r>
      <w:r w:rsidRPr="008259F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 placówek (Dz. U. z 2017 r., poz. 610)</w:t>
      </w:r>
      <w:r w:rsidR="00F62045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</w:p>
    <w:p w14:paraId="2E4D8E3D" w14:textId="01AABF94" w:rsidR="00154751" w:rsidRPr="00F62045" w:rsidRDefault="00154751" w:rsidP="00F62045">
      <w:pPr>
        <w:spacing w:after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62045">
        <w:rPr>
          <w:rFonts w:ascii="Times New Roman" w:eastAsia="Times New Roman" w:hAnsi="Times New Roman" w:cs="Times New Roman"/>
          <w:lang w:eastAsia="pl-PL"/>
        </w:rPr>
        <w:t>Uchwała Nr 502.XXXVI.2017 Rady Miasta Częstochow</w:t>
      </w:r>
      <w:r w:rsidR="000A0977" w:rsidRPr="00F62045">
        <w:rPr>
          <w:rFonts w:ascii="Times New Roman" w:eastAsia="Times New Roman" w:hAnsi="Times New Roman" w:cs="Times New Roman"/>
          <w:lang w:eastAsia="pl-PL"/>
        </w:rPr>
        <w:t xml:space="preserve">y z dnia 23 lutego 2017 r. </w:t>
      </w:r>
      <w:r w:rsidRPr="00F62045">
        <w:rPr>
          <w:rFonts w:ascii="Times New Roman" w:eastAsia="Times New Roman" w:hAnsi="Times New Roman" w:cs="Times New Roman"/>
          <w:lang w:eastAsia="pl-PL"/>
        </w:rPr>
        <w:t xml:space="preserve">w sprawie określenia kryteriów wraz </w:t>
      </w:r>
      <w:r w:rsidR="004D6911" w:rsidRPr="00F62045">
        <w:rPr>
          <w:rFonts w:ascii="Times New Roman" w:eastAsia="Times New Roman" w:hAnsi="Times New Roman" w:cs="Times New Roman"/>
          <w:lang w:eastAsia="pl-PL"/>
        </w:rPr>
        <w:t>z liczbą</w:t>
      </w:r>
      <w:r w:rsidRPr="00F62045">
        <w:rPr>
          <w:rFonts w:ascii="Times New Roman" w:eastAsia="Times New Roman" w:hAnsi="Times New Roman" w:cs="Times New Roman"/>
          <w:lang w:eastAsia="pl-PL"/>
        </w:rPr>
        <w:t xml:space="preserve"> punktów oraz dokumentów niezbędnych do ich potwierdzenia w postępowaniu rekrutacyjnym do publicznych przedszkoli i oddziałów przedszkolnych </w:t>
      </w:r>
      <w:r w:rsidR="004D6911" w:rsidRPr="00F62045">
        <w:rPr>
          <w:rFonts w:ascii="Times New Roman" w:eastAsia="Times New Roman" w:hAnsi="Times New Roman" w:cs="Times New Roman"/>
          <w:lang w:eastAsia="pl-PL"/>
        </w:rPr>
        <w:t>w szkołach</w:t>
      </w:r>
      <w:r w:rsidRPr="00F62045">
        <w:rPr>
          <w:rFonts w:ascii="Times New Roman" w:eastAsia="Times New Roman" w:hAnsi="Times New Roman" w:cs="Times New Roman"/>
          <w:lang w:eastAsia="pl-PL"/>
        </w:rPr>
        <w:t xml:space="preserve"> podstawowych, dla których o</w:t>
      </w:r>
      <w:r w:rsidR="000A0977" w:rsidRPr="00F62045">
        <w:rPr>
          <w:rFonts w:ascii="Times New Roman" w:eastAsia="Times New Roman" w:hAnsi="Times New Roman" w:cs="Times New Roman"/>
          <w:lang w:eastAsia="pl-PL"/>
        </w:rPr>
        <w:t xml:space="preserve">rganem prowadzącym jest Miasto </w:t>
      </w:r>
      <w:r w:rsidRPr="00F62045">
        <w:rPr>
          <w:rFonts w:ascii="Times New Roman" w:eastAsia="Times New Roman" w:hAnsi="Times New Roman" w:cs="Times New Roman"/>
          <w:lang w:eastAsia="pl-PL"/>
        </w:rPr>
        <w:t>Częstochowa</w:t>
      </w:r>
      <w:r w:rsidR="00F62045">
        <w:rPr>
          <w:rFonts w:ascii="Times New Roman" w:eastAsia="Times New Roman" w:hAnsi="Times New Roman" w:cs="Times New Roman"/>
          <w:lang w:eastAsia="pl-PL"/>
        </w:rPr>
        <w:t>,</w:t>
      </w:r>
    </w:p>
    <w:p w14:paraId="70567893" w14:textId="77777777" w:rsidR="00154751" w:rsidRPr="008259FA" w:rsidRDefault="00154751" w:rsidP="000411F8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zarządza się co następuje:</w:t>
      </w:r>
    </w:p>
    <w:p w14:paraId="405C8501" w14:textId="77777777" w:rsidR="00154751" w:rsidRPr="008259FA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§ 1</w:t>
      </w:r>
    </w:p>
    <w:p w14:paraId="38675CE4" w14:textId="77777777" w:rsidR="00154751" w:rsidRPr="008259FA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Powołanie Komisji</w:t>
      </w:r>
    </w:p>
    <w:p w14:paraId="70637563" w14:textId="77777777" w:rsidR="00EF0F22" w:rsidRPr="008259FA" w:rsidRDefault="00EF0F22" w:rsidP="00EF0F22">
      <w:pPr>
        <w:spacing w:after="0"/>
        <w:jc w:val="both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</w:rPr>
        <w:t>1.</w:t>
      </w:r>
      <w:r w:rsidR="00154751" w:rsidRPr="008259FA">
        <w:rPr>
          <w:rFonts w:ascii="Times New Roman" w:hAnsi="Times New Roman" w:cs="Times New Roman"/>
        </w:rPr>
        <w:t xml:space="preserve">Powołuję Komisję Rekrutacyjną w Miejskim Przedszkolu nr </w:t>
      </w:r>
      <w:r w:rsidR="005A1F81" w:rsidRPr="008259FA">
        <w:rPr>
          <w:rFonts w:ascii="Times New Roman" w:hAnsi="Times New Roman" w:cs="Times New Roman"/>
        </w:rPr>
        <w:t>12</w:t>
      </w:r>
      <w:r w:rsidRPr="008259FA">
        <w:rPr>
          <w:rFonts w:ascii="Times New Roman" w:hAnsi="Times New Roman" w:cs="Times New Roman"/>
        </w:rPr>
        <w:t>.</w:t>
      </w:r>
    </w:p>
    <w:p w14:paraId="329B39A6" w14:textId="60FCFFA2" w:rsidR="000411F8" w:rsidRPr="008259FA" w:rsidRDefault="00EF0F22" w:rsidP="00EF0F22">
      <w:pPr>
        <w:spacing w:after="0"/>
        <w:jc w:val="both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</w:rPr>
        <w:t xml:space="preserve">2.Skład </w:t>
      </w:r>
      <w:r w:rsidR="004D6911" w:rsidRPr="008259FA">
        <w:rPr>
          <w:rFonts w:ascii="Times New Roman" w:hAnsi="Times New Roman" w:cs="Times New Roman"/>
        </w:rPr>
        <w:t>komisji (</w:t>
      </w:r>
      <w:r w:rsidRPr="008259FA">
        <w:rPr>
          <w:rFonts w:ascii="Times New Roman" w:hAnsi="Times New Roman" w:cs="Times New Roman"/>
        </w:rPr>
        <w:t>załącznik do rozporządzenia).</w:t>
      </w:r>
      <w:r w:rsidR="000A0977" w:rsidRPr="008259FA">
        <w:rPr>
          <w:rFonts w:ascii="Times New Roman" w:hAnsi="Times New Roman" w:cs="Times New Roman"/>
        </w:rPr>
        <w:t xml:space="preserve"> </w:t>
      </w:r>
    </w:p>
    <w:p w14:paraId="07FF5153" w14:textId="77777777" w:rsidR="002D4524" w:rsidRPr="008259FA" w:rsidRDefault="00EF0F22" w:rsidP="002D4524">
      <w:pPr>
        <w:spacing w:line="240" w:lineRule="auto"/>
        <w:jc w:val="both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</w:rPr>
        <w:t>3.</w:t>
      </w:r>
      <w:r w:rsidR="00154751" w:rsidRPr="008259FA">
        <w:rPr>
          <w:rFonts w:ascii="Times New Roman" w:hAnsi="Times New Roman" w:cs="Times New Roman"/>
        </w:rPr>
        <w:t xml:space="preserve"> Celem działania Komisji Rekrutacyjnej jest przeprowadzenie postępowania rekrutacyjnego do Miejskiego Przedszkola nr </w:t>
      </w:r>
      <w:r w:rsidR="005A1F81" w:rsidRPr="008259FA">
        <w:rPr>
          <w:rFonts w:ascii="Times New Roman" w:hAnsi="Times New Roman" w:cs="Times New Roman"/>
        </w:rPr>
        <w:t xml:space="preserve">12 </w:t>
      </w:r>
      <w:r w:rsidR="00154751" w:rsidRPr="008259FA">
        <w:rPr>
          <w:rFonts w:ascii="Times New Roman" w:hAnsi="Times New Roman" w:cs="Times New Roman"/>
        </w:rPr>
        <w:t>w Częstochowie na rok szkolny 201</w:t>
      </w:r>
      <w:r w:rsidR="00AD0FB3">
        <w:rPr>
          <w:rFonts w:ascii="Times New Roman" w:hAnsi="Times New Roman" w:cs="Times New Roman"/>
        </w:rPr>
        <w:t>9</w:t>
      </w:r>
      <w:r w:rsidR="00154751" w:rsidRPr="008259FA">
        <w:rPr>
          <w:rFonts w:ascii="Times New Roman" w:hAnsi="Times New Roman" w:cs="Times New Roman"/>
        </w:rPr>
        <w:t>/20</w:t>
      </w:r>
      <w:r w:rsidR="00AD0FB3">
        <w:rPr>
          <w:rFonts w:ascii="Times New Roman" w:hAnsi="Times New Roman" w:cs="Times New Roman"/>
        </w:rPr>
        <w:t>20</w:t>
      </w:r>
      <w:r w:rsidR="00154751" w:rsidRPr="008259FA">
        <w:rPr>
          <w:rFonts w:ascii="Times New Roman" w:hAnsi="Times New Roman" w:cs="Times New Roman"/>
        </w:rPr>
        <w:t>.</w:t>
      </w:r>
    </w:p>
    <w:p w14:paraId="68DFA395" w14:textId="77777777" w:rsidR="00F62045" w:rsidRDefault="00EF0F22" w:rsidP="00F620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259FA">
        <w:rPr>
          <w:rFonts w:ascii="Times New Roman" w:hAnsi="Times New Roman" w:cs="Times New Roman"/>
          <w:b/>
        </w:rPr>
        <w:t>§2</w:t>
      </w:r>
    </w:p>
    <w:p w14:paraId="66938170" w14:textId="77777777" w:rsidR="002D4524" w:rsidRPr="00F62045" w:rsidRDefault="00EF0F22" w:rsidP="00F620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  <w:b/>
        </w:rPr>
        <w:t xml:space="preserve"> </w:t>
      </w:r>
      <w:r w:rsidR="00154751" w:rsidRPr="008259FA">
        <w:rPr>
          <w:rFonts w:ascii="Times New Roman" w:hAnsi="Times New Roman" w:cs="Times New Roman"/>
          <w:b/>
        </w:rPr>
        <w:t>Zadania</w:t>
      </w:r>
    </w:p>
    <w:p w14:paraId="43D99E9F" w14:textId="72B9F9EF" w:rsidR="00EF0F22" w:rsidRPr="008259FA" w:rsidRDefault="00EF0F22" w:rsidP="00EF0F22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Zadania komisji określają art.157ust.2 oraz art.</w:t>
      </w:r>
      <w:r w:rsidR="002D4524" w:rsidRPr="008259FA">
        <w:rPr>
          <w:rFonts w:ascii="Times New Roman" w:hAnsi="Times New Roman" w:cs="Times New Roman"/>
          <w:sz w:val="22"/>
          <w:szCs w:val="22"/>
        </w:rPr>
        <w:t>158ust.1-5i</w:t>
      </w:r>
      <w:r w:rsidRPr="008259FA">
        <w:rPr>
          <w:rFonts w:ascii="Times New Roman" w:hAnsi="Times New Roman" w:cs="Times New Roman"/>
          <w:sz w:val="22"/>
          <w:szCs w:val="22"/>
        </w:rPr>
        <w:t>7ustawy</w:t>
      </w:r>
      <w:r w:rsidR="00AD0FB3">
        <w:rPr>
          <w:rFonts w:ascii="Times New Roman" w:hAnsi="Times New Roman" w:cs="Times New Roman"/>
          <w:sz w:val="22"/>
          <w:szCs w:val="22"/>
        </w:rPr>
        <w:t xml:space="preserve"> </w:t>
      </w:r>
      <w:r w:rsidR="004D6911" w:rsidRPr="008259FA">
        <w:rPr>
          <w:rFonts w:ascii="Times New Roman" w:hAnsi="Times New Roman" w:cs="Times New Roman"/>
          <w:sz w:val="22"/>
          <w:szCs w:val="22"/>
        </w:rPr>
        <w:t>Prawo Oświatowe</w:t>
      </w:r>
      <w:r w:rsidRPr="008259F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EA71A0C" w14:textId="77777777" w:rsidR="00154751" w:rsidRPr="008259FA" w:rsidRDefault="00154751" w:rsidP="00EF0F22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Do zadań Komisji Rekrutacyjnej należy:</w:t>
      </w:r>
    </w:p>
    <w:p w14:paraId="3B9F017F" w14:textId="77777777" w:rsidR="00154751" w:rsidRPr="008259FA" w:rsidRDefault="00154751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 xml:space="preserve">a) </w:t>
      </w:r>
      <w:r w:rsidR="000411F8" w:rsidRPr="008259FA">
        <w:rPr>
          <w:rFonts w:ascii="Times New Roman" w:hAnsi="Times New Roman" w:cs="Times New Roman"/>
          <w:sz w:val="22"/>
          <w:szCs w:val="22"/>
        </w:rPr>
        <w:t xml:space="preserve">weryfikacja wniosków oraz </w:t>
      </w:r>
      <w:r w:rsidRPr="008259FA">
        <w:rPr>
          <w:rFonts w:ascii="Times New Roman" w:hAnsi="Times New Roman" w:cs="Times New Roman"/>
          <w:sz w:val="22"/>
          <w:szCs w:val="22"/>
        </w:rPr>
        <w:t xml:space="preserve">ustalenie wyników postępowania rekrutacyjnego, w szczególności z zachowaniem </w:t>
      </w:r>
      <w:r w:rsidR="000A56B6" w:rsidRPr="008259FA">
        <w:rPr>
          <w:rFonts w:ascii="Times New Roman" w:hAnsi="Times New Roman" w:cs="Times New Roman"/>
          <w:sz w:val="22"/>
          <w:szCs w:val="22"/>
        </w:rPr>
        <w:t>obowiązujących zasad rekrutacji;</w:t>
      </w:r>
    </w:p>
    <w:p w14:paraId="5E093562" w14:textId="77777777" w:rsidR="00154751" w:rsidRPr="008259FA" w:rsidRDefault="00154751" w:rsidP="00427B38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b) przygotowanie oraz podanie</w:t>
      </w:r>
      <w:r w:rsidR="00427B38" w:rsidRPr="008259FA">
        <w:rPr>
          <w:rFonts w:ascii="Times New Roman" w:hAnsi="Times New Roman" w:cs="Times New Roman"/>
          <w:sz w:val="22"/>
          <w:szCs w:val="22"/>
        </w:rPr>
        <w:t xml:space="preserve"> do publicznej wiadomości listy kandydatów </w:t>
      </w:r>
      <w:r w:rsidRPr="008259FA">
        <w:rPr>
          <w:rFonts w:ascii="Times New Roman" w:hAnsi="Times New Roman" w:cs="Times New Roman"/>
          <w:sz w:val="22"/>
          <w:szCs w:val="22"/>
        </w:rPr>
        <w:t>zakwalifikowanych</w:t>
      </w:r>
      <w:r w:rsidR="000A56B6" w:rsidRPr="008259FA">
        <w:rPr>
          <w:rFonts w:ascii="Times New Roman" w:hAnsi="Times New Roman" w:cs="Times New Roman"/>
          <w:sz w:val="22"/>
          <w:szCs w:val="22"/>
        </w:rPr>
        <w:t xml:space="preserve"> </w:t>
      </w:r>
      <w:r w:rsidRPr="008259FA">
        <w:rPr>
          <w:rFonts w:ascii="Times New Roman" w:hAnsi="Times New Roman" w:cs="Times New Roman"/>
          <w:sz w:val="22"/>
          <w:szCs w:val="22"/>
        </w:rPr>
        <w:t xml:space="preserve">i listy </w:t>
      </w:r>
      <w:r w:rsidR="000A56B6" w:rsidRPr="008259FA">
        <w:rPr>
          <w:rFonts w:ascii="Times New Roman" w:hAnsi="Times New Roman" w:cs="Times New Roman"/>
          <w:sz w:val="22"/>
          <w:szCs w:val="22"/>
        </w:rPr>
        <w:t xml:space="preserve">kandydatów </w:t>
      </w:r>
      <w:r w:rsidR="00056218" w:rsidRPr="008259FA">
        <w:rPr>
          <w:rFonts w:ascii="Times New Roman" w:hAnsi="Times New Roman" w:cs="Times New Roman"/>
          <w:sz w:val="22"/>
          <w:szCs w:val="22"/>
        </w:rPr>
        <w:t>n</w:t>
      </w:r>
      <w:r w:rsidR="000A56B6" w:rsidRPr="008259FA">
        <w:rPr>
          <w:rFonts w:ascii="Times New Roman" w:hAnsi="Times New Roman" w:cs="Times New Roman"/>
          <w:sz w:val="22"/>
          <w:szCs w:val="22"/>
        </w:rPr>
        <w:t>iezakwalifikowanych;</w:t>
      </w:r>
    </w:p>
    <w:p w14:paraId="2251DF0C" w14:textId="77777777" w:rsidR="00154751" w:rsidRPr="008259FA" w:rsidRDefault="00154751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c) przygotowanie oraz podanie do publicznej wiadomości listy</w:t>
      </w:r>
      <w:r w:rsidR="000A56B6" w:rsidRPr="008259FA">
        <w:rPr>
          <w:rFonts w:ascii="Times New Roman" w:hAnsi="Times New Roman" w:cs="Times New Roman"/>
          <w:sz w:val="22"/>
          <w:szCs w:val="22"/>
        </w:rPr>
        <w:t xml:space="preserve"> kandydatów przyjętych i kandydatów nieprzyjętych;</w:t>
      </w:r>
    </w:p>
    <w:p w14:paraId="39E69F29" w14:textId="77777777" w:rsidR="00154751" w:rsidRPr="008259FA" w:rsidRDefault="00154751" w:rsidP="005A1F81">
      <w:pPr>
        <w:pStyle w:val="Standar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d) sporządzenie protokołu postępowani</w:t>
      </w:r>
      <w:r w:rsidR="000A56B6" w:rsidRPr="008259FA">
        <w:rPr>
          <w:rFonts w:ascii="Times New Roman" w:hAnsi="Times New Roman" w:cs="Times New Roman"/>
          <w:sz w:val="22"/>
          <w:szCs w:val="22"/>
        </w:rPr>
        <w:t>a rekrutacyjnego;</w:t>
      </w:r>
    </w:p>
    <w:p w14:paraId="5F74AC87" w14:textId="77777777" w:rsidR="00154751" w:rsidRPr="008259FA" w:rsidRDefault="000411F8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e</w:t>
      </w:r>
      <w:r w:rsidR="00154751" w:rsidRPr="008259FA">
        <w:rPr>
          <w:rFonts w:ascii="Times New Roman" w:hAnsi="Times New Roman" w:cs="Times New Roman"/>
          <w:sz w:val="22"/>
          <w:szCs w:val="22"/>
        </w:rPr>
        <w:t>) sporządzenie w przewidzianym w przepisach prawa terminie uzasadnień odmów przyjęcia kandydatów,</w:t>
      </w:r>
      <w:r w:rsidR="00191C66" w:rsidRPr="008259FA">
        <w:rPr>
          <w:rFonts w:ascii="Times New Roman" w:hAnsi="Times New Roman" w:cs="Times New Roman"/>
          <w:sz w:val="22"/>
          <w:szCs w:val="22"/>
        </w:rPr>
        <w:t xml:space="preserve"> których rodzice o to wystąpili;</w:t>
      </w:r>
    </w:p>
    <w:p w14:paraId="1A0B9F92" w14:textId="77777777" w:rsidR="00154751" w:rsidRPr="008259FA" w:rsidRDefault="000411F8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f</w:t>
      </w:r>
      <w:r w:rsidR="00154751" w:rsidRPr="008259FA">
        <w:rPr>
          <w:rFonts w:ascii="Times New Roman" w:hAnsi="Times New Roman" w:cs="Times New Roman"/>
          <w:sz w:val="22"/>
          <w:szCs w:val="22"/>
        </w:rPr>
        <w:t>) niezwłocz</w:t>
      </w:r>
      <w:r w:rsidRPr="008259FA">
        <w:rPr>
          <w:rFonts w:ascii="Times New Roman" w:hAnsi="Times New Roman" w:cs="Times New Roman"/>
          <w:sz w:val="22"/>
          <w:szCs w:val="22"/>
        </w:rPr>
        <w:t>ne udzielanie Dyrektorowi przedszkola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 wszelkich wyjaśnień, </w:t>
      </w:r>
      <w:r w:rsidR="000A56B6" w:rsidRPr="008259FA">
        <w:rPr>
          <w:rFonts w:ascii="Times New Roman" w:hAnsi="Times New Roman" w:cs="Times New Roman"/>
          <w:sz w:val="22"/>
          <w:szCs w:val="22"/>
        </w:rPr>
        <w:t>w szczególności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 w odniesieniu do kandydatów, których rodzice wnieśli odwołanie od rozstrzygnięcia Komi</w:t>
      </w:r>
      <w:r w:rsidR="00191C66" w:rsidRPr="008259FA">
        <w:rPr>
          <w:rFonts w:ascii="Times New Roman" w:hAnsi="Times New Roman" w:cs="Times New Roman"/>
          <w:sz w:val="22"/>
          <w:szCs w:val="22"/>
        </w:rPr>
        <w:t>sji Rekrutacyjnej;</w:t>
      </w:r>
    </w:p>
    <w:p w14:paraId="4AF5666D" w14:textId="77777777" w:rsidR="00154751" w:rsidRPr="008259FA" w:rsidRDefault="000411F8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g</w:t>
      </w:r>
      <w:r w:rsidR="00154751" w:rsidRPr="008259FA">
        <w:rPr>
          <w:rFonts w:ascii="Times New Roman" w:hAnsi="Times New Roman" w:cs="Times New Roman"/>
          <w:sz w:val="22"/>
          <w:szCs w:val="22"/>
        </w:rPr>
        <w:t>) dbanie o przetwarzanie danych osobowych kandydatów w trakcie całego procesu rekrutacji, z poszanowaniem zapisów ustawy o systemie oświaty oraz ustawy o ochronie danych osobowych.</w:t>
      </w:r>
    </w:p>
    <w:p w14:paraId="43673AE4" w14:textId="77777777" w:rsidR="000411F8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2. Do zadań Przewodniczącego Komisji Rekrutacyjnej należy w szczególności:</w:t>
      </w:r>
    </w:p>
    <w:p w14:paraId="6A4B07C1" w14:textId="77777777" w:rsidR="00154751" w:rsidRPr="008259FA" w:rsidRDefault="00154751" w:rsidP="00EF0F22">
      <w:pPr>
        <w:pStyle w:val="Standard"/>
        <w:ind w:left="709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a) określenie szczegółowego trybu termi</w:t>
      </w:r>
      <w:r w:rsidR="00191C66" w:rsidRPr="008259FA">
        <w:rPr>
          <w:rFonts w:ascii="Times New Roman" w:hAnsi="Times New Roman" w:cs="Times New Roman"/>
          <w:sz w:val="22"/>
          <w:szCs w:val="22"/>
        </w:rPr>
        <w:t xml:space="preserve">nów pracy Komisji </w:t>
      </w:r>
      <w:r w:rsidR="00EF0F22" w:rsidRPr="008259FA">
        <w:rPr>
          <w:rFonts w:ascii="Times New Roman" w:hAnsi="Times New Roman" w:cs="Times New Roman"/>
          <w:sz w:val="22"/>
          <w:szCs w:val="22"/>
        </w:rPr>
        <w:t xml:space="preserve">  </w:t>
      </w:r>
      <w:r w:rsidR="00191C66" w:rsidRPr="008259FA">
        <w:rPr>
          <w:rFonts w:ascii="Times New Roman" w:hAnsi="Times New Roman" w:cs="Times New Roman"/>
          <w:sz w:val="22"/>
          <w:szCs w:val="22"/>
        </w:rPr>
        <w:t>Rekrutacyjnej;</w:t>
      </w:r>
    </w:p>
    <w:p w14:paraId="5B756987" w14:textId="77777777" w:rsidR="00154751" w:rsidRPr="008259FA" w:rsidRDefault="00154751" w:rsidP="005A1F81">
      <w:pPr>
        <w:pStyle w:val="Standar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b) organizacja i kierowani</w:t>
      </w:r>
      <w:r w:rsidR="00191C66" w:rsidRPr="008259FA">
        <w:rPr>
          <w:rFonts w:ascii="Times New Roman" w:hAnsi="Times New Roman" w:cs="Times New Roman"/>
          <w:sz w:val="22"/>
          <w:szCs w:val="22"/>
        </w:rPr>
        <w:t>e pracami Komisji Rekrutacyjnej;</w:t>
      </w:r>
    </w:p>
    <w:p w14:paraId="425E47E5" w14:textId="77777777" w:rsidR="00154751" w:rsidRPr="008259FA" w:rsidRDefault="00154751" w:rsidP="005A1F81">
      <w:pPr>
        <w:pStyle w:val="Standar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c) nadzór nad prowadzeniem dokument</w:t>
      </w:r>
      <w:r w:rsidR="00191C66" w:rsidRPr="008259FA">
        <w:rPr>
          <w:rFonts w:ascii="Times New Roman" w:hAnsi="Times New Roman" w:cs="Times New Roman"/>
          <w:sz w:val="22"/>
          <w:szCs w:val="22"/>
        </w:rPr>
        <w:t>acji prac Komisji Rekrutacyjnej;</w:t>
      </w:r>
    </w:p>
    <w:p w14:paraId="35F8EC97" w14:textId="77777777" w:rsidR="00154751" w:rsidRPr="008259FA" w:rsidRDefault="00154751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d) kierowanie żądań przedstawienia przez rodziców dokumentów potwierdzających</w:t>
      </w:r>
      <w:r w:rsidR="00191C66" w:rsidRPr="008259FA">
        <w:rPr>
          <w:rFonts w:ascii="Times New Roman" w:hAnsi="Times New Roman" w:cs="Times New Roman"/>
          <w:sz w:val="22"/>
          <w:szCs w:val="22"/>
        </w:rPr>
        <w:t>:</w:t>
      </w:r>
      <w:r w:rsidRPr="008259FA">
        <w:rPr>
          <w:rFonts w:ascii="Times New Roman" w:hAnsi="Times New Roman" w:cs="Times New Roman"/>
          <w:sz w:val="22"/>
          <w:szCs w:val="22"/>
        </w:rPr>
        <w:t xml:space="preserve"> okoliczności zawarte w dostarczonych wnioskach oraz określanie wiążących ich termin</w:t>
      </w:r>
      <w:r w:rsidR="00191C66" w:rsidRPr="008259FA">
        <w:rPr>
          <w:rFonts w:ascii="Times New Roman" w:hAnsi="Times New Roman" w:cs="Times New Roman"/>
          <w:sz w:val="22"/>
          <w:szCs w:val="22"/>
        </w:rPr>
        <w:t>ów dostarczenia tych dokumentów;</w:t>
      </w:r>
    </w:p>
    <w:p w14:paraId="299932E0" w14:textId="77777777" w:rsidR="00154751" w:rsidRPr="008259FA" w:rsidRDefault="00154751" w:rsidP="005A1F81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lastRenderedPageBreak/>
        <w:t>e) występowanie do Prezydenta Miasta Częstochowy o potwierdzenie wybranych okoliczności wskazanych w przedstawionym wniosku i dokumentach.</w:t>
      </w:r>
    </w:p>
    <w:p w14:paraId="754182EE" w14:textId="2C59374F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3. Komisja Rekrutacyjna współp</w:t>
      </w:r>
      <w:r w:rsidR="00191C66" w:rsidRPr="008259FA">
        <w:rPr>
          <w:rFonts w:ascii="Times New Roman" w:hAnsi="Times New Roman" w:cs="Times New Roman"/>
          <w:sz w:val="22"/>
          <w:szCs w:val="22"/>
        </w:rPr>
        <w:t>racuje z innymi komórkami przedszkola</w:t>
      </w:r>
      <w:r w:rsidRPr="008259FA">
        <w:rPr>
          <w:rFonts w:ascii="Times New Roman" w:hAnsi="Times New Roman" w:cs="Times New Roman"/>
          <w:sz w:val="22"/>
          <w:szCs w:val="22"/>
        </w:rPr>
        <w:t xml:space="preserve"> w zakresie </w:t>
      </w:r>
      <w:r w:rsidR="004D6911" w:rsidRPr="008259FA">
        <w:rPr>
          <w:rFonts w:ascii="Times New Roman" w:hAnsi="Times New Roman" w:cs="Times New Roman"/>
          <w:sz w:val="22"/>
          <w:szCs w:val="22"/>
        </w:rPr>
        <w:t>gromadzenia dokumentów</w:t>
      </w:r>
      <w:r w:rsidRPr="008259FA">
        <w:rPr>
          <w:rFonts w:ascii="Times New Roman" w:hAnsi="Times New Roman" w:cs="Times New Roman"/>
          <w:sz w:val="22"/>
          <w:szCs w:val="22"/>
        </w:rPr>
        <w:t xml:space="preserve"> oraz kontaktu z rodzicami i kandydatami.</w:t>
      </w:r>
    </w:p>
    <w:p w14:paraId="6D48D035" w14:textId="77777777" w:rsidR="00B51886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 xml:space="preserve">4. Komisja Rekrutacyjna może przyjąć wewnętrzny regulamin działania. Zapis </w:t>
      </w:r>
    </w:p>
    <w:p w14:paraId="1D6862E3" w14:textId="77777777" w:rsidR="008259FA" w:rsidRDefault="00154751" w:rsidP="008259F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§ 4 stosuje się odpowiednio.</w:t>
      </w:r>
    </w:p>
    <w:p w14:paraId="48A66C04" w14:textId="77777777" w:rsidR="00154751" w:rsidRPr="008259FA" w:rsidRDefault="00154751" w:rsidP="008259FA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2D4524" w:rsidRPr="008259FA">
        <w:rPr>
          <w:rFonts w:ascii="Times New Roman" w:hAnsi="Times New Roman" w:cs="Times New Roman"/>
          <w:b/>
          <w:sz w:val="22"/>
          <w:szCs w:val="22"/>
        </w:rPr>
        <w:t>3</w:t>
      </w:r>
    </w:p>
    <w:p w14:paraId="338AAF38" w14:textId="77777777" w:rsidR="00154751" w:rsidRPr="008259FA" w:rsidRDefault="00154751" w:rsidP="008259FA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Zasady pracy</w:t>
      </w:r>
    </w:p>
    <w:p w14:paraId="6A70C20C" w14:textId="77777777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1. Komisja Rekrutacyjna podejmuje decyzje większością głosów przy udziale co najmniej 2/3 pełnego składu Komisji.</w:t>
      </w:r>
    </w:p>
    <w:p w14:paraId="02D123E0" w14:textId="64E13DCD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 xml:space="preserve">2. W </w:t>
      </w:r>
      <w:r w:rsidR="004D6911" w:rsidRPr="008259FA">
        <w:rPr>
          <w:rFonts w:ascii="Times New Roman" w:hAnsi="Times New Roman" w:cs="Times New Roman"/>
          <w:sz w:val="22"/>
          <w:szCs w:val="22"/>
        </w:rPr>
        <w:t>przypadku,</w:t>
      </w:r>
      <w:r w:rsidRPr="008259FA">
        <w:rPr>
          <w:rFonts w:ascii="Times New Roman" w:hAnsi="Times New Roman" w:cs="Times New Roman"/>
          <w:sz w:val="22"/>
          <w:szCs w:val="22"/>
        </w:rPr>
        <w:t xml:space="preserve"> gdy Komisja Rekrutacyjna nie jest w stanie wyłonić większości</w:t>
      </w:r>
      <w:r w:rsidR="00191C66" w:rsidRPr="008259FA">
        <w:rPr>
          <w:rFonts w:ascii="Times New Roman" w:hAnsi="Times New Roman" w:cs="Times New Roman"/>
          <w:sz w:val="22"/>
          <w:szCs w:val="22"/>
        </w:rPr>
        <w:t>,</w:t>
      </w:r>
      <w:r w:rsidRPr="008259FA">
        <w:rPr>
          <w:rFonts w:ascii="Times New Roman" w:hAnsi="Times New Roman" w:cs="Times New Roman"/>
          <w:sz w:val="22"/>
          <w:szCs w:val="22"/>
        </w:rPr>
        <w:t xml:space="preserve"> decydujący głos ma Przewodniczący Komisji.</w:t>
      </w:r>
    </w:p>
    <w:p w14:paraId="2C59EFDD" w14:textId="77777777" w:rsidR="00154751" w:rsidRPr="008259FA" w:rsidRDefault="00191C66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3. P</w:t>
      </w:r>
      <w:r w:rsidR="00154751" w:rsidRPr="008259FA">
        <w:rPr>
          <w:rFonts w:ascii="Times New Roman" w:hAnsi="Times New Roman" w:cs="Times New Roman"/>
          <w:sz w:val="22"/>
          <w:szCs w:val="22"/>
        </w:rPr>
        <w:t>rotokół postępowania rekrutacyjnego, o</w:t>
      </w:r>
      <w:r w:rsidR="002D4524" w:rsidRPr="008259FA">
        <w:rPr>
          <w:rFonts w:ascii="Times New Roman" w:hAnsi="Times New Roman" w:cs="Times New Roman"/>
          <w:sz w:val="22"/>
          <w:szCs w:val="22"/>
        </w:rPr>
        <w:t xml:space="preserve"> którym mowa w §2 ust.2lit.d</w:t>
      </w:r>
      <w:r w:rsidR="00FD23C9" w:rsidRPr="008259FA">
        <w:rPr>
          <w:rFonts w:ascii="Times New Roman" w:hAnsi="Times New Roman" w:cs="Times New Roman"/>
          <w:sz w:val="22"/>
          <w:szCs w:val="22"/>
        </w:rPr>
        <w:t xml:space="preserve"> i e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 podpisują wszyscy członkowie Komisji Rekrutacyjnej.</w:t>
      </w:r>
    </w:p>
    <w:p w14:paraId="1153C091" w14:textId="77777777" w:rsidR="008259FA" w:rsidRPr="008259FA" w:rsidRDefault="00154751" w:rsidP="008259F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4. Każdemu członkowi Komisji Rekrutacyjnej przysługuje prawo zgłoszenia do protokołu,</w:t>
      </w:r>
      <w:r w:rsidR="00056218" w:rsidRPr="008259FA">
        <w:rPr>
          <w:rFonts w:ascii="Times New Roman" w:hAnsi="Times New Roman" w:cs="Times New Roman"/>
          <w:sz w:val="22"/>
          <w:szCs w:val="22"/>
        </w:rPr>
        <w:t xml:space="preserve"> </w:t>
      </w:r>
      <w:r w:rsidRPr="008259FA">
        <w:rPr>
          <w:rFonts w:ascii="Times New Roman" w:hAnsi="Times New Roman" w:cs="Times New Roman"/>
          <w:sz w:val="22"/>
          <w:szCs w:val="22"/>
        </w:rPr>
        <w:t>o którym mowa w ust. 3 zdania odrębnego wraz z uzasadnieniem lub uwag.</w:t>
      </w:r>
    </w:p>
    <w:p w14:paraId="550F2589" w14:textId="77777777" w:rsidR="00154751" w:rsidRPr="008259FA" w:rsidRDefault="00154751" w:rsidP="008259FA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2D4524" w:rsidRPr="008259FA">
        <w:rPr>
          <w:rFonts w:ascii="Times New Roman" w:hAnsi="Times New Roman" w:cs="Times New Roman"/>
          <w:b/>
          <w:sz w:val="22"/>
          <w:szCs w:val="22"/>
        </w:rPr>
        <w:t>4</w:t>
      </w:r>
    </w:p>
    <w:p w14:paraId="411FCEB6" w14:textId="77777777" w:rsidR="00154751" w:rsidRPr="008259FA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Bezstronność</w:t>
      </w:r>
    </w:p>
    <w:p w14:paraId="7C4A0311" w14:textId="77777777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1. Członkowie Komisji Rekrutacyjnej pracują w niej z zachowaniem zasad profesjonalizmu, rzetelności i bezstronności, zgodnie z obowiązującym w przedszkolu Kodeksem etyki.</w:t>
      </w:r>
    </w:p>
    <w:p w14:paraId="3E64930B" w14:textId="77777777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</w:t>
      </w:r>
      <w:r w:rsidR="004051C4" w:rsidRPr="008259FA">
        <w:rPr>
          <w:rFonts w:ascii="Times New Roman" w:hAnsi="Times New Roman" w:cs="Times New Roman"/>
          <w:sz w:val="22"/>
          <w:szCs w:val="22"/>
        </w:rPr>
        <w:t xml:space="preserve">znego poinformowania </w:t>
      </w:r>
      <w:r w:rsidRPr="008259FA">
        <w:rPr>
          <w:rFonts w:ascii="Times New Roman" w:hAnsi="Times New Roman" w:cs="Times New Roman"/>
          <w:sz w:val="22"/>
          <w:szCs w:val="22"/>
        </w:rPr>
        <w:t>o tym fakcie Dyrektora przedszkola.</w:t>
      </w:r>
    </w:p>
    <w:p w14:paraId="3369EE2E" w14:textId="77777777" w:rsidR="00740489" w:rsidRPr="00F62045" w:rsidRDefault="00154751" w:rsidP="00F62045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3. W p</w:t>
      </w:r>
      <w:r w:rsidR="00206CB9" w:rsidRPr="008259FA">
        <w:rPr>
          <w:rFonts w:ascii="Times New Roman" w:hAnsi="Times New Roman" w:cs="Times New Roman"/>
          <w:sz w:val="22"/>
          <w:szCs w:val="22"/>
        </w:rPr>
        <w:t>rzypadku, o którym mowa w ust.2</w:t>
      </w:r>
      <w:r w:rsidRPr="008259FA">
        <w:rPr>
          <w:rFonts w:ascii="Times New Roman" w:hAnsi="Times New Roman" w:cs="Times New Roman"/>
          <w:sz w:val="22"/>
          <w:szCs w:val="22"/>
        </w:rPr>
        <w:t xml:space="preserve"> Dyre</w:t>
      </w:r>
      <w:r w:rsidR="00206CB9" w:rsidRPr="008259FA">
        <w:rPr>
          <w:rFonts w:ascii="Times New Roman" w:hAnsi="Times New Roman" w:cs="Times New Roman"/>
          <w:sz w:val="22"/>
          <w:szCs w:val="22"/>
        </w:rPr>
        <w:t xml:space="preserve">ktor przedszkola niezwłocznie w </w:t>
      </w:r>
      <w:r w:rsidRPr="008259FA">
        <w:rPr>
          <w:rFonts w:ascii="Times New Roman" w:hAnsi="Times New Roman" w:cs="Times New Roman"/>
          <w:sz w:val="22"/>
          <w:szCs w:val="22"/>
        </w:rPr>
        <w:t>trybie zarządzenia zmienia skład Komisji Rekrutacyjnej usuwając z</w:t>
      </w:r>
      <w:r w:rsidR="00206CB9" w:rsidRPr="008259FA">
        <w:rPr>
          <w:rFonts w:ascii="Times New Roman" w:hAnsi="Times New Roman" w:cs="Times New Roman"/>
          <w:sz w:val="22"/>
          <w:szCs w:val="22"/>
        </w:rPr>
        <w:t xml:space="preserve"> niej członków, o których mowa </w:t>
      </w:r>
      <w:r w:rsidRPr="008259FA">
        <w:rPr>
          <w:rFonts w:ascii="Times New Roman" w:hAnsi="Times New Roman" w:cs="Times New Roman"/>
          <w:sz w:val="22"/>
          <w:szCs w:val="22"/>
        </w:rPr>
        <w:t>w</w:t>
      </w:r>
      <w:r w:rsidR="00206CB9" w:rsidRPr="008259FA">
        <w:rPr>
          <w:rFonts w:ascii="Times New Roman" w:hAnsi="Times New Roman" w:cs="Times New Roman"/>
          <w:sz w:val="22"/>
          <w:szCs w:val="22"/>
        </w:rPr>
        <w:t>§1ust.</w:t>
      </w:r>
      <w:r w:rsidRPr="008259FA">
        <w:rPr>
          <w:rFonts w:ascii="Times New Roman" w:hAnsi="Times New Roman" w:cs="Times New Roman"/>
          <w:sz w:val="22"/>
          <w:szCs w:val="22"/>
        </w:rPr>
        <w:t>2 zastępując ich innymi osobami lub zmieniając skład Komisji.</w:t>
      </w:r>
    </w:p>
    <w:p w14:paraId="01E324BF" w14:textId="77777777" w:rsidR="00154751" w:rsidRPr="008259FA" w:rsidRDefault="00154751" w:rsidP="00803CA6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2D4524" w:rsidRPr="008259FA">
        <w:rPr>
          <w:rFonts w:ascii="Times New Roman" w:hAnsi="Times New Roman" w:cs="Times New Roman"/>
          <w:b/>
          <w:sz w:val="22"/>
          <w:szCs w:val="22"/>
        </w:rPr>
        <w:t>5</w:t>
      </w:r>
    </w:p>
    <w:p w14:paraId="02055230" w14:textId="77777777" w:rsidR="00154751" w:rsidRPr="008259FA" w:rsidRDefault="00154751" w:rsidP="00803CA6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Postępowanie uzupełniające</w:t>
      </w:r>
    </w:p>
    <w:p w14:paraId="212EA1A8" w14:textId="77777777" w:rsidR="00154751" w:rsidRPr="008259FA" w:rsidRDefault="004051C4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1. W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 przypadku, gdy w wyniku postępowania rekrutacyjnego nie wszystkie oferowane przez przedszkole miejsca zostały obsadzone Komisja Rekrutacyjna prowadzi także postępowanie uzupełniające.</w:t>
      </w:r>
    </w:p>
    <w:p w14:paraId="14FC6692" w14:textId="77777777" w:rsidR="00154751" w:rsidRPr="008259FA" w:rsidRDefault="00154751" w:rsidP="005A1F8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2. Zadania i zasady pracy Komisji rekrutacyjnej w postępowaniu uzupełniającym są identyczne, jak w przypadku podstawowego postępowania rekrutacyjnego.</w:t>
      </w:r>
    </w:p>
    <w:p w14:paraId="31F7B83F" w14:textId="77777777" w:rsidR="002E4104" w:rsidRPr="00F62045" w:rsidRDefault="00154751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3</w:t>
      </w:r>
      <w:r w:rsidR="002D4524" w:rsidRPr="008259FA">
        <w:rPr>
          <w:rFonts w:ascii="Times New Roman" w:hAnsi="Times New Roman" w:cs="Times New Roman"/>
          <w:sz w:val="22"/>
          <w:szCs w:val="22"/>
        </w:rPr>
        <w:t>. W odnies</w:t>
      </w:r>
      <w:r w:rsidR="00681842" w:rsidRPr="008259FA">
        <w:rPr>
          <w:rFonts w:ascii="Times New Roman" w:hAnsi="Times New Roman" w:cs="Times New Roman"/>
          <w:sz w:val="22"/>
          <w:szCs w:val="22"/>
        </w:rPr>
        <w:t>ieniu do zapisów w §2 ust.2lit.d i e</w:t>
      </w:r>
      <w:r w:rsidRPr="008259FA">
        <w:rPr>
          <w:rFonts w:ascii="Times New Roman" w:hAnsi="Times New Roman" w:cs="Times New Roman"/>
          <w:sz w:val="22"/>
          <w:szCs w:val="22"/>
        </w:rPr>
        <w:t xml:space="preserve"> z postępowania rekrutacyjnego sporządza się odrębny protokół.</w:t>
      </w:r>
    </w:p>
    <w:p w14:paraId="07640E20" w14:textId="77777777" w:rsidR="00F62045" w:rsidRDefault="00154751" w:rsidP="00F62045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365595" w:rsidRPr="008259FA">
        <w:rPr>
          <w:rFonts w:ascii="Times New Roman" w:hAnsi="Times New Roman" w:cs="Times New Roman"/>
          <w:b/>
          <w:sz w:val="22"/>
          <w:szCs w:val="22"/>
        </w:rPr>
        <w:t>6</w:t>
      </w:r>
    </w:p>
    <w:p w14:paraId="247E8ECF" w14:textId="77777777" w:rsidR="00154751" w:rsidRPr="00F62045" w:rsidRDefault="00154751" w:rsidP="00F62045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b/>
          <w:sz w:val="22"/>
          <w:szCs w:val="22"/>
        </w:rPr>
        <w:t>Postanowienia końcowe</w:t>
      </w:r>
    </w:p>
    <w:p w14:paraId="263962FC" w14:textId="77777777" w:rsidR="00365595" w:rsidRPr="008259FA" w:rsidRDefault="008259FA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1.</w:t>
      </w:r>
      <w:r w:rsidR="00365595" w:rsidRPr="008259FA">
        <w:rPr>
          <w:rFonts w:ascii="Times New Roman" w:hAnsi="Times New Roman" w:cs="Times New Roman"/>
          <w:sz w:val="22"/>
          <w:szCs w:val="22"/>
        </w:rPr>
        <w:t>Wykonanie zarządzenia powierza się Przewodniczącemu Komisji.</w:t>
      </w:r>
    </w:p>
    <w:p w14:paraId="0297117A" w14:textId="77777777" w:rsidR="00365595" w:rsidRPr="008259FA" w:rsidRDefault="008259FA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2.</w:t>
      </w:r>
      <w:r w:rsidR="00365595" w:rsidRPr="008259FA">
        <w:rPr>
          <w:rFonts w:ascii="Times New Roman" w:hAnsi="Times New Roman" w:cs="Times New Roman"/>
          <w:sz w:val="22"/>
          <w:szCs w:val="22"/>
        </w:rPr>
        <w:t>Szkolenie Komisji przeprowadzi Dyrektor i Przewodniczący Komisji.</w:t>
      </w:r>
    </w:p>
    <w:p w14:paraId="78862413" w14:textId="77777777" w:rsidR="00154751" w:rsidRPr="008259FA" w:rsidRDefault="008259FA" w:rsidP="00F62045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8259FA">
        <w:rPr>
          <w:rFonts w:ascii="Times New Roman" w:hAnsi="Times New Roman" w:cs="Times New Roman"/>
          <w:sz w:val="22"/>
          <w:szCs w:val="22"/>
        </w:rPr>
        <w:t>3.</w:t>
      </w:r>
      <w:r w:rsidR="00154751" w:rsidRPr="008259FA">
        <w:rPr>
          <w:rFonts w:ascii="Times New Roman" w:hAnsi="Times New Roman" w:cs="Times New Roman"/>
          <w:sz w:val="22"/>
          <w:szCs w:val="22"/>
        </w:rPr>
        <w:t xml:space="preserve">Zarządzenie wchodzi w życie z dniem </w:t>
      </w:r>
      <w:r w:rsidR="002E4104" w:rsidRPr="008259FA">
        <w:rPr>
          <w:rFonts w:ascii="Times New Roman" w:hAnsi="Times New Roman" w:cs="Times New Roman"/>
          <w:sz w:val="22"/>
          <w:szCs w:val="22"/>
        </w:rPr>
        <w:t>podpisania i obowiązuję do czasu zakończenia postępowania rekrutacyjnego.</w:t>
      </w:r>
    </w:p>
    <w:p w14:paraId="4D22D3EE" w14:textId="77777777" w:rsidR="00154751" w:rsidRPr="008259FA" w:rsidRDefault="00154751" w:rsidP="000411F8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4C2938F0" w14:textId="77777777" w:rsidR="00056218" w:rsidRPr="008259FA" w:rsidRDefault="00056218" w:rsidP="005A1F8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</w:rPr>
        <w:t xml:space="preserve">  </w:t>
      </w:r>
      <w:r w:rsidR="005A1F81" w:rsidRPr="008259FA">
        <w:rPr>
          <w:rFonts w:ascii="Times New Roman" w:hAnsi="Times New Roman" w:cs="Times New Roman"/>
        </w:rPr>
        <w:t>Aneta Kwiatkowska</w:t>
      </w:r>
    </w:p>
    <w:p w14:paraId="79B07FC3" w14:textId="77777777" w:rsidR="004D6911" w:rsidRDefault="00056218" w:rsidP="004D6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259FA">
        <w:rPr>
          <w:rFonts w:ascii="Times New Roman" w:hAnsi="Times New Roman" w:cs="Times New Roman"/>
        </w:rPr>
        <w:t xml:space="preserve">                                                     Dyre</w:t>
      </w:r>
      <w:r w:rsidR="005A1F81" w:rsidRPr="008259FA">
        <w:rPr>
          <w:rFonts w:ascii="Times New Roman" w:hAnsi="Times New Roman" w:cs="Times New Roman"/>
        </w:rPr>
        <w:t>ktor Miejskiego Przedszkola nr 12</w:t>
      </w:r>
    </w:p>
    <w:p w14:paraId="46865602" w14:textId="5FB3DF4D" w:rsidR="004D6911" w:rsidRPr="008259FA" w:rsidRDefault="00B35464" w:rsidP="004D6911">
      <w:pPr>
        <w:spacing w:after="0"/>
        <w:jc w:val="right"/>
        <w:rPr>
          <w:rFonts w:ascii="Times New Roman" w:hAnsi="Times New Roman" w:cs="Times New Roman"/>
        </w:rPr>
      </w:pPr>
      <w:bookmarkStart w:id="2" w:name="_Hlk16067131"/>
      <w:r>
        <w:rPr>
          <w:rFonts w:ascii="Times New Roman" w:hAnsi="Times New Roman" w:cs="Times New Roman"/>
        </w:rPr>
        <w:t>i</w:t>
      </w:r>
      <w:r w:rsidR="004D6911">
        <w:rPr>
          <w:rFonts w:ascii="Times New Roman" w:hAnsi="Times New Roman" w:cs="Times New Roman"/>
        </w:rPr>
        <w:t xml:space="preserve">m. Ireny Szewińskiej </w:t>
      </w:r>
    </w:p>
    <w:bookmarkEnd w:id="2"/>
    <w:p w14:paraId="3CA1AD6F" w14:textId="77777777" w:rsidR="000411F8" w:rsidRDefault="000411F8" w:rsidP="00740489">
      <w:pPr>
        <w:pStyle w:val="Default"/>
        <w:jc w:val="right"/>
        <w:rPr>
          <w:sz w:val="28"/>
          <w:szCs w:val="28"/>
        </w:rPr>
      </w:pPr>
    </w:p>
    <w:p w14:paraId="21874102" w14:textId="77777777" w:rsidR="00AD0FB3" w:rsidRDefault="00AD0FB3" w:rsidP="00740489">
      <w:pPr>
        <w:pStyle w:val="Default"/>
        <w:jc w:val="right"/>
        <w:rPr>
          <w:sz w:val="28"/>
          <w:szCs w:val="28"/>
        </w:rPr>
      </w:pPr>
    </w:p>
    <w:p w14:paraId="5CD5C0B8" w14:textId="77777777" w:rsidR="00AD0FB3" w:rsidRDefault="00AD0FB3" w:rsidP="00740489">
      <w:pPr>
        <w:pStyle w:val="Default"/>
        <w:jc w:val="right"/>
        <w:rPr>
          <w:sz w:val="28"/>
          <w:szCs w:val="28"/>
        </w:rPr>
      </w:pPr>
    </w:p>
    <w:p w14:paraId="0F4F2844" w14:textId="77777777" w:rsidR="00AD0FB3" w:rsidRDefault="00AD0FB3" w:rsidP="00740489">
      <w:pPr>
        <w:pStyle w:val="Default"/>
        <w:jc w:val="right"/>
        <w:rPr>
          <w:sz w:val="28"/>
          <w:szCs w:val="28"/>
        </w:rPr>
      </w:pPr>
    </w:p>
    <w:p w14:paraId="6AC86EE0" w14:textId="77777777" w:rsidR="00AD0FB3" w:rsidRDefault="00AD0FB3" w:rsidP="00740489">
      <w:pPr>
        <w:pStyle w:val="Default"/>
        <w:jc w:val="right"/>
        <w:rPr>
          <w:sz w:val="28"/>
          <w:szCs w:val="28"/>
        </w:rPr>
      </w:pPr>
    </w:p>
    <w:p w14:paraId="43485734" w14:textId="6F2EC71B" w:rsidR="00AD0FB3" w:rsidRPr="00B51886" w:rsidRDefault="00AD0FB3" w:rsidP="004D69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D0FB3" w:rsidRPr="00B51886" w:rsidSect="00C1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A4EBA" w14:textId="77777777" w:rsidR="005A6317" w:rsidRDefault="005A6317" w:rsidP="006E324D">
      <w:pPr>
        <w:spacing w:after="0" w:line="240" w:lineRule="auto"/>
      </w:pPr>
      <w:r>
        <w:separator/>
      </w:r>
    </w:p>
  </w:endnote>
  <w:endnote w:type="continuationSeparator" w:id="0">
    <w:p w14:paraId="6218C2AF" w14:textId="77777777" w:rsidR="005A6317" w:rsidRDefault="005A6317" w:rsidP="006E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8081B" w14:textId="77777777" w:rsidR="006E324D" w:rsidRDefault="006E32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38674" w14:textId="77777777" w:rsidR="006E324D" w:rsidRDefault="006E32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1B5BD" w14:textId="77777777" w:rsidR="006E324D" w:rsidRDefault="006E32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0EDA0" w14:textId="77777777" w:rsidR="005A6317" w:rsidRDefault="005A6317" w:rsidP="006E324D">
      <w:pPr>
        <w:spacing w:after="0" w:line="240" w:lineRule="auto"/>
      </w:pPr>
      <w:r>
        <w:separator/>
      </w:r>
    </w:p>
  </w:footnote>
  <w:footnote w:type="continuationSeparator" w:id="0">
    <w:p w14:paraId="1993FF3E" w14:textId="77777777" w:rsidR="005A6317" w:rsidRDefault="005A6317" w:rsidP="006E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30873" w14:textId="77777777" w:rsidR="006E324D" w:rsidRDefault="006E3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2B5B9" w14:textId="77777777" w:rsidR="006E324D" w:rsidRDefault="006E3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B1F4A" w14:textId="77777777" w:rsidR="006E324D" w:rsidRDefault="006E32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6C4B0A"/>
    <w:multiLevelType w:val="hybridMultilevel"/>
    <w:tmpl w:val="E4288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b w:val="0"/>
      </w:rPr>
    </w:lvl>
  </w:abstractNum>
  <w:abstractNum w:abstractNumId="3" w15:restartNumberingAfterBreak="0">
    <w:nsid w:val="4C133E7E"/>
    <w:multiLevelType w:val="hybridMultilevel"/>
    <w:tmpl w:val="522A88EA"/>
    <w:lvl w:ilvl="0" w:tplc="528632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1AB2A65"/>
    <w:multiLevelType w:val="hybridMultilevel"/>
    <w:tmpl w:val="FA787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51"/>
    <w:rsid w:val="000411F8"/>
    <w:rsid w:val="00056218"/>
    <w:rsid w:val="000703A6"/>
    <w:rsid w:val="00076D47"/>
    <w:rsid w:val="000A0977"/>
    <w:rsid w:val="000A56B6"/>
    <w:rsid w:val="000A7458"/>
    <w:rsid w:val="000C4FF6"/>
    <w:rsid w:val="00125181"/>
    <w:rsid w:val="00154751"/>
    <w:rsid w:val="00191C66"/>
    <w:rsid w:val="00200866"/>
    <w:rsid w:val="00206CB9"/>
    <w:rsid w:val="00223D3D"/>
    <w:rsid w:val="00246B55"/>
    <w:rsid w:val="002C7DF7"/>
    <w:rsid w:val="002D4524"/>
    <w:rsid w:val="002E4104"/>
    <w:rsid w:val="0035429C"/>
    <w:rsid w:val="00365595"/>
    <w:rsid w:val="003861D3"/>
    <w:rsid w:val="00386552"/>
    <w:rsid w:val="003A7C80"/>
    <w:rsid w:val="003D18C4"/>
    <w:rsid w:val="004051C4"/>
    <w:rsid w:val="00427A06"/>
    <w:rsid w:val="00427B38"/>
    <w:rsid w:val="004D6911"/>
    <w:rsid w:val="005435D0"/>
    <w:rsid w:val="00553AE8"/>
    <w:rsid w:val="00585B31"/>
    <w:rsid w:val="005A1F81"/>
    <w:rsid w:val="005A6317"/>
    <w:rsid w:val="00605FCA"/>
    <w:rsid w:val="00667DC8"/>
    <w:rsid w:val="00674577"/>
    <w:rsid w:val="00681842"/>
    <w:rsid w:val="006A1C25"/>
    <w:rsid w:val="006E324D"/>
    <w:rsid w:val="00710DEA"/>
    <w:rsid w:val="00740489"/>
    <w:rsid w:val="007D12F1"/>
    <w:rsid w:val="00803CA6"/>
    <w:rsid w:val="00822C8E"/>
    <w:rsid w:val="008259FA"/>
    <w:rsid w:val="0084597B"/>
    <w:rsid w:val="00852925"/>
    <w:rsid w:val="00896CDB"/>
    <w:rsid w:val="008A32A7"/>
    <w:rsid w:val="008B3B64"/>
    <w:rsid w:val="008B4DDC"/>
    <w:rsid w:val="008B5273"/>
    <w:rsid w:val="008E3C8A"/>
    <w:rsid w:val="00911681"/>
    <w:rsid w:val="00970AD1"/>
    <w:rsid w:val="00992879"/>
    <w:rsid w:val="00AB6905"/>
    <w:rsid w:val="00AD0FB3"/>
    <w:rsid w:val="00B35464"/>
    <w:rsid w:val="00B51886"/>
    <w:rsid w:val="00B65EF5"/>
    <w:rsid w:val="00B82401"/>
    <w:rsid w:val="00C14D72"/>
    <w:rsid w:val="00C1609F"/>
    <w:rsid w:val="00C81846"/>
    <w:rsid w:val="00CD65A1"/>
    <w:rsid w:val="00CE56AB"/>
    <w:rsid w:val="00DB40D8"/>
    <w:rsid w:val="00E84CA8"/>
    <w:rsid w:val="00EB6FE1"/>
    <w:rsid w:val="00ED00A4"/>
    <w:rsid w:val="00EF0F22"/>
    <w:rsid w:val="00EF6CE8"/>
    <w:rsid w:val="00F27EA4"/>
    <w:rsid w:val="00F62045"/>
    <w:rsid w:val="00F71AC5"/>
    <w:rsid w:val="00F71C9B"/>
    <w:rsid w:val="00FD23C9"/>
    <w:rsid w:val="00FF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0E8D"/>
  <w15:docId w15:val="{7F7CD7FC-B045-4AB3-8AC0-CBE97370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24D"/>
  </w:style>
  <w:style w:type="paragraph" w:styleId="Stopka">
    <w:name w:val="footer"/>
    <w:basedOn w:val="Normalny"/>
    <w:link w:val="Stopka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24D"/>
  </w:style>
  <w:style w:type="paragraph" w:customStyle="1" w:styleId="Default">
    <w:name w:val="Default"/>
    <w:rsid w:val="000562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Mp12</cp:lastModifiedBy>
  <cp:revision>15</cp:revision>
  <dcterms:created xsi:type="dcterms:W3CDTF">2019-02-27T09:08:00Z</dcterms:created>
  <dcterms:modified xsi:type="dcterms:W3CDTF">2019-08-12T09:03:00Z</dcterms:modified>
</cp:coreProperties>
</file>