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5E8" w:rsidRDefault="00A315E8" w:rsidP="00A315E8">
      <w:pPr>
        <w:jc w:val="center"/>
        <w:rPr>
          <w:b/>
          <w:sz w:val="42"/>
        </w:rPr>
      </w:pPr>
      <w:r w:rsidRPr="00A315E8">
        <w:rPr>
          <w:b/>
          <w:sz w:val="60"/>
        </w:rPr>
        <w:t xml:space="preserve">Zespół Szkół im. Jana Kochanowskiego </w:t>
      </w:r>
      <w:r w:rsidRPr="00A315E8">
        <w:rPr>
          <w:b/>
          <w:sz w:val="60"/>
        </w:rPr>
        <w:br/>
      </w:r>
      <w:r w:rsidRPr="00A315E8">
        <w:rPr>
          <w:b/>
          <w:sz w:val="42"/>
        </w:rPr>
        <w:t>w Częstochowie</w:t>
      </w:r>
    </w:p>
    <w:p w:rsidR="00A315E8" w:rsidRPr="00A315E8" w:rsidRDefault="00A315E8" w:rsidP="00A315E8">
      <w:pPr>
        <w:jc w:val="center"/>
        <w:rPr>
          <w:sz w:val="42"/>
        </w:rPr>
      </w:pPr>
      <w:r w:rsidRPr="00A315E8">
        <w:rPr>
          <w:sz w:val="42"/>
        </w:rPr>
        <w:t>______________________________________________</w:t>
      </w:r>
    </w:p>
    <w:p w:rsidR="00A315E8" w:rsidRDefault="00A315E8" w:rsidP="00837D1B">
      <w:pPr>
        <w:rPr>
          <w:b/>
          <w:sz w:val="84"/>
        </w:rPr>
      </w:pPr>
    </w:p>
    <w:p w:rsidR="00A315E8" w:rsidRDefault="00A315E8" w:rsidP="00837D1B">
      <w:pPr>
        <w:rPr>
          <w:b/>
          <w:sz w:val="84"/>
        </w:rPr>
      </w:pPr>
    </w:p>
    <w:p w:rsidR="00A315E8" w:rsidRDefault="00A315E8" w:rsidP="00837D1B">
      <w:pPr>
        <w:rPr>
          <w:b/>
          <w:sz w:val="84"/>
        </w:rPr>
      </w:pPr>
    </w:p>
    <w:p w:rsidR="00C00FB7" w:rsidRPr="00A315E8" w:rsidRDefault="00F70C0B" w:rsidP="00A315E8">
      <w:pPr>
        <w:jc w:val="center"/>
        <w:rPr>
          <w:b/>
          <w:sz w:val="50"/>
        </w:rPr>
      </w:pPr>
      <w:r w:rsidRPr="00A315E8">
        <w:rPr>
          <w:b/>
          <w:sz w:val="84"/>
        </w:rPr>
        <w:t xml:space="preserve">PROCEDURY REAGOWANIA </w:t>
      </w:r>
      <w:r w:rsidR="00A315E8" w:rsidRPr="00A315E8">
        <w:rPr>
          <w:b/>
          <w:sz w:val="84"/>
        </w:rPr>
        <w:br/>
      </w:r>
      <w:r w:rsidRPr="00A315E8">
        <w:rPr>
          <w:b/>
          <w:sz w:val="50"/>
        </w:rPr>
        <w:t xml:space="preserve">W PRZYPADKU WYSTĄPIENIA </w:t>
      </w:r>
      <w:r w:rsidR="00C00FB7" w:rsidRPr="00A315E8">
        <w:rPr>
          <w:b/>
          <w:sz w:val="50"/>
        </w:rPr>
        <w:t xml:space="preserve">W SZKOLE </w:t>
      </w:r>
      <w:r w:rsidRPr="00A315E8">
        <w:rPr>
          <w:b/>
          <w:sz w:val="50"/>
        </w:rPr>
        <w:t xml:space="preserve">WEWNĘTRZNYCH I ZEWNĘTRZNYCH ZAGROŻEŃ FIZYCZNYCH </w:t>
      </w:r>
      <w:r w:rsidR="00C00FB7" w:rsidRPr="00A315E8">
        <w:rPr>
          <w:b/>
          <w:sz w:val="50"/>
        </w:rPr>
        <w:t xml:space="preserve"> ORAZ ZAGROŻEŃ BEZPIECZEŃSTWA CYFROWEGO</w:t>
      </w:r>
    </w:p>
    <w:p w:rsidR="00A315E8" w:rsidRDefault="00A315E8" w:rsidP="00837D1B">
      <w:pPr>
        <w:rPr>
          <w:b/>
        </w:rPr>
      </w:pPr>
    </w:p>
    <w:p w:rsidR="00A315E8" w:rsidRDefault="00A315E8" w:rsidP="00837D1B">
      <w:pPr>
        <w:rPr>
          <w:b/>
        </w:rPr>
      </w:pPr>
    </w:p>
    <w:p w:rsidR="00A315E8" w:rsidRDefault="00A315E8" w:rsidP="00837D1B">
      <w:pPr>
        <w:rPr>
          <w:b/>
        </w:rPr>
      </w:pPr>
    </w:p>
    <w:p w:rsidR="00A315E8" w:rsidRDefault="00A315E8" w:rsidP="00837D1B">
      <w:pPr>
        <w:rPr>
          <w:b/>
        </w:rPr>
      </w:pPr>
    </w:p>
    <w:p w:rsidR="00A315E8" w:rsidRDefault="00A315E8" w:rsidP="00837D1B">
      <w:pPr>
        <w:rPr>
          <w:b/>
        </w:rPr>
      </w:pPr>
    </w:p>
    <w:p w:rsidR="00A315E8" w:rsidRDefault="00A315E8" w:rsidP="00837D1B">
      <w:pPr>
        <w:rPr>
          <w:b/>
        </w:rPr>
      </w:pPr>
    </w:p>
    <w:p w:rsidR="00A315E8" w:rsidRDefault="00A315E8" w:rsidP="00837D1B">
      <w:pPr>
        <w:rPr>
          <w:b/>
        </w:rPr>
      </w:pPr>
    </w:p>
    <w:p w:rsidR="00A315E8" w:rsidRDefault="00A315E8" w:rsidP="00837D1B">
      <w:pPr>
        <w:rPr>
          <w:b/>
        </w:rPr>
      </w:pPr>
    </w:p>
    <w:p w:rsidR="00A315E8" w:rsidRPr="00A315E8" w:rsidRDefault="00A315E8" w:rsidP="00A315E8">
      <w:pPr>
        <w:jc w:val="center"/>
        <w:rPr>
          <w:b/>
          <w:sz w:val="32"/>
        </w:rPr>
      </w:pPr>
      <w:r w:rsidRPr="00A315E8">
        <w:rPr>
          <w:b/>
          <w:sz w:val="32"/>
        </w:rPr>
        <w:t>Częstochowa, sierpień 2019</w:t>
      </w:r>
    </w:p>
    <w:p w:rsidR="00BE10EC" w:rsidRPr="00A315E8" w:rsidRDefault="00A315E8" w:rsidP="006904D5">
      <w:pPr>
        <w:jc w:val="both"/>
      </w:pPr>
      <w:r w:rsidRPr="00A315E8">
        <w:lastRenderedPageBreak/>
        <w:t xml:space="preserve">Procedury zostały opracowane na podstawie dokumentu „BEZPIECZNA SZKOŁA  Zagrożenia i zalecane działania profilaktyczne w zakresie bezpieczeństwa fizycznego i  cyfrowego uczniów” opracowanego </w:t>
      </w:r>
      <w:r w:rsidR="001A6D6B">
        <w:br/>
      </w:r>
      <w:r w:rsidRPr="00A315E8">
        <w:t>w ramach prac Departamentu Wychowania i Kształcenia Integracyjnego Ministerstwa Edukacji Narodowej jako zbiór rekomendacji i wytycznych dla dyrektorów szkół i organów prowadzących szkoły, do realizacji począwszy od września 2017r.</w:t>
      </w:r>
    </w:p>
    <w:p w:rsidR="00BE10EC" w:rsidRPr="00BE10EC" w:rsidRDefault="00A315E8" w:rsidP="00A315E8">
      <w:pPr>
        <w:jc w:val="center"/>
        <w:rPr>
          <w:b/>
        </w:rPr>
      </w:pPr>
      <w:r w:rsidRPr="00BE10EC">
        <w:rPr>
          <w:b/>
        </w:rPr>
        <w:t>PROCEDURA POSTĘPOWANIA NA WYPADEK WYSTĄPIENIA AGRESYWNYCH</w:t>
      </w:r>
      <w:r>
        <w:rPr>
          <w:b/>
        </w:rPr>
        <w:t xml:space="preserve"> ZACHOWAŃ W SZKOLE </w:t>
      </w:r>
    </w:p>
    <w:p w:rsidR="00BE10EC" w:rsidRPr="00B96AFD" w:rsidRDefault="00BE10EC" w:rsidP="00BE10EC">
      <w:pPr>
        <w:rPr>
          <w:b/>
        </w:rPr>
      </w:pPr>
      <w:r w:rsidRPr="00B96AFD">
        <w:rPr>
          <w:b/>
        </w:rPr>
        <w:t xml:space="preserve">Agresja fizyczna </w:t>
      </w:r>
    </w:p>
    <w:p w:rsidR="00BE10EC" w:rsidRDefault="00BE10EC" w:rsidP="00A315E8">
      <w:pPr>
        <w:pStyle w:val="Akapitzlist"/>
        <w:numPr>
          <w:ilvl w:val="0"/>
          <w:numId w:val="13"/>
        </w:numPr>
        <w:jc w:val="both"/>
      </w:pPr>
      <w:r>
        <w:t xml:space="preserve">Należy bezzwłocznie podjąć działania mające na celu powstrzymanie i wyeliminowanie tego zjawiska. Obowiązkiem każdego pracownika szkoły, który zaobserwował atak agresji fizycznej lub został o nim poinformowany jest przerwanie tego zachowania. Pracownik szkoły powinien w sposób stanowczy </w:t>
      </w:r>
      <w:r w:rsidR="00A315E8">
        <w:br/>
      </w:r>
      <w:r>
        <w:t xml:space="preserve">i zdecydowany przekazać uczestnikom agresji, że nie wyraża zgody na takie zachowanie. Należy mówić dobitnie, głośno, stanowczo, używać krótkich komunikatów. W razie potrzeby należy zadbać </w:t>
      </w:r>
      <w:r w:rsidR="00A315E8">
        <w:br/>
      </w:r>
      <w:r>
        <w:t xml:space="preserve">o uniemożliwienie dalszego kontaktu miedzy uczniami. </w:t>
      </w:r>
    </w:p>
    <w:p w:rsidR="00BE10EC" w:rsidRDefault="00BE10EC" w:rsidP="00A315E8">
      <w:pPr>
        <w:pStyle w:val="Akapitzlist"/>
        <w:numPr>
          <w:ilvl w:val="0"/>
          <w:numId w:val="13"/>
        </w:numPr>
        <w:jc w:val="both"/>
      </w:pPr>
      <w:r>
        <w:t>Należy powiadomić  pielęgniarkę sz</w:t>
      </w:r>
      <w:r w:rsidR="00B96AFD">
        <w:t>kolną, pedagoga</w:t>
      </w:r>
      <w:r>
        <w:t xml:space="preserve"> i d</w:t>
      </w:r>
      <w:r w:rsidR="00B96AFD">
        <w:t xml:space="preserve">yrektora szkoły oraz powiadomić </w:t>
      </w:r>
      <w:r>
        <w:t xml:space="preserve">wychowawcę/ów oraz rodziców (opiekunów prawnych) agresora i ofiary. </w:t>
      </w:r>
    </w:p>
    <w:p w:rsidR="00BE10EC" w:rsidRDefault="00BE10EC" w:rsidP="00A315E8">
      <w:pPr>
        <w:pStyle w:val="Akapitzlist"/>
        <w:numPr>
          <w:ilvl w:val="0"/>
          <w:numId w:val="13"/>
        </w:numPr>
        <w:jc w:val="both"/>
      </w:pPr>
      <w:r>
        <w:t>W przypadku zagrożenia życia (stan nieprzytomny) -</w:t>
      </w:r>
      <w:r w:rsidR="00B96AFD">
        <w:t xml:space="preserve"> pielęgniarka, pedagog</w:t>
      </w:r>
      <w:r>
        <w:t xml:space="preserve">  lub dyrektor szkoły wzywa natychmiast karetkę pogotowia, nawet bez uzyskania zgody rodziców (opiekunów prawnych). </w:t>
      </w:r>
    </w:p>
    <w:p w:rsidR="00B96AFD" w:rsidRDefault="00BE10EC" w:rsidP="00A315E8">
      <w:pPr>
        <w:pStyle w:val="Akapitzlist"/>
        <w:numPr>
          <w:ilvl w:val="0"/>
          <w:numId w:val="13"/>
        </w:numPr>
        <w:jc w:val="both"/>
      </w:pPr>
      <w:r>
        <w:t xml:space="preserve">Opiekę nad uczniem podczas udzielania pomocy medycznej, ale bez możliwości udzielenia zgody na operację, sprawuje osoba wyznaczona przez dyrektora szkoły. </w:t>
      </w:r>
    </w:p>
    <w:p w:rsidR="00B96AFD" w:rsidRDefault="00BE10EC" w:rsidP="00A315E8">
      <w:pPr>
        <w:pStyle w:val="Akapitzlist"/>
        <w:numPr>
          <w:ilvl w:val="0"/>
          <w:numId w:val="13"/>
        </w:numPr>
        <w:jc w:val="both"/>
      </w:pPr>
      <w:r>
        <w:t xml:space="preserve">Decyzję o dalszym leczeniu dziecka podejmują rodzice (opiekunowie prawni) poszkodowanego. </w:t>
      </w:r>
    </w:p>
    <w:p w:rsidR="00B96AFD" w:rsidRDefault="00B96AFD" w:rsidP="00A315E8">
      <w:pPr>
        <w:pStyle w:val="Akapitzlist"/>
        <w:numPr>
          <w:ilvl w:val="0"/>
          <w:numId w:val="13"/>
        </w:numPr>
        <w:jc w:val="both"/>
      </w:pPr>
      <w:r>
        <w:t xml:space="preserve">Pedagog szkolny </w:t>
      </w:r>
      <w:r w:rsidR="00BE10EC">
        <w:t xml:space="preserve"> i wychowawcy klas przeprowadzają rozmowy z rodzicami (opiekunami prawnymi) obydwu stron oraz ze sprawcą i ofiarą. Z rozmów sporządzają notatkę. </w:t>
      </w:r>
    </w:p>
    <w:p w:rsidR="00B96AFD" w:rsidRDefault="00B96AFD" w:rsidP="00A315E8">
      <w:pPr>
        <w:pStyle w:val="Akapitzlist"/>
        <w:numPr>
          <w:ilvl w:val="0"/>
          <w:numId w:val="13"/>
        </w:numPr>
        <w:jc w:val="both"/>
      </w:pPr>
      <w:r>
        <w:t>Pedagog</w:t>
      </w:r>
      <w:r w:rsidR="00BE10EC">
        <w:t xml:space="preserve"> szkolny powinien udzielić pomocy terapeutycznej ofierze przemocy, wskazać, jak należy rodzić sobie w kontaktach z innymi,  </w:t>
      </w:r>
    </w:p>
    <w:p w:rsidR="00B96AFD" w:rsidRDefault="00BE10EC" w:rsidP="00A315E8">
      <w:pPr>
        <w:pStyle w:val="Akapitzlist"/>
        <w:numPr>
          <w:ilvl w:val="0"/>
          <w:numId w:val="13"/>
        </w:numPr>
        <w:jc w:val="both"/>
      </w:pPr>
      <w:r>
        <w:t>W przypadku agresji fizycznej poczucia bezpieczeństwa i wsparcia wymagają również świadkowie ataku. Należy prze</w:t>
      </w:r>
      <w:r w:rsidR="00B96AFD">
        <w:t xml:space="preserve">prowadzić rozmowę ze świadkami </w:t>
      </w:r>
      <w:r>
        <w:t>przemocy, wyjaśnić im pojęcie agresji, przypomnieć normy i zasady reagowania na przemoc, ustalić działania w podobnych przypadkach.  W przypadku wszczynania kolejnych ataków przez agresora, z widocznymi skutkami pobicia - szkoła kieruje sprawę na Policję, od postępowania której zależą dalsze losy sprawcy przemocy. Wobec agresora stosuje się konsekwencje przewidz</w:t>
      </w:r>
      <w:r w:rsidR="00B96AFD">
        <w:t xml:space="preserve">iane w statucie </w:t>
      </w:r>
      <w:r>
        <w:t xml:space="preserve"> szkoły. </w:t>
      </w:r>
    </w:p>
    <w:p w:rsidR="00BE10EC" w:rsidRPr="00B96AFD" w:rsidRDefault="00BE10EC" w:rsidP="00BE10EC">
      <w:pPr>
        <w:rPr>
          <w:b/>
        </w:rPr>
      </w:pPr>
      <w:r w:rsidRPr="00B96AFD">
        <w:rPr>
          <w:b/>
        </w:rPr>
        <w:t xml:space="preserve">Agresja słowna </w:t>
      </w:r>
    </w:p>
    <w:p w:rsidR="00B96AFD" w:rsidRDefault="00BE10EC" w:rsidP="00A315E8">
      <w:pPr>
        <w:pStyle w:val="Akapitzlist"/>
        <w:numPr>
          <w:ilvl w:val="0"/>
          <w:numId w:val="14"/>
        </w:numPr>
        <w:jc w:val="both"/>
      </w:pPr>
      <w:r>
        <w:t xml:space="preserve">Należy bezzwłocznie podjąć działania mające na celu powstrzymanie i </w:t>
      </w:r>
      <w:r w:rsidR="00B96AFD">
        <w:t xml:space="preserve">wyeliminowanie tego zjawiska  </w:t>
      </w:r>
      <w:r>
        <w:t>Należy powiadomić wychowawcę klasy i/lu</w:t>
      </w:r>
      <w:r w:rsidR="00B96AFD">
        <w:t>b dyrektora, pedagoga</w:t>
      </w:r>
      <w:r>
        <w:t xml:space="preserve">.   </w:t>
      </w:r>
    </w:p>
    <w:p w:rsidR="00B96AFD" w:rsidRDefault="00BE10EC" w:rsidP="00A315E8">
      <w:pPr>
        <w:pStyle w:val="Akapitzlist"/>
        <w:numPr>
          <w:ilvl w:val="0"/>
          <w:numId w:val="14"/>
        </w:numPr>
        <w:jc w:val="both"/>
      </w:pPr>
      <w:r>
        <w:t>W</w:t>
      </w:r>
      <w:r w:rsidR="00B96AFD">
        <w:t>ychowawca (pedagog</w:t>
      </w:r>
      <w:r>
        <w:t xml:space="preserve">) przeprowadza rozmowę z uczniem mającą na celu wyjaśnienie okoliczności zdarzenia. Rozmowę z ofiarą i agresorem należy przeprowadzić osobno.  </w:t>
      </w:r>
    </w:p>
    <w:p w:rsidR="00B96AFD" w:rsidRDefault="00B96AFD" w:rsidP="00A315E8">
      <w:pPr>
        <w:pStyle w:val="Akapitzlist"/>
        <w:numPr>
          <w:ilvl w:val="0"/>
          <w:numId w:val="14"/>
        </w:numPr>
        <w:jc w:val="both"/>
      </w:pPr>
      <w:r>
        <w:t>Wychowawca (pedagog</w:t>
      </w:r>
      <w:r w:rsidR="00BE10EC">
        <w:t xml:space="preserve">) przeprowadza rozmowę ze sprawcą i ofiarą w celu ustalenia okoliczności zdarzenia, ustala wraz ze sprawcą formę zadośćuczynienia.  </w:t>
      </w:r>
    </w:p>
    <w:p w:rsidR="00B96AFD" w:rsidRDefault="00BE10EC" w:rsidP="00A315E8">
      <w:pPr>
        <w:pStyle w:val="Akapitzlist"/>
        <w:numPr>
          <w:ilvl w:val="0"/>
          <w:numId w:val="14"/>
        </w:numPr>
        <w:jc w:val="both"/>
      </w:pPr>
      <w:r>
        <w:t>zaistniałym zdarzeniu należy poinformować rodziców/opiekunów pr</w:t>
      </w:r>
      <w:r w:rsidR="00B96AFD">
        <w:t>awnych uczestników zdarzenia. Pedagog</w:t>
      </w:r>
      <w:r>
        <w:t xml:space="preserve"> szkolny powinien udzielić pomocy terapeutycznej ofierze przemocy, wskazać, jak należy rodzić sobie w kontaktach z innymi, </w:t>
      </w:r>
    </w:p>
    <w:p w:rsidR="00B96AFD" w:rsidRDefault="00BE10EC" w:rsidP="00A315E8">
      <w:pPr>
        <w:pStyle w:val="Akapitzlist"/>
        <w:numPr>
          <w:ilvl w:val="0"/>
          <w:numId w:val="14"/>
        </w:numPr>
        <w:jc w:val="both"/>
      </w:pPr>
      <w:r>
        <w:t xml:space="preserve">W przypadku agresji fizycznej poczucia bezpieczeństwa i wsparcia wymagają również świadkowie ataku. Należy przeprowadzić rozmowę ze świadkami przemocy, wyjaśnić im pojęcie agresji, przypomnieć normy i zasady reagowania na przemoc, ustalić działania w podobnych przypadkach.  </w:t>
      </w:r>
    </w:p>
    <w:p w:rsidR="00B96AFD" w:rsidRDefault="00BE10EC" w:rsidP="00A315E8">
      <w:pPr>
        <w:pStyle w:val="Akapitzlist"/>
        <w:numPr>
          <w:ilvl w:val="0"/>
          <w:numId w:val="14"/>
        </w:numPr>
        <w:jc w:val="both"/>
      </w:pPr>
      <w:r>
        <w:lastRenderedPageBreak/>
        <w:t xml:space="preserve">W poważnych przypadkach np. uzyskania informacji o popełnieniu przestępstwa ściganego z urzędu lub przestępstwa ściganego na wniosek poszkodowanego powiadamiana jest Policja. </w:t>
      </w:r>
    </w:p>
    <w:p w:rsidR="00F33EC0" w:rsidRDefault="00BE10EC" w:rsidP="00A315E8">
      <w:pPr>
        <w:pStyle w:val="Akapitzlist"/>
        <w:numPr>
          <w:ilvl w:val="0"/>
          <w:numId w:val="14"/>
        </w:numPr>
        <w:jc w:val="both"/>
      </w:pPr>
      <w:r>
        <w:t>Wobec ucznia przejawiającego zachowania agresywne stosuje się konsekwencje przewidziane w statucie lub regulaminie szkoły.</w:t>
      </w:r>
    </w:p>
    <w:p w:rsidR="00407ADA" w:rsidRDefault="00A315E8" w:rsidP="00A315E8">
      <w:pPr>
        <w:jc w:val="center"/>
        <w:rPr>
          <w:b/>
        </w:rPr>
      </w:pPr>
      <w:r w:rsidRPr="00407ADA">
        <w:rPr>
          <w:b/>
        </w:rPr>
        <w:t>PROCEDURA POSTĘPOWANIA NA WYPADEK ZNALEZIENIA W SZKOLE SUBSTANCJI PSYCHOAKTYWNYCH</w:t>
      </w:r>
    </w:p>
    <w:p w:rsidR="00407ADA" w:rsidRDefault="00407ADA" w:rsidP="00407ADA">
      <w:pPr>
        <w:rPr>
          <w:b/>
        </w:rPr>
      </w:pPr>
      <w:r w:rsidRPr="00407ADA">
        <w:rPr>
          <w:b/>
        </w:rPr>
        <w:t xml:space="preserve">W przypadku  znalezienia podejrzanej substancji odurzającej na terenie szkoły, należy:                  </w:t>
      </w:r>
    </w:p>
    <w:p w:rsidR="00407ADA" w:rsidRPr="00407ADA" w:rsidRDefault="00407ADA" w:rsidP="00A315E8">
      <w:pPr>
        <w:pStyle w:val="Akapitzlist"/>
        <w:numPr>
          <w:ilvl w:val="0"/>
          <w:numId w:val="15"/>
        </w:numPr>
        <w:jc w:val="both"/>
      </w:pPr>
      <w:r w:rsidRPr="00407ADA">
        <w:t xml:space="preserve">zachować  szczególne środki ostrożności zabezpieczyć  substancję przed dostępem do niej uczniów  oraz  ew. jej zniszczeniem </w:t>
      </w:r>
    </w:p>
    <w:p w:rsidR="00407ADA" w:rsidRDefault="00407ADA" w:rsidP="00A315E8">
      <w:pPr>
        <w:pStyle w:val="Akapitzlist"/>
        <w:numPr>
          <w:ilvl w:val="0"/>
          <w:numId w:val="15"/>
        </w:numPr>
        <w:jc w:val="both"/>
      </w:pPr>
      <w:r w:rsidRPr="00407ADA">
        <w:t xml:space="preserve">powiadomić  dyrektora szkoły, który powiadamia Policję  </w:t>
      </w:r>
    </w:p>
    <w:p w:rsidR="00407ADA" w:rsidRDefault="00407ADA" w:rsidP="00A315E8">
      <w:pPr>
        <w:pStyle w:val="Akapitzlist"/>
        <w:numPr>
          <w:ilvl w:val="0"/>
          <w:numId w:val="15"/>
        </w:numPr>
        <w:jc w:val="both"/>
      </w:pPr>
      <w:r w:rsidRPr="00407ADA">
        <w:t xml:space="preserve">ustalić (jeżeli to możliwe), do kogo znaleziona substancja należy  </w:t>
      </w:r>
    </w:p>
    <w:p w:rsidR="00407ADA" w:rsidRDefault="00407ADA" w:rsidP="00A315E8">
      <w:pPr>
        <w:pStyle w:val="Akapitzlist"/>
        <w:numPr>
          <w:ilvl w:val="0"/>
          <w:numId w:val="15"/>
        </w:numPr>
        <w:jc w:val="both"/>
      </w:pPr>
      <w:r w:rsidRPr="00407ADA">
        <w:t xml:space="preserve">przekazać Policji zabezpieczoną substancję oraz informację o zaistniałej sytuacji opracować i prowadzić projekty edukacyjne dot. w/w problematyki.                                                             </w:t>
      </w:r>
    </w:p>
    <w:p w:rsidR="00407ADA" w:rsidRDefault="00407ADA" w:rsidP="00407ADA">
      <w:pPr>
        <w:rPr>
          <w:b/>
        </w:rPr>
      </w:pPr>
      <w:r w:rsidRPr="00407ADA">
        <w:rPr>
          <w:b/>
        </w:rPr>
        <w:t xml:space="preserve">W przypadku podejrzenia ucznia o posiadanie środków odurzających należy:  </w:t>
      </w:r>
    </w:p>
    <w:p w:rsidR="00407ADA" w:rsidRPr="00407ADA" w:rsidRDefault="00407ADA" w:rsidP="00A315E8">
      <w:pPr>
        <w:pStyle w:val="Akapitzlist"/>
        <w:numPr>
          <w:ilvl w:val="0"/>
          <w:numId w:val="16"/>
        </w:numPr>
        <w:jc w:val="both"/>
      </w:pPr>
      <w:r w:rsidRPr="00407ADA">
        <w:t xml:space="preserve">odizolować ucznia od pozostałych uczniów w klasie  </w:t>
      </w:r>
    </w:p>
    <w:p w:rsidR="00407ADA" w:rsidRPr="00407ADA" w:rsidRDefault="00407ADA" w:rsidP="00A315E8">
      <w:pPr>
        <w:pStyle w:val="Akapitzlist"/>
        <w:numPr>
          <w:ilvl w:val="0"/>
          <w:numId w:val="16"/>
        </w:numPr>
        <w:jc w:val="both"/>
      </w:pPr>
      <w:r w:rsidRPr="00407ADA">
        <w:t xml:space="preserve">powiadomić pedagoga szkolnego </w:t>
      </w:r>
    </w:p>
    <w:p w:rsidR="00407ADA" w:rsidRPr="00407ADA" w:rsidRDefault="00407ADA" w:rsidP="00A315E8">
      <w:pPr>
        <w:pStyle w:val="Akapitzlist"/>
        <w:numPr>
          <w:ilvl w:val="0"/>
          <w:numId w:val="16"/>
        </w:numPr>
        <w:jc w:val="both"/>
      </w:pPr>
      <w:r w:rsidRPr="00407ADA">
        <w:t xml:space="preserve">powiadomić dyrektora szkoły, dyrektor powiadamia Policję </w:t>
      </w:r>
    </w:p>
    <w:p w:rsidR="00407ADA" w:rsidRPr="00407ADA" w:rsidRDefault="00407ADA" w:rsidP="00A315E8">
      <w:pPr>
        <w:pStyle w:val="Akapitzlist"/>
        <w:numPr>
          <w:ilvl w:val="0"/>
          <w:numId w:val="16"/>
        </w:numPr>
        <w:jc w:val="both"/>
      </w:pPr>
      <w:r w:rsidRPr="00407ADA">
        <w:t xml:space="preserve">zażądać od ucznia w obecności innej osoby/pedagoga przekazania posiadanej substancji </w:t>
      </w:r>
    </w:p>
    <w:p w:rsidR="00407ADA" w:rsidRPr="00407ADA" w:rsidRDefault="00407ADA" w:rsidP="00A315E8">
      <w:pPr>
        <w:pStyle w:val="Akapitzlist"/>
        <w:numPr>
          <w:ilvl w:val="0"/>
          <w:numId w:val="16"/>
        </w:numPr>
        <w:jc w:val="both"/>
      </w:pPr>
      <w:r w:rsidRPr="00407ADA">
        <w:t xml:space="preserve">zażądać od  ucznia  pokazania zawartości plecaka  oraz zawartości  kieszeni </w:t>
      </w:r>
    </w:p>
    <w:p w:rsidR="00407ADA" w:rsidRPr="00407ADA" w:rsidRDefault="00407ADA" w:rsidP="00A315E8">
      <w:pPr>
        <w:pStyle w:val="Akapitzlist"/>
        <w:numPr>
          <w:ilvl w:val="0"/>
          <w:numId w:val="16"/>
        </w:numPr>
        <w:jc w:val="both"/>
      </w:pPr>
      <w:r w:rsidRPr="00407ADA">
        <w:t xml:space="preserve">powiadomić rodziców/prawnych opiekunów ucznia     </w:t>
      </w:r>
    </w:p>
    <w:p w:rsidR="00407ADA" w:rsidRPr="00407ADA" w:rsidRDefault="00407ADA" w:rsidP="00A315E8">
      <w:pPr>
        <w:pStyle w:val="Akapitzlist"/>
        <w:numPr>
          <w:ilvl w:val="0"/>
          <w:numId w:val="16"/>
        </w:numPr>
        <w:jc w:val="both"/>
      </w:pPr>
      <w:r w:rsidRPr="00407ADA">
        <w:t>poinformować  rodziców o obowiązujących procedurach w szkole</w:t>
      </w:r>
    </w:p>
    <w:p w:rsidR="00407ADA" w:rsidRPr="00407ADA" w:rsidRDefault="00407ADA" w:rsidP="00A315E8">
      <w:pPr>
        <w:pStyle w:val="Akapitzlist"/>
        <w:numPr>
          <w:ilvl w:val="0"/>
          <w:numId w:val="16"/>
        </w:numPr>
        <w:jc w:val="both"/>
      </w:pPr>
      <w:r w:rsidRPr="00407ADA">
        <w:t xml:space="preserve">przeprowadzić z uczniem w obecności rodziców / opiekunów prawnych dziecka rozmowę o złamaniu obowiązującego prawa szkolnego W dalszej kolejności należy objąć ucznia działaniami profilaktycznymi lub wychowawczymi. Wsparcia należy udzielić również rodzicom/opiekunom prawnym ucznia. </w:t>
      </w:r>
    </w:p>
    <w:p w:rsidR="00407ADA" w:rsidRPr="00407ADA" w:rsidRDefault="00407ADA" w:rsidP="00A315E8">
      <w:pPr>
        <w:pStyle w:val="Akapitzlist"/>
        <w:numPr>
          <w:ilvl w:val="0"/>
          <w:numId w:val="16"/>
        </w:numPr>
        <w:jc w:val="both"/>
      </w:pPr>
      <w:r w:rsidRPr="00407ADA">
        <w:t xml:space="preserve">podjąć wraz z rodzicami działania profilaktyczne w zakresie posiadania i rozprowadzania środków odurzających.                                                                      </w:t>
      </w:r>
    </w:p>
    <w:p w:rsidR="00407ADA" w:rsidRPr="00407ADA" w:rsidRDefault="00407ADA" w:rsidP="00407ADA">
      <w:pPr>
        <w:rPr>
          <w:b/>
        </w:rPr>
      </w:pPr>
      <w:r w:rsidRPr="00407ADA">
        <w:rPr>
          <w:b/>
        </w:rPr>
        <w:t>W przypadku rozpoznania stanu</w:t>
      </w:r>
      <w:r>
        <w:rPr>
          <w:b/>
        </w:rPr>
        <w:t xml:space="preserve"> odurzenia ucznia alkoholem:   </w:t>
      </w:r>
    </w:p>
    <w:p w:rsidR="00407ADA" w:rsidRPr="0022287D" w:rsidRDefault="00407ADA" w:rsidP="00A315E8">
      <w:pPr>
        <w:pStyle w:val="Akapitzlist"/>
        <w:numPr>
          <w:ilvl w:val="0"/>
          <w:numId w:val="17"/>
        </w:numPr>
        <w:jc w:val="both"/>
      </w:pPr>
      <w:r w:rsidRPr="0022287D">
        <w:t xml:space="preserve">powiadomić wychowawcę klasy ucznia  </w:t>
      </w:r>
    </w:p>
    <w:p w:rsidR="00407ADA" w:rsidRPr="0022287D" w:rsidRDefault="00407ADA" w:rsidP="00A315E8">
      <w:pPr>
        <w:pStyle w:val="Akapitzlist"/>
        <w:numPr>
          <w:ilvl w:val="0"/>
          <w:numId w:val="17"/>
        </w:numPr>
        <w:jc w:val="both"/>
      </w:pPr>
      <w:r w:rsidRPr="0022287D">
        <w:t xml:space="preserve">odizolować ucznia od pozostałych uczniów w klasie </w:t>
      </w:r>
    </w:p>
    <w:p w:rsidR="00407ADA" w:rsidRPr="0022287D" w:rsidRDefault="00407ADA" w:rsidP="00A315E8">
      <w:pPr>
        <w:pStyle w:val="Akapitzlist"/>
        <w:numPr>
          <w:ilvl w:val="0"/>
          <w:numId w:val="17"/>
        </w:numPr>
        <w:jc w:val="both"/>
      </w:pPr>
      <w:r w:rsidRPr="0022287D">
        <w:t xml:space="preserve">powiadomić pedagoga szkolnego </w:t>
      </w:r>
    </w:p>
    <w:p w:rsidR="00407ADA" w:rsidRPr="0022287D" w:rsidRDefault="00407ADA" w:rsidP="00A315E8">
      <w:pPr>
        <w:pStyle w:val="Akapitzlist"/>
        <w:numPr>
          <w:ilvl w:val="0"/>
          <w:numId w:val="17"/>
        </w:numPr>
        <w:jc w:val="both"/>
      </w:pPr>
      <w:r w:rsidRPr="0022287D">
        <w:t xml:space="preserve">przekazać ucznia pod opiekę pielęgniarki/pedagoga szkolnego </w:t>
      </w:r>
    </w:p>
    <w:p w:rsidR="00407ADA" w:rsidRPr="0022287D" w:rsidRDefault="00407ADA" w:rsidP="00A315E8">
      <w:pPr>
        <w:pStyle w:val="Akapitzlist"/>
        <w:numPr>
          <w:ilvl w:val="0"/>
          <w:numId w:val="17"/>
        </w:numPr>
        <w:jc w:val="both"/>
      </w:pPr>
      <w:r w:rsidRPr="0022287D">
        <w:t xml:space="preserve">powiadomić dyrektora szkoły o zaistniałej sytuacji </w:t>
      </w:r>
    </w:p>
    <w:p w:rsidR="00407ADA" w:rsidRPr="0022287D" w:rsidRDefault="00407ADA" w:rsidP="00A315E8">
      <w:pPr>
        <w:pStyle w:val="Akapitzlist"/>
        <w:numPr>
          <w:ilvl w:val="0"/>
          <w:numId w:val="17"/>
        </w:numPr>
        <w:jc w:val="both"/>
      </w:pPr>
      <w:r w:rsidRPr="0022287D">
        <w:t xml:space="preserve">powiadomić rodziców ucznia z prośbą o przybycie do szkoły </w:t>
      </w:r>
    </w:p>
    <w:p w:rsidR="0022287D" w:rsidRPr="0022287D" w:rsidRDefault="00407ADA" w:rsidP="00A315E8">
      <w:pPr>
        <w:pStyle w:val="Akapitzlist"/>
        <w:numPr>
          <w:ilvl w:val="0"/>
          <w:numId w:val="17"/>
        </w:numPr>
        <w:jc w:val="both"/>
      </w:pPr>
      <w:r w:rsidRPr="0022287D">
        <w:t xml:space="preserve">poinformować rodziców o obowiązującej w szkole procedurze postępowania na wypadek znalezienia w szkole substancji psychoaktywnych. W dalszej kolejności należy objąć ucznia działaniami profilaktycznymi lub wychowawczymi. Wsparcia należy udzielić również rodzicom/opiekunom prawnym ucznia. </w:t>
      </w:r>
    </w:p>
    <w:p w:rsidR="0022287D" w:rsidRPr="0022287D" w:rsidRDefault="00407ADA" w:rsidP="00A315E8">
      <w:pPr>
        <w:pStyle w:val="Akapitzlist"/>
        <w:numPr>
          <w:ilvl w:val="0"/>
          <w:numId w:val="17"/>
        </w:numPr>
        <w:jc w:val="both"/>
      </w:pPr>
      <w:r w:rsidRPr="0022287D">
        <w:t xml:space="preserve">przeprowadzić rozmowę z rodzicami wskazując argumenty dla zagrożenia zdrowia, wskazać działania, instytucje mogące służyć pomocą w zaistniałej sytuacji. </w:t>
      </w:r>
    </w:p>
    <w:p w:rsidR="00407ADA" w:rsidRPr="0022287D" w:rsidRDefault="00407ADA" w:rsidP="00A315E8">
      <w:pPr>
        <w:pStyle w:val="Akapitzlist"/>
        <w:numPr>
          <w:ilvl w:val="0"/>
          <w:numId w:val="17"/>
        </w:numPr>
        <w:jc w:val="both"/>
      </w:pPr>
      <w:r w:rsidRPr="0022287D">
        <w:t xml:space="preserve">powiadomić właściwe instytucje zajmujące się zdrowiem ucznia. </w:t>
      </w:r>
    </w:p>
    <w:p w:rsidR="0022287D" w:rsidRDefault="00407ADA" w:rsidP="00407ADA">
      <w:pPr>
        <w:rPr>
          <w:b/>
        </w:rPr>
      </w:pPr>
      <w:r w:rsidRPr="00407ADA">
        <w:rPr>
          <w:b/>
        </w:rPr>
        <w:t>W przypadku rozpoznania stanu odurzenia ucznia narkotyk</w:t>
      </w:r>
      <w:r w:rsidR="0022287D">
        <w:rPr>
          <w:b/>
        </w:rPr>
        <w:t xml:space="preserve">ami: </w:t>
      </w:r>
    </w:p>
    <w:p w:rsidR="0022287D" w:rsidRPr="0022287D" w:rsidRDefault="00407ADA" w:rsidP="0022287D">
      <w:pPr>
        <w:pStyle w:val="Akapitzlist"/>
        <w:numPr>
          <w:ilvl w:val="0"/>
          <w:numId w:val="18"/>
        </w:numPr>
      </w:pPr>
      <w:r w:rsidRPr="0022287D">
        <w:t xml:space="preserve">przekazać uzyskaną informację wychowawcy klasy </w:t>
      </w:r>
    </w:p>
    <w:p w:rsidR="0022287D" w:rsidRPr="0022287D" w:rsidRDefault="00407ADA" w:rsidP="0022287D">
      <w:pPr>
        <w:pStyle w:val="Akapitzlist"/>
        <w:numPr>
          <w:ilvl w:val="0"/>
          <w:numId w:val="18"/>
        </w:numPr>
      </w:pPr>
      <w:r w:rsidRPr="0022287D">
        <w:t xml:space="preserve">poinformować  pielęgniarkę/pedagoga szkolnego </w:t>
      </w:r>
    </w:p>
    <w:p w:rsidR="0022287D" w:rsidRPr="0022287D" w:rsidRDefault="00407ADA" w:rsidP="0022287D">
      <w:pPr>
        <w:pStyle w:val="Akapitzlist"/>
        <w:numPr>
          <w:ilvl w:val="0"/>
          <w:numId w:val="18"/>
        </w:numPr>
      </w:pPr>
      <w:r w:rsidRPr="0022287D">
        <w:t xml:space="preserve">w momencie rozpoznania odizolować ucznia od pozostałych uczniów w klasie </w:t>
      </w:r>
    </w:p>
    <w:p w:rsidR="0022287D" w:rsidRPr="0022287D" w:rsidRDefault="00407ADA" w:rsidP="00A315E8">
      <w:pPr>
        <w:pStyle w:val="Akapitzlist"/>
        <w:numPr>
          <w:ilvl w:val="0"/>
          <w:numId w:val="18"/>
        </w:numPr>
        <w:jc w:val="both"/>
      </w:pPr>
      <w:r w:rsidRPr="0022287D">
        <w:lastRenderedPageBreak/>
        <w:t xml:space="preserve">przekazać ucznia pod opiekę pielęgniarki/pedagoga szkolnego </w:t>
      </w:r>
    </w:p>
    <w:p w:rsidR="0022287D" w:rsidRPr="0022287D" w:rsidRDefault="00407ADA" w:rsidP="00A315E8">
      <w:pPr>
        <w:pStyle w:val="Akapitzlist"/>
        <w:numPr>
          <w:ilvl w:val="0"/>
          <w:numId w:val="18"/>
        </w:numPr>
        <w:jc w:val="both"/>
      </w:pPr>
      <w:r w:rsidRPr="0022287D">
        <w:t xml:space="preserve">poinformować dyrektora szkoły o zaistniałej sytuacji </w:t>
      </w:r>
    </w:p>
    <w:p w:rsidR="0022287D" w:rsidRPr="0022287D" w:rsidRDefault="00407ADA" w:rsidP="00A315E8">
      <w:pPr>
        <w:pStyle w:val="Akapitzlist"/>
        <w:numPr>
          <w:ilvl w:val="0"/>
          <w:numId w:val="18"/>
        </w:numPr>
        <w:jc w:val="both"/>
      </w:pPr>
      <w:r w:rsidRPr="0022287D">
        <w:t xml:space="preserve">wezwać do szkoły rodziców/prawnych opiekunów ucznia </w:t>
      </w:r>
    </w:p>
    <w:p w:rsidR="0022287D" w:rsidRPr="0022287D" w:rsidRDefault="00407ADA" w:rsidP="00A315E8">
      <w:pPr>
        <w:pStyle w:val="Akapitzlist"/>
        <w:numPr>
          <w:ilvl w:val="0"/>
          <w:numId w:val="18"/>
        </w:numPr>
        <w:jc w:val="both"/>
      </w:pPr>
      <w:r w:rsidRPr="0022287D">
        <w:t xml:space="preserve">przekazać rodzicom informację o obowiązującej procedurze postępowania </w:t>
      </w:r>
    </w:p>
    <w:p w:rsidR="0022287D" w:rsidRPr="0022287D" w:rsidRDefault="00407ADA" w:rsidP="00A315E8">
      <w:pPr>
        <w:pStyle w:val="Akapitzlist"/>
        <w:numPr>
          <w:ilvl w:val="0"/>
          <w:numId w:val="18"/>
        </w:numPr>
        <w:jc w:val="both"/>
      </w:pPr>
      <w:r w:rsidRPr="0022287D">
        <w:t xml:space="preserve">przeprowadzić  rozmowę z rodzicami oraz z uczniem. </w:t>
      </w:r>
    </w:p>
    <w:p w:rsidR="0022287D" w:rsidRPr="0022287D" w:rsidRDefault="00407ADA" w:rsidP="00A315E8">
      <w:pPr>
        <w:pStyle w:val="Akapitzlist"/>
        <w:numPr>
          <w:ilvl w:val="0"/>
          <w:numId w:val="18"/>
        </w:numPr>
        <w:jc w:val="both"/>
      </w:pPr>
      <w:r w:rsidRPr="0022287D">
        <w:t xml:space="preserve">zobowiązać rodziców do pomocy dziecku w odstąpieniu odurzania się, wskazać działania, instytucje mogące służyć pomocą w zaistniałej sytuacji. </w:t>
      </w:r>
    </w:p>
    <w:p w:rsidR="0022287D" w:rsidRPr="0022287D" w:rsidRDefault="00407ADA" w:rsidP="00A315E8">
      <w:pPr>
        <w:pStyle w:val="Akapitzlist"/>
        <w:numPr>
          <w:ilvl w:val="0"/>
          <w:numId w:val="18"/>
        </w:numPr>
        <w:jc w:val="both"/>
      </w:pPr>
      <w:r w:rsidRPr="0022287D">
        <w:t xml:space="preserve">opracować działania profilaktyczne lub wychowawcze pracy z dzieckiem </w:t>
      </w:r>
    </w:p>
    <w:p w:rsidR="0022287D" w:rsidRPr="0022287D" w:rsidRDefault="00407ADA" w:rsidP="00A315E8">
      <w:pPr>
        <w:pStyle w:val="Akapitzlist"/>
        <w:numPr>
          <w:ilvl w:val="0"/>
          <w:numId w:val="18"/>
        </w:numPr>
        <w:jc w:val="both"/>
      </w:pPr>
      <w:r w:rsidRPr="0022287D">
        <w:t xml:space="preserve">wdrożyć program wychowawczo-profilaktyczny. Monitorować i ewaluować efekty </w:t>
      </w:r>
    </w:p>
    <w:p w:rsidR="00407ADA" w:rsidRPr="0022287D" w:rsidRDefault="00407ADA" w:rsidP="00A315E8">
      <w:pPr>
        <w:pStyle w:val="Akapitzlist"/>
        <w:numPr>
          <w:ilvl w:val="0"/>
          <w:numId w:val="18"/>
        </w:numPr>
        <w:jc w:val="both"/>
      </w:pPr>
      <w:r w:rsidRPr="0022287D">
        <w:t xml:space="preserve">powiadomić właściwe instytucje zajmujące się zdrowiem ucznia. </w:t>
      </w:r>
    </w:p>
    <w:p w:rsidR="0022287D" w:rsidRDefault="00407ADA" w:rsidP="00407ADA">
      <w:pPr>
        <w:rPr>
          <w:b/>
        </w:rPr>
      </w:pPr>
      <w:r w:rsidRPr="00407ADA">
        <w:rPr>
          <w:b/>
        </w:rPr>
        <w:t>W przypadku rozpoznania stanu o</w:t>
      </w:r>
      <w:r w:rsidR="0022287D">
        <w:rPr>
          <w:b/>
        </w:rPr>
        <w:t xml:space="preserve">durzenia ucznia „dopalaczami”: </w:t>
      </w:r>
    </w:p>
    <w:p w:rsidR="0022287D" w:rsidRPr="0022287D" w:rsidRDefault="00407ADA" w:rsidP="00A315E8">
      <w:pPr>
        <w:pStyle w:val="Akapitzlist"/>
        <w:numPr>
          <w:ilvl w:val="0"/>
          <w:numId w:val="19"/>
        </w:numPr>
        <w:jc w:val="both"/>
      </w:pPr>
      <w:r w:rsidRPr="0022287D">
        <w:t xml:space="preserve">przekazać uzyskaną informację wychowawcy klasy </w:t>
      </w:r>
    </w:p>
    <w:p w:rsidR="0022287D" w:rsidRPr="0022287D" w:rsidRDefault="00407ADA" w:rsidP="00A315E8">
      <w:pPr>
        <w:pStyle w:val="Akapitzlist"/>
        <w:numPr>
          <w:ilvl w:val="0"/>
          <w:numId w:val="19"/>
        </w:numPr>
        <w:jc w:val="both"/>
      </w:pPr>
      <w:r w:rsidRPr="0022287D">
        <w:t xml:space="preserve">w momencie rozpoznania odizolować ucznia od pozostałych uczniów w klasie </w:t>
      </w:r>
    </w:p>
    <w:p w:rsidR="0022287D" w:rsidRPr="0022287D" w:rsidRDefault="0022287D" w:rsidP="00A315E8">
      <w:pPr>
        <w:pStyle w:val="Akapitzlist"/>
        <w:numPr>
          <w:ilvl w:val="0"/>
          <w:numId w:val="19"/>
        </w:numPr>
        <w:jc w:val="both"/>
      </w:pPr>
      <w:r w:rsidRPr="0022287D">
        <w:t>poinformować pedagoga</w:t>
      </w:r>
      <w:r w:rsidR="00407ADA" w:rsidRPr="0022287D">
        <w:t xml:space="preserve"> szkolnego </w:t>
      </w:r>
    </w:p>
    <w:p w:rsidR="0022287D" w:rsidRPr="0022287D" w:rsidRDefault="00407ADA" w:rsidP="00A315E8">
      <w:pPr>
        <w:pStyle w:val="Akapitzlist"/>
        <w:numPr>
          <w:ilvl w:val="0"/>
          <w:numId w:val="19"/>
        </w:numPr>
        <w:jc w:val="both"/>
      </w:pPr>
      <w:r w:rsidRPr="0022287D">
        <w:t xml:space="preserve">przekazać ucznia pod opiekę pielęgniarki/pedagoga szkolnego </w:t>
      </w:r>
    </w:p>
    <w:p w:rsidR="0022287D" w:rsidRPr="0022287D" w:rsidRDefault="00407ADA" w:rsidP="00A315E8">
      <w:pPr>
        <w:pStyle w:val="Akapitzlist"/>
        <w:numPr>
          <w:ilvl w:val="0"/>
          <w:numId w:val="19"/>
        </w:numPr>
        <w:jc w:val="both"/>
      </w:pPr>
      <w:r w:rsidRPr="0022287D">
        <w:t xml:space="preserve">poinformować dyrektora szkoły o zaistniałej sytuacji </w:t>
      </w:r>
    </w:p>
    <w:p w:rsidR="0022287D" w:rsidRPr="0022287D" w:rsidRDefault="00407ADA" w:rsidP="00A315E8">
      <w:pPr>
        <w:pStyle w:val="Akapitzlist"/>
        <w:numPr>
          <w:ilvl w:val="0"/>
          <w:numId w:val="19"/>
        </w:numPr>
        <w:jc w:val="both"/>
      </w:pPr>
      <w:r w:rsidRPr="0022287D">
        <w:t xml:space="preserve">wezwać karetkę pogotowia ratunkowego </w:t>
      </w:r>
    </w:p>
    <w:p w:rsidR="0022287D" w:rsidRPr="0022287D" w:rsidRDefault="00407ADA" w:rsidP="00A315E8">
      <w:pPr>
        <w:pStyle w:val="Akapitzlist"/>
        <w:numPr>
          <w:ilvl w:val="0"/>
          <w:numId w:val="19"/>
        </w:numPr>
        <w:jc w:val="both"/>
      </w:pPr>
      <w:r w:rsidRPr="0022287D">
        <w:t xml:space="preserve">wezwać do szkoły rodziców/prawnych opiekunów ucznia </w:t>
      </w:r>
    </w:p>
    <w:p w:rsidR="0022287D" w:rsidRPr="0022287D" w:rsidRDefault="00407ADA" w:rsidP="00A315E8">
      <w:pPr>
        <w:pStyle w:val="Akapitzlist"/>
        <w:numPr>
          <w:ilvl w:val="0"/>
          <w:numId w:val="19"/>
        </w:numPr>
        <w:jc w:val="both"/>
      </w:pPr>
      <w:r w:rsidRPr="0022287D">
        <w:t xml:space="preserve">przekazać rodzicom informację o obowiązującej procedurze postępowania </w:t>
      </w:r>
    </w:p>
    <w:p w:rsidR="0022287D" w:rsidRPr="0022287D" w:rsidRDefault="00407ADA" w:rsidP="00A315E8">
      <w:pPr>
        <w:pStyle w:val="Akapitzlist"/>
        <w:numPr>
          <w:ilvl w:val="0"/>
          <w:numId w:val="19"/>
        </w:numPr>
        <w:jc w:val="both"/>
      </w:pPr>
      <w:r w:rsidRPr="0022287D">
        <w:t xml:space="preserve">przeprowadzić  rozmowę z rodzicami oraz z uczniem w ich obecności lub indywidualnie w celu wyciszenia emocji  </w:t>
      </w:r>
    </w:p>
    <w:p w:rsidR="0022287D" w:rsidRPr="0022287D" w:rsidRDefault="00407ADA" w:rsidP="00A315E8">
      <w:pPr>
        <w:pStyle w:val="Akapitzlist"/>
        <w:numPr>
          <w:ilvl w:val="0"/>
          <w:numId w:val="19"/>
        </w:numPr>
        <w:jc w:val="both"/>
      </w:pPr>
      <w:r w:rsidRPr="0022287D">
        <w:t xml:space="preserve">udzielić pomocy i zobowiązać rodziców do pomocy dziecku w odstąpieniu od odurzania się </w:t>
      </w:r>
    </w:p>
    <w:p w:rsidR="0022287D" w:rsidRPr="0022287D" w:rsidRDefault="00407ADA" w:rsidP="00A315E8">
      <w:pPr>
        <w:pStyle w:val="Akapitzlist"/>
        <w:numPr>
          <w:ilvl w:val="0"/>
          <w:numId w:val="19"/>
        </w:numPr>
        <w:jc w:val="both"/>
      </w:pPr>
      <w:r w:rsidRPr="0022287D">
        <w:t xml:space="preserve">opracować działania profilaktyczne lub wychowawcze pracy z dzieckiem </w:t>
      </w:r>
    </w:p>
    <w:p w:rsidR="0022287D" w:rsidRPr="0022287D" w:rsidRDefault="00407ADA" w:rsidP="00A315E8">
      <w:pPr>
        <w:pStyle w:val="Akapitzlist"/>
        <w:numPr>
          <w:ilvl w:val="0"/>
          <w:numId w:val="19"/>
        </w:numPr>
        <w:jc w:val="both"/>
      </w:pPr>
      <w:r w:rsidRPr="0022287D">
        <w:t xml:space="preserve">wdrożyć program wychowawczo-profilaktyczny. Monitorować i ewaluować efekty </w:t>
      </w:r>
    </w:p>
    <w:p w:rsidR="00407ADA" w:rsidRPr="0022287D" w:rsidRDefault="00407ADA" w:rsidP="00A315E8">
      <w:pPr>
        <w:pStyle w:val="Akapitzlist"/>
        <w:numPr>
          <w:ilvl w:val="0"/>
          <w:numId w:val="19"/>
        </w:numPr>
        <w:jc w:val="both"/>
      </w:pPr>
      <w:r w:rsidRPr="0022287D">
        <w:t xml:space="preserve">powiadomić właściwe instytucje zajmujące się zdrowiem ucznia. </w:t>
      </w:r>
    </w:p>
    <w:p w:rsidR="0022287D" w:rsidRDefault="00407ADA" w:rsidP="00407ADA">
      <w:pPr>
        <w:rPr>
          <w:b/>
        </w:rPr>
      </w:pPr>
      <w:r w:rsidRPr="00407ADA">
        <w:rPr>
          <w:b/>
        </w:rPr>
        <w:t>W przypadku odm</w:t>
      </w:r>
      <w:r w:rsidR="0022287D">
        <w:rPr>
          <w:b/>
        </w:rPr>
        <w:t xml:space="preserve">owy współpracy przez rodziców: </w:t>
      </w:r>
    </w:p>
    <w:p w:rsidR="0022287D" w:rsidRPr="0022287D" w:rsidRDefault="00407ADA" w:rsidP="00A315E8">
      <w:pPr>
        <w:pStyle w:val="Akapitzlist"/>
        <w:numPr>
          <w:ilvl w:val="0"/>
          <w:numId w:val="20"/>
        </w:numPr>
        <w:jc w:val="both"/>
      </w:pPr>
      <w:r w:rsidRPr="0022287D">
        <w:t xml:space="preserve">szkoła pisemnie powiadamia o zaistniałej sytuacji Sąd Rodzinny lub Policję </w:t>
      </w:r>
    </w:p>
    <w:p w:rsidR="0022287D" w:rsidRPr="0022287D" w:rsidRDefault="00407ADA" w:rsidP="00A315E8">
      <w:pPr>
        <w:pStyle w:val="Akapitzlist"/>
        <w:numPr>
          <w:ilvl w:val="0"/>
          <w:numId w:val="20"/>
        </w:numPr>
        <w:jc w:val="both"/>
      </w:pPr>
      <w:r w:rsidRPr="0022287D">
        <w:t xml:space="preserve">powiadomione  instytucje wdrażają obowiązujące procedury postępowania </w:t>
      </w:r>
    </w:p>
    <w:p w:rsidR="0022287D" w:rsidRPr="0022287D" w:rsidRDefault="00407ADA" w:rsidP="00A315E8">
      <w:pPr>
        <w:pStyle w:val="Akapitzlist"/>
        <w:numPr>
          <w:ilvl w:val="0"/>
          <w:numId w:val="20"/>
        </w:numPr>
        <w:jc w:val="both"/>
      </w:pPr>
      <w:r w:rsidRPr="0022287D">
        <w:t xml:space="preserve">szkoła współpracuje z instytucjami w zakresie pomocy i wsparcia ucznia </w:t>
      </w:r>
    </w:p>
    <w:p w:rsidR="0022287D" w:rsidRPr="0022287D" w:rsidRDefault="00407ADA" w:rsidP="00A315E8">
      <w:pPr>
        <w:pStyle w:val="Akapitzlist"/>
        <w:numPr>
          <w:ilvl w:val="0"/>
          <w:numId w:val="20"/>
        </w:numPr>
        <w:jc w:val="both"/>
      </w:pPr>
      <w:r w:rsidRPr="0022287D">
        <w:t>szkoła udziela informacji i  przekazuje dotychczasowe sposoby postępowania z uczniem</w:t>
      </w:r>
    </w:p>
    <w:p w:rsidR="0022287D" w:rsidRPr="0022287D" w:rsidRDefault="00407ADA" w:rsidP="00A315E8">
      <w:pPr>
        <w:pStyle w:val="Akapitzlist"/>
        <w:numPr>
          <w:ilvl w:val="0"/>
          <w:numId w:val="20"/>
        </w:numPr>
        <w:jc w:val="both"/>
      </w:pPr>
      <w:r w:rsidRPr="0022287D">
        <w:t xml:space="preserve">szkoła współpracuje z Ośrodkiem Wychowawczym, w którym umieszczono ucznia </w:t>
      </w:r>
    </w:p>
    <w:p w:rsidR="00407ADA" w:rsidRDefault="00407ADA" w:rsidP="00A315E8">
      <w:pPr>
        <w:pStyle w:val="Akapitzlist"/>
        <w:numPr>
          <w:ilvl w:val="0"/>
          <w:numId w:val="20"/>
        </w:numPr>
        <w:jc w:val="both"/>
      </w:pPr>
      <w:r w:rsidRPr="0022287D">
        <w:t>szkoła monitoruje ucznia do czasu osiągnięcia przez niego pełnoletniości.</w:t>
      </w:r>
    </w:p>
    <w:p w:rsidR="00A86DC3" w:rsidRPr="00A86DC3" w:rsidRDefault="00A315E8" w:rsidP="00A315E8">
      <w:pPr>
        <w:jc w:val="center"/>
        <w:rPr>
          <w:b/>
        </w:rPr>
      </w:pPr>
      <w:r w:rsidRPr="00A86DC3">
        <w:rPr>
          <w:b/>
        </w:rPr>
        <w:t>PROCEDURA POSTĘPOWANIA NA WYPADEK WYSTĄPIENIA KRADZIEŻY LUB WYMUSZENIA PIENIĘDZY LUB PRZEDMIOTÓW WARTOŚCIOWYCH</w:t>
      </w:r>
    </w:p>
    <w:p w:rsidR="00A86DC3" w:rsidRDefault="00A86DC3" w:rsidP="00374190">
      <w:pPr>
        <w:pStyle w:val="Akapitzlist"/>
        <w:numPr>
          <w:ilvl w:val="0"/>
          <w:numId w:val="21"/>
        </w:numPr>
        <w:jc w:val="both"/>
      </w:pPr>
      <w:r>
        <w:t xml:space="preserve">Działania mające na celu powstrzymanie i niwelowanie tego zjawiska winny zostać podjęte bezzwłocznie  </w:t>
      </w:r>
    </w:p>
    <w:p w:rsidR="00A86DC3" w:rsidRDefault="00A86DC3" w:rsidP="00374190">
      <w:pPr>
        <w:pStyle w:val="Akapitzlist"/>
        <w:numPr>
          <w:ilvl w:val="0"/>
          <w:numId w:val="21"/>
        </w:numPr>
        <w:jc w:val="both"/>
      </w:pPr>
      <w:r>
        <w:t xml:space="preserve">Osoba, która wykryła kradzież, winna bezzwłocznie powiadomić dyrektora szkoły  </w:t>
      </w:r>
    </w:p>
    <w:p w:rsidR="00A86DC3" w:rsidRDefault="00A86DC3" w:rsidP="00374190">
      <w:pPr>
        <w:pStyle w:val="Akapitzlist"/>
        <w:numPr>
          <w:ilvl w:val="0"/>
          <w:numId w:val="21"/>
        </w:numPr>
        <w:jc w:val="both"/>
      </w:pPr>
      <w:r>
        <w:t xml:space="preserve">Należy przekazać sprawcę czynu (o ile jest znany i przebywa na terenie szkoły) pod opiekę pedagoga szkolnego lub dyrektora szkoły </w:t>
      </w:r>
    </w:p>
    <w:p w:rsidR="00A86DC3" w:rsidRDefault="00A86DC3" w:rsidP="00374190">
      <w:pPr>
        <w:pStyle w:val="Akapitzlist"/>
        <w:numPr>
          <w:ilvl w:val="0"/>
          <w:numId w:val="21"/>
        </w:numPr>
        <w:jc w:val="both"/>
      </w:pPr>
      <w:r>
        <w:t xml:space="preserve">Należy zabezpieczyć dowody przestępstwa tj. przedmiotów pochodzących z kradzieży lub wymuszenia </w:t>
      </w:r>
      <w:r w:rsidR="00374190">
        <w:br/>
      </w:r>
      <w:r>
        <w:t xml:space="preserve">i przekazanie ich Policji </w:t>
      </w:r>
    </w:p>
    <w:p w:rsidR="00A86DC3" w:rsidRDefault="00A86DC3" w:rsidP="00374190">
      <w:pPr>
        <w:pStyle w:val="Akapitzlist"/>
        <w:numPr>
          <w:ilvl w:val="0"/>
          <w:numId w:val="21"/>
        </w:numPr>
        <w:jc w:val="both"/>
      </w:pPr>
      <w:r>
        <w:t xml:space="preserve">Należy zażądać, aby uczeń przekazał skradzioną rzecz, pokazał zawartość torby szkolnej oraz kieszeni we własnej odzieży oraz przekazał inne przedmioty budzących podejrzenie co do ich związku z poszukiwaną rzeczą - w obecności innej osoby, np. wychowawcy klasy, pedagoga szkolnego, dyrektora lub innego </w:t>
      </w:r>
      <w:r>
        <w:lastRenderedPageBreak/>
        <w:t xml:space="preserve">pracownika szkoły (należy pamiętać, że pracownik szkoły nie ma prawa samodzielnie wykonać czynności przeszukania odzieży ani teczki ucznia. Może to zrobić tylko Policja </w:t>
      </w:r>
    </w:p>
    <w:p w:rsidR="00A86DC3" w:rsidRDefault="00A86DC3" w:rsidP="00374190">
      <w:pPr>
        <w:pStyle w:val="Akapitzlist"/>
        <w:numPr>
          <w:ilvl w:val="0"/>
          <w:numId w:val="21"/>
        </w:numPr>
        <w:jc w:val="both"/>
      </w:pPr>
      <w:r>
        <w:t xml:space="preserve">We współpracy z pedagogiem szkolnym należy ustalić okoliczności czynu i ewentualnych świadków zdarzenia </w:t>
      </w:r>
    </w:p>
    <w:p w:rsidR="00A86DC3" w:rsidRDefault="00A86DC3" w:rsidP="00374190">
      <w:pPr>
        <w:pStyle w:val="Akapitzlist"/>
        <w:numPr>
          <w:ilvl w:val="0"/>
          <w:numId w:val="21"/>
        </w:numPr>
        <w:jc w:val="both"/>
      </w:pPr>
      <w:r>
        <w:t xml:space="preserve">Dyrektor szkoły winien wezwać rodziców (opiekunów prawnych) sprawcy i przeprowadzić rozmowy </w:t>
      </w:r>
      <w:r w:rsidR="00374190">
        <w:br/>
      </w:r>
      <w:r>
        <w:t xml:space="preserve">z uczniem w ich obecności. Należy sporządzić notatkę z tej rozmowy podpisaną przez rodziców </w:t>
      </w:r>
    </w:p>
    <w:p w:rsidR="00A86DC3" w:rsidRDefault="00A86DC3" w:rsidP="00374190">
      <w:pPr>
        <w:pStyle w:val="Akapitzlist"/>
        <w:numPr>
          <w:ilvl w:val="0"/>
          <w:numId w:val="21"/>
        </w:numPr>
        <w:jc w:val="both"/>
      </w:pPr>
      <w:r>
        <w:t xml:space="preserve">Należy powiadomić Policję.  </w:t>
      </w:r>
    </w:p>
    <w:p w:rsidR="00A86DC3" w:rsidRDefault="00A86DC3" w:rsidP="00374190">
      <w:pPr>
        <w:pStyle w:val="Akapitzlist"/>
        <w:numPr>
          <w:ilvl w:val="0"/>
          <w:numId w:val="21"/>
        </w:numPr>
        <w:jc w:val="both"/>
      </w:pPr>
      <w:r>
        <w:t xml:space="preserve">sprawca winien dokonać zadośćuczynienia poszkodowanemu w kradzieży. </w:t>
      </w:r>
    </w:p>
    <w:p w:rsidR="00C00FB7" w:rsidRPr="00320DE1" w:rsidRDefault="00374190" w:rsidP="00374190">
      <w:pPr>
        <w:jc w:val="center"/>
        <w:rPr>
          <w:b/>
        </w:rPr>
      </w:pPr>
      <w:r w:rsidRPr="00767CFC">
        <w:rPr>
          <w:b/>
        </w:rPr>
        <w:t>PROCEDURA POSTĘPOWANIA NA WYPADEK POPEŁNIENIA PRZEZ UCZNIA CZYNU KARALNEGO</w:t>
      </w:r>
    </w:p>
    <w:p w:rsidR="00C00FB7" w:rsidRDefault="00C00FB7" w:rsidP="00374190">
      <w:pPr>
        <w:pStyle w:val="Akapitzlist"/>
        <w:numPr>
          <w:ilvl w:val="0"/>
          <w:numId w:val="29"/>
        </w:numPr>
        <w:jc w:val="both"/>
      </w:pPr>
      <w:r w:rsidRPr="00767CFC">
        <w:t xml:space="preserve">Osoba będąca świadkiem/dostrzegła zagrożenie zobowiązania jest do powiadomienia dyrektora szkoły. </w:t>
      </w:r>
    </w:p>
    <w:p w:rsidR="00C00FB7" w:rsidRDefault="00C00FB7" w:rsidP="00374190">
      <w:pPr>
        <w:pStyle w:val="Akapitzlist"/>
        <w:numPr>
          <w:ilvl w:val="0"/>
          <w:numId w:val="29"/>
        </w:numPr>
        <w:jc w:val="both"/>
      </w:pPr>
      <w:r w:rsidRPr="00767CFC">
        <w:t>Dyrektor szkoły odpowiada za ustalenie okoliczności czynu i ew</w:t>
      </w:r>
      <w:r>
        <w:t xml:space="preserve">entualnych świadków zdarzenia </w:t>
      </w:r>
    </w:p>
    <w:p w:rsidR="00C00FB7" w:rsidRDefault="00C00FB7" w:rsidP="00374190">
      <w:pPr>
        <w:pStyle w:val="Akapitzlist"/>
        <w:numPr>
          <w:ilvl w:val="0"/>
          <w:numId w:val="29"/>
        </w:numPr>
        <w:jc w:val="both"/>
      </w:pPr>
      <w:r w:rsidRPr="00767CFC">
        <w:t>W przypadku, gdy sprawca jest znany i przebywa na terenie szkoły, wyznaczone przez niego osoby winny zatrzymać i przekazać go dyrektorowi szkoły lub ped</w:t>
      </w:r>
      <w:r>
        <w:t xml:space="preserve">agogowi szkolnemu pod opiekę. </w:t>
      </w:r>
    </w:p>
    <w:p w:rsidR="00C00FB7" w:rsidRDefault="00C00FB7" w:rsidP="00374190">
      <w:pPr>
        <w:pStyle w:val="Akapitzlist"/>
        <w:numPr>
          <w:ilvl w:val="0"/>
          <w:numId w:val="29"/>
        </w:numPr>
        <w:jc w:val="both"/>
      </w:pPr>
      <w:r w:rsidRPr="00767CFC">
        <w:t>Dyrektor szkoły winien powiadomić rodziców ucz</w:t>
      </w:r>
      <w:r>
        <w:t xml:space="preserve">nia o zaistniałym przypadku.  </w:t>
      </w:r>
    </w:p>
    <w:p w:rsidR="00C00FB7" w:rsidRDefault="00C00FB7" w:rsidP="00374190">
      <w:pPr>
        <w:pStyle w:val="Akapitzlist"/>
        <w:numPr>
          <w:ilvl w:val="0"/>
          <w:numId w:val="29"/>
        </w:numPr>
        <w:jc w:val="both"/>
      </w:pPr>
      <w:r w:rsidRPr="00767CFC">
        <w:t>Dyrektor szkoły jest zobowiązany do niezwłocznego powiadomienia Policji w przypadku, gdy sprawa jest poważna (np. rozbój, uszkodzenie ciała, itp.) lub w przypadku, gdy nieletni sprawca nie jest uczniem szkoły i jego tożsamość jest nieznana. Do jego obowiązków należy także zabezpieczenie ewentualnych dowodów lub przedmiotów pochodzących z przestępstwa i przekazanie ich Policji.</w:t>
      </w:r>
    </w:p>
    <w:p w:rsidR="00C00FB7" w:rsidRPr="00320DE1" w:rsidRDefault="00374190" w:rsidP="00374190">
      <w:pPr>
        <w:jc w:val="center"/>
        <w:rPr>
          <w:b/>
        </w:rPr>
      </w:pPr>
      <w:r w:rsidRPr="00767CFC">
        <w:rPr>
          <w:b/>
        </w:rPr>
        <w:t>PROCEDURA POSTĘPOWANIA NA WYPADEK UCZNIA BĘDĄCEGO OFIARĄ CZYNU KARALNEGO</w:t>
      </w:r>
    </w:p>
    <w:p w:rsidR="00C00FB7" w:rsidRDefault="00C00FB7" w:rsidP="00C00FB7">
      <w:pPr>
        <w:pStyle w:val="Akapitzlist"/>
        <w:numPr>
          <w:ilvl w:val="0"/>
          <w:numId w:val="30"/>
        </w:numPr>
      </w:pPr>
      <w:r w:rsidRPr="00767CFC">
        <w:t>Osoba będąca świadkiem, która dostrzegła zagrożenie, winna udzielić ofierze czynu karalnego pierwszej pomocy (przedmedycznej), bądź zapewnić jej udzielenie poprzez wezwanie lekarza, w przypadku kiedy ofiara doznała obrażeń. Następnie świadek powinien powiadomić</w:t>
      </w:r>
      <w:r>
        <w:t xml:space="preserve"> o sytuacji dyrektora szkoły.  </w:t>
      </w:r>
    </w:p>
    <w:p w:rsidR="00C00FB7" w:rsidRDefault="00C00FB7" w:rsidP="00C00FB7">
      <w:pPr>
        <w:pStyle w:val="Akapitzlist"/>
        <w:numPr>
          <w:ilvl w:val="0"/>
          <w:numId w:val="30"/>
        </w:numPr>
      </w:pPr>
      <w:r w:rsidRPr="00767CFC">
        <w:t xml:space="preserve">Obowiązkiem dyrektora szkoły jest niezwłoczne powiadomienie rodziców ucznia - ofiary czynu karalnego.  </w:t>
      </w:r>
    </w:p>
    <w:p w:rsidR="00C00FB7" w:rsidRDefault="00C00FB7" w:rsidP="00C00FB7">
      <w:pPr>
        <w:pStyle w:val="Akapitzlist"/>
        <w:numPr>
          <w:ilvl w:val="0"/>
          <w:numId w:val="30"/>
        </w:numPr>
      </w:pPr>
      <w:r w:rsidRPr="00767CFC">
        <w:t>Następnie dyrektor szkoły winien niezwłocznie wezwać Policję, szczególnie w przypadku, kiedy istnieje konieczność profesjonalnego zabezpieczenia śladów przestępstwa, ustalenia okoliczności i ewe</w:t>
      </w:r>
      <w:r>
        <w:t xml:space="preserve">ntualnych świadków zdarzenia. </w:t>
      </w:r>
    </w:p>
    <w:p w:rsidR="00C00FB7" w:rsidRPr="00767CFC" w:rsidRDefault="00C00FB7" w:rsidP="00C00FB7">
      <w:pPr>
        <w:pStyle w:val="Akapitzlist"/>
        <w:numPr>
          <w:ilvl w:val="0"/>
          <w:numId w:val="30"/>
        </w:numPr>
      </w:pPr>
      <w:r w:rsidRPr="00767CFC">
        <w:t xml:space="preserve">W dalszej kolejności ofiara czynu karalnego powinna otrzymać pomoc, wsparcie psychologiczne.  </w:t>
      </w:r>
    </w:p>
    <w:p w:rsidR="00374190" w:rsidRPr="00A86DC3" w:rsidRDefault="00374190" w:rsidP="00374190">
      <w:pPr>
        <w:jc w:val="center"/>
        <w:rPr>
          <w:b/>
        </w:rPr>
      </w:pPr>
      <w:r w:rsidRPr="00A86DC3">
        <w:rPr>
          <w:b/>
        </w:rPr>
        <w:t>OTRZYMANIE PRZEZ UCZNIA PRAWOMOCNEGO WYROKU U</w:t>
      </w:r>
      <w:r>
        <w:rPr>
          <w:b/>
        </w:rPr>
        <w:t>KOŃCZENIA POSTĘPOWANIA KARNEGO</w:t>
      </w:r>
    </w:p>
    <w:p w:rsidR="00374190" w:rsidRDefault="00374190" w:rsidP="00374190">
      <w:pPr>
        <w:pStyle w:val="Akapitzlist"/>
        <w:numPr>
          <w:ilvl w:val="0"/>
          <w:numId w:val="22"/>
        </w:numPr>
        <w:jc w:val="both"/>
      </w:pPr>
      <w:r>
        <w:t xml:space="preserve">Po otrzymaniu zawiadomienia z sądu o prawomocnym ukończeniu postępowania karnego wobec ucznia dyrektor szkoły niezwłocznie na posiedzeniu Rady Pedagogicznej winien przedstawić treść zawiadomienia. </w:t>
      </w:r>
    </w:p>
    <w:p w:rsidR="00374190" w:rsidRDefault="00374190" w:rsidP="00374190">
      <w:pPr>
        <w:pStyle w:val="Akapitzlist"/>
        <w:numPr>
          <w:ilvl w:val="0"/>
          <w:numId w:val="22"/>
        </w:numPr>
        <w:jc w:val="both"/>
      </w:pPr>
      <w:r>
        <w:t xml:space="preserve">Rada Pedagogiczna może  podjąć decyzję o skreśleniu ucznia z listy uczniów. </w:t>
      </w:r>
    </w:p>
    <w:p w:rsidR="00374190" w:rsidRDefault="00374190" w:rsidP="00374190">
      <w:pPr>
        <w:pStyle w:val="Akapitzlist"/>
        <w:numPr>
          <w:ilvl w:val="0"/>
          <w:numId w:val="22"/>
        </w:numPr>
        <w:jc w:val="both"/>
      </w:pPr>
      <w:r>
        <w:t xml:space="preserve">Następnie dyrektor szkoły powiadamia o decyzji Rady Pedagogicznej rodziców. </w:t>
      </w:r>
    </w:p>
    <w:p w:rsidR="00374190" w:rsidRDefault="00374190" w:rsidP="00374190">
      <w:pPr>
        <w:pStyle w:val="Akapitzlist"/>
        <w:numPr>
          <w:ilvl w:val="0"/>
          <w:numId w:val="22"/>
        </w:numPr>
        <w:jc w:val="both"/>
      </w:pPr>
      <w:r>
        <w:t xml:space="preserve">Dyrektor - na podstawie przepisów kodeksu postępowania administracyjnego oraz po uzyskaniu opinii samorządu uczniowskiego - wydaje decyzję o skreśleniu ucznia z listy uczniów szkoły.  </w:t>
      </w:r>
    </w:p>
    <w:p w:rsidR="00C00FB7" w:rsidRPr="00374190" w:rsidRDefault="00374190" w:rsidP="00374190">
      <w:pPr>
        <w:jc w:val="center"/>
        <w:rPr>
          <w:b/>
        </w:rPr>
      </w:pPr>
      <w:r w:rsidRPr="00374190">
        <w:rPr>
          <w:b/>
        </w:rPr>
        <w:t>CYBERPRZEMOC – PROCEDURA REAGOWANIA</w:t>
      </w:r>
    </w:p>
    <w:p w:rsidR="00C00FB7" w:rsidRPr="00374190" w:rsidRDefault="00C00FB7" w:rsidP="00374190">
      <w:pPr>
        <w:rPr>
          <w:u w:val="single"/>
        </w:rPr>
      </w:pPr>
      <w:r w:rsidRPr="00374190">
        <w:rPr>
          <w:u w:val="single"/>
        </w:rPr>
        <w:t xml:space="preserve">Przyjęcie zgłoszenia  i ustalenie okoliczności zdarzenia </w:t>
      </w:r>
    </w:p>
    <w:p w:rsidR="00C00FB7" w:rsidRDefault="00C00FB7" w:rsidP="00374190">
      <w:pPr>
        <w:pStyle w:val="Akapitzlist"/>
        <w:numPr>
          <w:ilvl w:val="0"/>
          <w:numId w:val="30"/>
        </w:numPr>
        <w:jc w:val="both"/>
      </w:pPr>
      <w:r>
        <w:t xml:space="preserve">Przypadek cyberprzemocy może zostać  ujawniony przez ofiarę, świadka (np. innego ucznia, nauczyciela, rodzica) lub osobę bliską ofierze (np. rodzice, rodzeństwo, przyjaciele). W każdym przypadku należy ze spokojem wysłuchać  osoby zgłaszającej i okazać  jej wsparcie. Podziękować  za zaufanie i zgłoszenie tej sprawy.  </w:t>
      </w:r>
    </w:p>
    <w:p w:rsidR="00C00FB7" w:rsidRDefault="00C00FB7" w:rsidP="00374190">
      <w:pPr>
        <w:pStyle w:val="Akapitzlist"/>
        <w:numPr>
          <w:ilvl w:val="0"/>
          <w:numId w:val="30"/>
        </w:numPr>
        <w:jc w:val="both"/>
      </w:pPr>
      <w:r>
        <w:lastRenderedPageBreak/>
        <w:t xml:space="preserve">Jeśli zgłaszającym jest ofiara cyberprzemocy, podejmując działania przede wszystkim należy okazać  wsparcie, z zachowaniem jej podmiotowości i poszanowaniem jej uczuć . Potwierdzić , że ujawnienie przemocy jest dobrą decyzją. Taką rozmowę należy przeprowadzić  w miejscu bezpiecznym, zapewniającym ofierze intymność . Nie należy podejmować  kroków, które mogłyby prowadzić  do powtórnej wiktymizacji czy wzbudzić  podejrzenia sprawcy (np. wywoływać  ucznia z lekcji do dyrekcji). </w:t>
      </w:r>
    </w:p>
    <w:p w:rsidR="00C00FB7" w:rsidRDefault="00C00FB7" w:rsidP="00374190">
      <w:pPr>
        <w:pStyle w:val="Akapitzlist"/>
        <w:numPr>
          <w:ilvl w:val="0"/>
          <w:numId w:val="30"/>
        </w:numPr>
        <w:jc w:val="both"/>
      </w:pPr>
      <w:r>
        <w:t xml:space="preserve">Jeśli osobą zgłaszającą nie jest ofiara, na początku prosimy o opis sytuacji, także z zachowaniem podmiotowości i poszanowaniem uczuć  osoby zgłaszającej (np. strach przed byciem kapusiem, obawa </w:t>
      </w:r>
      <w:r w:rsidR="00374190">
        <w:br/>
      </w:r>
      <w:r>
        <w:t xml:space="preserve">o własne bezpieczeństwo). </w:t>
      </w:r>
    </w:p>
    <w:p w:rsidR="00C00FB7" w:rsidRDefault="00C00FB7" w:rsidP="00374190">
      <w:pPr>
        <w:pStyle w:val="Akapitzlist"/>
        <w:numPr>
          <w:ilvl w:val="0"/>
          <w:numId w:val="30"/>
        </w:numPr>
        <w:jc w:val="both"/>
      </w:pPr>
      <w:r>
        <w:t xml:space="preserve">W każdej sytuacji w trakcie ustalania okoliczności trzeba ustalić  charakter zdarzenia (rozmiar i rangę szkody, jednorazowość /powtarzalność ). Realizując procedurę należy unikać  działań , które mogłyby wtórnie stygmatyzować  ofiarę lub sprawcę, np.: wywoływanie uczniów z lekcji, konfrontowanie ofiary </w:t>
      </w:r>
      <w:r w:rsidR="00374190">
        <w:br/>
      </w:r>
      <w:r>
        <w:t xml:space="preserve">i sprawcy, niewspółmierna kara, wytykanie palcami, etc. Trzeba dokonać  oceny, czy zdarzenie wyczerpuje znamiona cyberprzemocy, czy jest np. niezbyt udanym żartem (wtedy trzeba podjąć  działania profilaktyczne mające na celu nie dopuszczenie do eskalacji tego typu zachowań  w stronę cyberprzemocy). </w:t>
      </w:r>
    </w:p>
    <w:p w:rsidR="00C00FB7" w:rsidRPr="00374190" w:rsidRDefault="00C00FB7" w:rsidP="00374190">
      <w:pPr>
        <w:rPr>
          <w:u w:val="single"/>
        </w:rPr>
      </w:pPr>
      <w:r w:rsidRPr="00374190">
        <w:rPr>
          <w:u w:val="single"/>
        </w:rPr>
        <w:t xml:space="preserve">Opis okoliczności, analiza, zabezpieczenie dowodów </w:t>
      </w:r>
    </w:p>
    <w:p w:rsidR="00C00FB7" w:rsidRDefault="00C00FB7" w:rsidP="00374190">
      <w:pPr>
        <w:jc w:val="both"/>
      </w:pPr>
      <w:r>
        <w:t xml:space="preserve">Należy zabezpieczyć  wszystkie dowody związane z aktem cyberprzemocy (np. zrobić  kopię materiałów, zanotować  datę i czas otrzymania materiałów, dane nadawcy, adresy stron www, historię połączeń , etc.). </w:t>
      </w:r>
      <w:r w:rsidR="00374190">
        <w:br/>
      </w:r>
      <w:r>
        <w:t xml:space="preserve">W trakcie zbierania materiałów należy zadbać  o bezpieczeństwo oso b zaangażowanych w problem. </w:t>
      </w:r>
    </w:p>
    <w:p w:rsidR="00C00FB7" w:rsidRPr="00374190" w:rsidRDefault="00C00FB7" w:rsidP="00374190">
      <w:pPr>
        <w:rPr>
          <w:u w:val="single"/>
        </w:rPr>
      </w:pPr>
      <w:r w:rsidRPr="00374190">
        <w:rPr>
          <w:u w:val="single"/>
        </w:rPr>
        <w:t xml:space="preserve">Identyfikacja sprawcy(-ów) </w:t>
      </w:r>
    </w:p>
    <w:p w:rsidR="00C00FB7" w:rsidRDefault="00C00FB7" w:rsidP="00374190">
      <w:pPr>
        <w:jc w:val="both"/>
      </w:pPr>
      <w:r>
        <w:t>Identyfikacja sprawcy(o w) często jest możliwa dzięki zebranym materiałom – wynikom rozmów z osobą zgłaszającą, z ofiarą, analizie zebranych materiałów. Ofiara często domyśla się, kto stosuje wobec niego cyberprzemoc. Jeśli ustalenie sprawcy nie jest możliwe, a w ocenie kadry pedagogicznej jest to konieczne, należy skontaktować  się z Policją. Bezwzględnie należy zgłosić  rozpowszechnianie nagich zdjęć  osób poniżej 18 roku życia.</w:t>
      </w:r>
    </w:p>
    <w:p w:rsidR="00C00FB7" w:rsidRPr="00374190" w:rsidRDefault="00C00FB7" w:rsidP="00374190">
      <w:pPr>
        <w:rPr>
          <w:u w:val="single"/>
        </w:rPr>
      </w:pPr>
      <w:r w:rsidRPr="00374190">
        <w:rPr>
          <w:u w:val="single"/>
        </w:rPr>
        <w:t xml:space="preserve">Aktywności wobec sprawców zdarzenia </w:t>
      </w:r>
    </w:p>
    <w:p w:rsidR="00C00FB7" w:rsidRDefault="00C00FB7" w:rsidP="00374190">
      <w:pPr>
        <w:jc w:val="both"/>
      </w:pPr>
      <w:r>
        <w:t xml:space="preserve">Gdy sprawca cyberprzemocy jest znany i jest on uczniem szkoły, pedagog szkolny powinien przeprowadzić  </w:t>
      </w:r>
      <w:r w:rsidR="00374190">
        <w:br/>
      </w:r>
      <w:r>
        <w:t xml:space="preserve">z nim rozmowę o jego zachowaniu. Rozmowa taka ma służyć  ustaleniu okoliczności zdarzenia, jego wspólnej analizie (w tym np. przyjrzeniu się przyczynom), a także próbie rozwiązania sytuacji konfliktowej (w tym sposobów zadość uczynienia ofiarom cyberprzemocy). </w:t>
      </w:r>
    </w:p>
    <w:p w:rsidR="00C00FB7" w:rsidRPr="00374190" w:rsidRDefault="00C00FB7" w:rsidP="00374190">
      <w:pPr>
        <w:rPr>
          <w:u w:val="single"/>
        </w:rPr>
      </w:pPr>
      <w:r w:rsidRPr="00374190">
        <w:rPr>
          <w:u w:val="single"/>
        </w:rPr>
        <w:t xml:space="preserve">Aktywności wobec ofiar zdarzenia </w:t>
      </w:r>
    </w:p>
    <w:p w:rsidR="00C00FB7" w:rsidRDefault="00C00FB7" w:rsidP="00374190">
      <w:pPr>
        <w:jc w:val="both"/>
      </w:pPr>
      <w:r>
        <w:t xml:space="preserve">W pierwszej kolejności należy udzielić  wsparcia ofierze. Musi się ona czuć  bezpieczna i zaopiekowana przez dorosłych. Na poczucie bezpieczeństwa dziecka wpływa fakt, że wie ono, iż  szkoła podejmuje kroki w celu rozwiązania problemu. Podczas rozmowy z uczniem – ofiarą cyberprzemocy – należy zapewnić  go, że nie jest winny zaistniałej sytuacji oraz że nikt nie ma prawa zachowywać  się w ten sposób wobec niego, a także podkreślić , że dobrze zrobił ujawniając sytuację. Należy okazać  zrozumienie dla jego uczuć , w tym trudności z ujawnieniem okoliczności wydarzenia, strachu, wstydu. Trzeba podkreślić , że szkoła nie toleruje przemocy </w:t>
      </w:r>
      <w:r w:rsidR="00374190">
        <w:br/>
      </w:r>
      <w:r>
        <w:t>i że zostaną podjęte odpowiednie procedury interwencyjne. Należy poinformować  ucznia o krokach, jakie może podjąć  szkoła i sposobach, w jaki może zapewnić  mu bezpieczeństwo. Należy pomóc ofierze (rodzicom ofiary) w zabezpieczeniu dowodów (to może być  dla niej zadanie trudne zarówno ze względów technicznych, jak i emocjonalnych), zerwaniu kontaktu ze sprawcą, zadbaniu o podstawowe zasady bezpieczeństwa on-line (np. nieudostępnianie swoich danych kontaktowych, kształtowanie swojego wizeru</w:t>
      </w:r>
      <w:r w:rsidR="00374190">
        <w:t>nku itp.</w:t>
      </w:r>
      <w:r>
        <w:t xml:space="preserve">). Pomoc ofierze nie może kończyć  się w momencie zakończenia procedury. Warto monitorować  sytuację, „czuwać ” nad jej </w:t>
      </w:r>
      <w:r>
        <w:lastRenderedPageBreak/>
        <w:t>bezpieczeństwem, np. zwracać  uwagę czy nie są podejmowane wobec niej dalsze działania przemocowe, obserwować , jak sobie radzi w grupie po ujawnionym incydencie cyberprzemocy. W działania wobec ofiary należy także włączyć  rodziców/opiekunów ofiary – trzeba na bieżąco ich informować  o sytuacji, pamiętając przy tym o podmiotowym traktowaniu dziecka – mówiąc mu o tym i starając się uzyskać  jego akceptację dla udziału rodziców. Jeśli dziecko nie wyraz a zgody, należy omówić  z nim jego obawy, a jeśli to nie pomaga powołać  się na obowiązujące nas zasady i przekazać  informację rodzicom. W trakcie rozmowy z dzieckiem i/lub</w:t>
      </w:r>
      <w:r w:rsidR="00374190">
        <w:t xml:space="preserve"> jego rodzicami/opiekunami, jeś</w:t>
      </w:r>
      <w:r>
        <w:t xml:space="preserve">li jest to wskazane, można zaproponować  pomoc specjalisty (np. psycholog, poradnia psychologiczno-pedagogiczna) oraz przekazać  informację o możliwości zgłoszenia sprawy Policji. </w:t>
      </w:r>
    </w:p>
    <w:p w:rsidR="00C00FB7" w:rsidRPr="00374190" w:rsidRDefault="00C00FB7" w:rsidP="00374190">
      <w:pPr>
        <w:rPr>
          <w:u w:val="single"/>
        </w:rPr>
      </w:pPr>
      <w:r w:rsidRPr="00374190">
        <w:rPr>
          <w:u w:val="single"/>
        </w:rPr>
        <w:t xml:space="preserve">Aktywności wobec świadków </w:t>
      </w:r>
    </w:p>
    <w:p w:rsidR="00C00FB7" w:rsidRDefault="00C00FB7" w:rsidP="00374190">
      <w:pPr>
        <w:pStyle w:val="Akapitzlist"/>
        <w:numPr>
          <w:ilvl w:val="0"/>
          <w:numId w:val="30"/>
        </w:numPr>
        <w:jc w:val="both"/>
      </w:pPr>
      <w:r>
        <w:t xml:space="preserve">Należy zadbać  o bezpieczeństwo świadków zdarzenia, zwłaszcza, jeśli byli oni osobami ujawniającymi cyberprzemoc. W trakcie rozmowy ze świadkami należy okazać  zrozumienie i empatię dla ich uczuć  – obawy przed przypięciem łatki „donosiciela”, strachu przed staniem się kolejną ofiarą sprawcy itp. </w:t>
      </w:r>
    </w:p>
    <w:p w:rsidR="00C00FB7" w:rsidRPr="00374190" w:rsidRDefault="00C00FB7" w:rsidP="00374190">
      <w:pPr>
        <w:rPr>
          <w:u w:val="single"/>
        </w:rPr>
      </w:pPr>
      <w:r w:rsidRPr="00374190">
        <w:rPr>
          <w:u w:val="single"/>
        </w:rPr>
        <w:t xml:space="preserve">Współpraca z Policją  i sądami rodzinnymi </w:t>
      </w:r>
    </w:p>
    <w:p w:rsidR="00C00FB7" w:rsidRDefault="00C00FB7" w:rsidP="00374190">
      <w:pPr>
        <w:jc w:val="both"/>
      </w:pPr>
      <w:r>
        <w:t xml:space="preserve">Samo wystąpienie zjawiska cyberprzemocy nie jest jednoznaczne z koniecznością zaangażowania Policji </w:t>
      </w:r>
      <w:r w:rsidR="00374190">
        <w:br/>
      </w:r>
      <w:r>
        <w:t xml:space="preserve">i sądu rodzinnego – procedura powinna umożliwiać  rozwiązanie sytuacji problemowej na poziomie pracy wychowawczej szkoły. Szkoła powinna </w:t>
      </w:r>
      <w:r w:rsidR="00374190">
        <w:t>powiadomić</w:t>
      </w:r>
      <w:r>
        <w:t xml:space="preserve">  odpowiednie służby (np. sąd rodzinny), gdy wykorzysta wszystkie dostępne jej  środki wychowawcze (rozmowa z rodzicami, konsekwencje z statutu i/lub regulaminu wobec ucznia) i interwencje pedagogiczne, a ich zastosowanie nie przynosi pożądanych rezultatów (np. nie ma zmian postawy ucznia). Kontaktu z Policją wymagają wszelkie sytuacje, w których zostało naruszone prawo (np. groz by karalne, świadome publikowanie nielegalnych treści, rozpowszechnianie nagich zdjęć  </w:t>
      </w:r>
      <w:r w:rsidR="00374190">
        <w:br/>
      </w:r>
      <w:r>
        <w:t xml:space="preserve">z udziałem małoletnich). Za zgłoszenie powinien odpowiadać  dyrektor szkoły. </w:t>
      </w:r>
    </w:p>
    <w:p w:rsidR="00A315E8" w:rsidRPr="00374190" w:rsidRDefault="00374190" w:rsidP="00374190">
      <w:pPr>
        <w:jc w:val="center"/>
        <w:rPr>
          <w:b/>
        </w:rPr>
      </w:pPr>
      <w:r w:rsidRPr="00374190">
        <w:rPr>
          <w:b/>
        </w:rPr>
        <w:t>ZAGROŻENIA DLA ZDROWIA DZIECI W ZWIĄZKU Z NADMIERNYM KORZYSTANIEM Z INTERNETU – PROCEDURA REAGOWANIA</w:t>
      </w:r>
    </w:p>
    <w:p w:rsidR="00A315E8" w:rsidRPr="00374190" w:rsidRDefault="00A315E8" w:rsidP="00374190">
      <w:pPr>
        <w:rPr>
          <w:u w:val="single"/>
        </w:rPr>
      </w:pPr>
      <w:r w:rsidRPr="00374190">
        <w:rPr>
          <w:u w:val="single"/>
        </w:rPr>
        <w:t xml:space="preserve">Przyjęcie zgłoszenia i ustalenie okoliczności zdarzenia </w:t>
      </w:r>
    </w:p>
    <w:p w:rsidR="00A315E8" w:rsidRPr="00DD38D2" w:rsidRDefault="00A315E8" w:rsidP="00374190">
      <w:pPr>
        <w:jc w:val="both"/>
      </w:pPr>
      <w:proofErr w:type="spellStart"/>
      <w:r w:rsidRPr="00DD38D2">
        <w:t>Infoholizm</w:t>
      </w:r>
      <w:proofErr w:type="spellEnd"/>
      <w:r w:rsidRPr="00DD38D2">
        <w:t xml:space="preserve"> stwierdza najczęściej rodzic lub opiekun prawny dziecka. W przypadku konieczności podejmowania dalszych działań pomocowych można skierować ucznia, za zgodą i we współpracy </w:t>
      </w:r>
      <w:r w:rsidR="00374190">
        <w:br/>
      </w:r>
      <w:r w:rsidRPr="00DD38D2">
        <w:t>z rodzicami, do placówki specjalistycznej, np. terapeutycznej</w:t>
      </w:r>
      <w:r>
        <w:t>.</w:t>
      </w:r>
      <w:r w:rsidRPr="00DD38D2">
        <w:t xml:space="preserve"> Nauczyciele w szkole także powinni zainteresować się przypadkami dzieci nieangażujących się w życie klasy, a poświęcającymi wolne chwile na kontakt online lub przychodzącymi do szkoły po nieprzespanej nocy. Rzadziej zgłoszeń można się spodziewać od rówieśników dziecka nadmiernie korzystającego z sieci.    </w:t>
      </w:r>
    </w:p>
    <w:p w:rsidR="00A315E8" w:rsidRPr="00374190" w:rsidRDefault="00A315E8" w:rsidP="00374190">
      <w:pPr>
        <w:rPr>
          <w:u w:val="single"/>
        </w:rPr>
      </w:pPr>
      <w:r w:rsidRPr="00374190">
        <w:rPr>
          <w:u w:val="single"/>
        </w:rPr>
        <w:t xml:space="preserve">Opis okoliczności, analiza, zabezpieczenie dowodów </w:t>
      </w:r>
    </w:p>
    <w:p w:rsidR="00A315E8" w:rsidRPr="00DD38D2" w:rsidRDefault="00A315E8" w:rsidP="00374190">
      <w:pPr>
        <w:jc w:val="both"/>
      </w:pPr>
      <w:r w:rsidRPr="00DD38D2">
        <w:t>Reakcja szkoły powinna polegać w pierwszych krokach na ustaleniu skutków zdrowotnych i psychicznych, jakie nadmierne korzystanie z zasobów Internetu wywołało u dziecka (np. gorsze oceny w nauce, niedosypianie, niedojadanie, rezygnacja z dawnych zainteresowań, załamanie się relacji z rodziną czy rówieśnikami). Celem tych ustaleń jest wybór odpowiedniej ścieżki rozwiązywania problemu - z udziałem specjalistów (lekarzy, terapeutów) lub bez – wyłącznie w szkole. W początkowej fazie popadania w uzależnienie do Internetu należy koncentrować się na wsparciu udzielonym w</w:t>
      </w:r>
      <w:r>
        <w:t xml:space="preserve"> rodzinie i w szkole (</w:t>
      </w:r>
      <w:r w:rsidRPr="00DD38D2">
        <w:t xml:space="preserve">pedagog szkolny, wychowawca). </w:t>
      </w:r>
    </w:p>
    <w:p w:rsidR="00A315E8" w:rsidRPr="00374190" w:rsidRDefault="00A315E8" w:rsidP="00374190">
      <w:pPr>
        <w:rPr>
          <w:u w:val="single"/>
        </w:rPr>
      </w:pPr>
      <w:r w:rsidRPr="00374190">
        <w:rPr>
          <w:u w:val="single"/>
        </w:rPr>
        <w:t xml:space="preserve">Aktywności wobec ofiar zdarzenia </w:t>
      </w:r>
    </w:p>
    <w:p w:rsidR="00A315E8" w:rsidRPr="00DD38D2" w:rsidRDefault="00A315E8" w:rsidP="00374190">
      <w:pPr>
        <w:jc w:val="both"/>
      </w:pPr>
      <w:r w:rsidRPr="00DD38D2">
        <w:t>Osoba, której problem dotyczy, powinna zostać otoczona zindywidualizowaną opieką</w:t>
      </w:r>
      <w:r>
        <w:t xml:space="preserve"> przez pedagoga</w:t>
      </w:r>
      <w:r w:rsidRPr="00DD38D2">
        <w:t xml:space="preserve"> szkolnego. Pierwszym jej etapem będzie rozmowa (rozmowy) ze specjalistą, która pozwoli zdiagnozować poziom zagrożenia, określić przyczyny popadnięcia w nałóg (np. sytuacja domowa, brak sukcesów </w:t>
      </w:r>
      <w:r w:rsidRPr="00DD38D2">
        <w:lastRenderedPageBreak/>
        <w:t xml:space="preserve">edukacyjnych w szkole, izolacja w środowisku rówieśniczym) i ukazać specyfikę przypadku. Każde dziecko, </w:t>
      </w:r>
      <w:r w:rsidR="00374190">
        <w:br/>
      </w:r>
      <w:r w:rsidRPr="00DD38D2">
        <w:t>u którego podejrzewa się nałóg korzystania z Internetu powinno zostać profesjonalnie zdiagnozowane</w:t>
      </w:r>
      <w:r>
        <w:t>.</w:t>
      </w:r>
      <w:r w:rsidRPr="00DD38D2">
        <w:t xml:space="preserve"> </w:t>
      </w:r>
      <w:r w:rsidR="00374190">
        <w:br/>
      </w:r>
      <w:r>
        <w:t xml:space="preserve">W </w:t>
      </w:r>
      <w:r w:rsidRPr="00DD38D2">
        <w:t xml:space="preserve">Poradni Psychologiczno-Pedagogicznej. Dziecku w trakcie wsparcia należy zapewnić komfort psychiczny - </w:t>
      </w:r>
      <w:r w:rsidR="00374190">
        <w:br/>
      </w:r>
      <w:r w:rsidRPr="00DD38D2">
        <w:t xml:space="preserve">o jego sytuacji i specyfice uwarunkowań osobistych muszą zostać powiadomieni wszyscy uczący go </w:t>
      </w:r>
      <w:r w:rsidR="00374190">
        <w:br/>
      </w:r>
      <w:r>
        <w:t xml:space="preserve">i oceniający nauczyciele.  </w:t>
      </w:r>
      <w:r w:rsidRPr="00DD38D2">
        <w:t xml:space="preserve">O ile nie wiedzą o problemie swojego dziecka, niezbędne jest powiadomienie rodziców lub opiekunów prawnych dziecka i omówienie z nimi wspólnych rozwiązań. Tylko synergiczne współdziałanie rodziców i szkoły może zagwarantować powodzenie podejmowanych działań wspierających dziecko.   </w:t>
      </w:r>
    </w:p>
    <w:p w:rsidR="00A315E8" w:rsidRPr="00374190" w:rsidRDefault="00A315E8" w:rsidP="00374190">
      <w:pPr>
        <w:rPr>
          <w:u w:val="single"/>
        </w:rPr>
      </w:pPr>
      <w:r w:rsidRPr="00374190">
        <w:rPr>
          <w:u w:val="single"/>
        </w:rPr>
        <w:t xml:space="preserve">Aktywności wobec świadków </w:t>
      </w:r>
    </w:p>
    <w:p w:rsidR="00A315E8" w:rsidRPr="00DD38D2" w:rsidRDefault="00A315E8" w:rsidP="00374190">
      <w:pPr>
        <w:jc w:val="both"/>
      </w:pPr>
      <w:r w:rsidRPr="00DD38D2">
        <w:t xml:space="preserve">Jeśli świadkami problemu są rówieśnicy dziecka, należy im w rozmowie zwrócić uwagę na negatywne aspekty nadmiernego korzystania z zasobów Internetu oraz zaapelować o codzienne wsparcie dla dziecka dotkniętego problemem, a także o informowanie wychowawcy w przypadku wystąpienia kolejnych przypadków u innych dzieci.  </w:t>
      </w:r>
    </w:p>
    <w:p w:rsidR="00A315E8" w:rsidRPr="00374190" w:rsidRDefault="00A315E8" w:rsidP="00374190">
      <w:pPr>
        <w:rPr>
          <w:u w:val="single"/>
        </w:rPr>
      </w:pPr>
      <w:r w:rsidRPr="00374190">
        <w:rPr>
          <w:u w:val="single"/>
        </w:rPr>
        <w:t xml:space="preserve">Współpraca ze służbami i placówkami specjalistycznymi  </w:t>
      </w:r>
    </w:p>
    <w:p w:rsidR="00A315E8" w:rsidRPr="00DD38D2" w:rsidRDefault="00A315E8" w:rsidP="00374190">
      <w:pPr>
        <w:jc w:val="both"/>
      </w:pPr>
      <w:r w:rsidRPr="00DD38D2">
        <w:t xml:space="preserve">W przypadku zdiagnozowania przez psychologa zaawansowanego uzależnienia od korzystania z zasobów Internetu dziecko powinno zostać skierowane przez szkołę, w bliskiej współpracy z rodzicami, do placówki specjalistycznej oferującej program terapeutyczny z zakresu przeciwdziałania uzależnieniom. W części przypadków może się okazać konieczna diagnoza i terapia lekarska.  </w:t>
      </w:r>
    </w:p>
    <w:p w:rsidR="00767CFC" w:rsidRDefault="00733DD3" w:rsidP="00733DD3">
      <w:pPr>
        <w:jc w:val="center"/>
        <w:rPr>
          <w:b/>
        </w:rPr>
      </w:pPr>
      <w:r w:rsidRPr="00767CFC">
        <w:rPr>
          <w:b/>
        </w:rPr>
        <w:t>PROCEDURA POSTĘPOWANIA W SYTUACJI WYPADKU UCZNIA W SZKOLE</w:t>
      </w:r>
    </w:p>
    <w:p w:rsidR="009F2233" w:rsidRDefault="00767CFC" w:rsidP="009F2233">
      <w:pPr>
        <w:pStyle w:val="Akapitzlist"/>
        <w:numPr>
          <w:ilvl w:val="0"/>
          <w:numId w:val="27"/>
        </w:numPr>
      </w:pPr>
      <w:r w:rsidRPr="00767CFC">
        <w:t xml:space="preserve">Udzielenie pierwszej pomocy przedmedycznej poszkodowanemu </w:t>
      </w:r>
    </w:p>
    <w:p w:rsidR="009F2233" w:rsidRDefault="00767CFC" w:rsidP="00733DD3">
      <w:pPr>
        <w:jc w:val="both"/>
      </w:pPr>
      <w:r w:rsidRPr="00767CFC">
        <w:t>Pracownik szkoły, który powziął wiadomość o wypadku ucznia niezwłocznie zapewnia poszkodowanemu opiekę, w szczególności sprowadzając fachową pomoc medyczną, a w miarę możliwości udzielając poszkodowanemu pierwszej pomocy. Udzielenie pierwszej pomocy w wypadkach jest prawnym obowiązkiem każdego pracownika szkoły. Jej nieudzielenie, szczególnie w odniesieniu do osoby odpowiedzialnej za bezpieczeństwo ucznia, skutkuje sankcją karną.  W sytuacji wypadku ucznia, nauczyciel przerywa lekcję, wyprowadzając uczniów z miejsca zagrożenia, jeżeli miejsce, w którym są lub będą prowadzone zajęcia może stwarzać zagrożenie dla bezpieczeństwa uczniów. Pracownik zobowiązany jest do niezwłocznego powiadomienia dyrektora szkoły o sytuacji.  2.</w:t>
      </w:r>
    </w:p>
    <w:p w:rsidR="009F2233" w:rsidRDefault="00767CFC" w:rsidP="009F2233">
      <w:pPr>
        <w:pStyle w:val="Akapitzlist"/>
        <w:numPr>
          <w:ilvl w:val="0"/>
          <w:numId w:val="27"/>
        </w:numPr>
      </w:pPr>
      <w:r w:rsidRPr="00767CFC">
        <w:t xml:space="preserve">Obowiązek powiadamiania i zabezpieczenia miejsca zdarzenia </w:t>
      </w:r>
    </w:p>
    <w:p w:rsidR="009F2233" w:rsidRDefault="00767CFC" w:rsidP="00733DD3">
      <w:pPr>
        <w:jc w:val="both"/>
      </w:pPr>
      <w:r w:rsidRPr="00767CFC">
        <w:t xml:space="preserve">O każdym wypadku zawiadamia się niezwłocznie: rodziców (opiekunów) poszkodowanego, pracownika szkoły odpowiedzialnego za bezpieczeństwo i higienę pracy, społecznego inspektora pracy, organ prowadzący szkołę lub placówkę oraz radę rodziców. O wypadku śmiertelnym, ciężkim i zbiorowym zawiadamia się niezwłocznie prokuratora i kuratora oświaty. O wypadku, do którego doszło w wyniku zatrucia, zawiadamia się niezwłocznie państwowego inspektora sanitarnego. Zawiadomień dokonuje dyrektor lub upoważniony przez niego pracownik szkoły. Fakt ten powiadamiający dokumentuje wpisem w dzienniku zajęć podając datę i godzinę powiadomienia rodziców / opiekunów prawnych ucznia o wypadku. Przy lekkich przypadkach (brak wyraźnych obrażeń – np. widoczne tylko lekkie zaczerwienienie, zadrapanie, lekkie skaleczenie), po udzieleniu pierwszej pomocy poszkodowanemu uczniowi, powiadamiający o zdarzeniu ustala z nim: potrzebę wezwania pogotowia ratunkowego lub potrzebę wcześniejszego przyjścia rodzica i godzinę odbioru dziecka ze szkoły w dniu zdarzenia. Informację o powyższych ustaleniach powiadamiający zamieszcza również w dzienniku zajęć. </w:t>
      </w:r>
      <w:r w:rsidR="00733DD3">
        <w:br/>
      </w:r>
      <w:r w:rsidRPr="00767CFC">
        <w:t xml:space="preserve">W każdym trudniejszym przypadku (widoczne obrażenia, urazy, niepokojące objawy) dyrektor lub upoważniona osoba wzywa pogotowie ratunkowe. W przypadku stwierdzenia przez lekarza potrzeby pobytu ucznia w szpitalu, należy zapewnić uczniowi opiekę w drodze do szpitala. Jeżeli wypadek został spowodowany </w:t>
      </w:r>
      <w:r w:rsidRPr="00767CFC">
        <w:lastRenderedPageBreak/>
        <w:t>niesprawnością techniczną pomieszczenia lub urządzeń, miejsce wypadku pozostawia się nienaruszone. Dyrektor zabezpiecza je do czasu dokonania oględzin lub wykonania szkicu przez zespół powypadkowy.  Jeżeli wypadek zdarzył się w czasie wyjścia, imprezy organizowanej poza terenem szkoły, wszystkie stosowne decyzje podejmuje opiekun grupy/kierownik wycieczki i odpowiada za nie. Do czasu rozpoczęcia pracy przez zespół powypadkowy dyrektor zabezpiecza miejsce wypadku w sposób wykluczający dopuszczenie osób niepowołanych. Jeżeli czynności związanych z zabezpieczeniem miejsca wypadku nie może wykonać dyrektor, wykonuje je upoważniony przez dyrektora pracownik szkoły.</w:t>
      </w:r>
    </w:p>
    <w:p w:rsidR="009F2233" w:rsidRDefault="00767CFC" w:rsidP="009F2233">
      <w:pPr>
        <w:pStyle w:val="Akapitzlist"/>
        <w:numPr>
          <w:ilvl w:val="0"/>
          <w:numId w:val="27"/>
        </w:numPr>
      </w:pPr>
      <w:r w:rsidRPr="00767CFC">
        <w:t xml:space="preserve">Zespół powypadkowy </w:t>
      </w:r>
    </w:p>
    <w:p w:rsidR="009F2233" w:rsidRDefault="00767CFC" w:rsidP="00733DD3">
      <w:pPr>
        <w:jc w:val="both"/>
      </w:pPr>
      <w:r w:rsidRPr="00767CFC">
        <w:t>Dyrektor szkoły powołuje zespół powypadkowy. W jego skład wchodzi z zasady pracownik odpowiedzialny za służby bezpieczeństwo i higienę pracy. Jeżeli w składzie zespołu nie może uczestniczyć pracownik służby BHP, w skład zespołu wchodzi dyrektor szkoły. W składzie zespołu może uczestniczyć przedstawiciel organu prowadzącego, kuratora oświaty lub rady rodziców. Przewodniczącym zespołu jest pracownik odpowiedzialny za BHP w szkole, a jeżeli nie ma go w składzie zespołu – przewodniczącego zespołu spośród pracowni</w:t>
      </w:r>
      <w:r w:rsidR="00733DD3">
        <w:t xml:space="preserve">ków szkoły wyznacza dyrektor. </w:t>
      </w:r>
    </w:p>
    <w:p w:rsidR="009F2233" w:rsidRDefault="00767CFC" w:rsidP="009F2233">
      <w:pPr>
        <w:pStyle w:val="Akapitzlist"/>
        <w:numPr>
          <w:ilvl w:val="0"/>
          <w:numId w:val="27"/>
        </w:numPr>
      </w:pPr>
      <w:r w:rsidRPr="00767CFC">
        <w:t xml:space="preserve">Postępowanie powypadkowe </w:t>
      </w:r>
    </w:p>
    <w:p w:rsidR="009F2233" w:rsidRDefault="00767CFC" w:rsidP="00733DD3">
      <w:r w:rsidRPr="00767CFC">
        <w:t>Z</w:t>
      </w:r>
      <w:r w:rsidR="009F2233">
        <w:t xml:space="preserve">espół powypadkowy: </w:t>
      </w:r>
    </w:p>
    <w:p w:rsidR="009F2233" w:rsidRDefault="00767CFC" w:rsidP="00733DD3">
      <w:pPr>
        <w:pStyle w:val="Akapitzlist"/>
        <w:numPr>
          <w:ilvl w:val="0"/>
          <w:numId w:val="28"/>
        </w:numPr>
        <w:jc w:val="both"/>
      </w:pPr>
      <w:r w:rsidRPr="00767CFC">
        <w:t>przeprowadza postępowanie powypadkowe i sporzą</w:t>
      </w:r>
      <w:r w:rsidR="009F2233">
        <w:t xml:space="preserve">dza dokumentację powypadkową </w:t>
      </w:r>
    </w:p>
    <w:p w:rsidR="009F2233" w:rsidRDefault="00767CFC" w:rsidP="00733DD3">
      <w:pPr>
        <w:pStyle w:val="Akapitzlist"/>
        <w:numPr>
          <w:ilvl w:val="0"/>
          <w:numId w:val="28"/>
        </w:numPr>
        <w:jc w:val="both"/>
      </w:pPr>
      <w:r w:rsidRPr="00767CFC">
        <w:t>rozmawia z uczniem (w obecności rodzica lu</w:t>
      </w:r>
      <w:r w:rsidR="009F2233">
        <w:t>b wychowawcy/pedagoga</w:t>
      </w:r>
      <w:r w:rsidRPr="00767CFC">
        <w:t xml:space="preserve"> szkolnego) i spo</w:t>
      </w:r>
      <w:r w:rsidR="009F2233">
        <w:t xml:space="preserve">rządza protokół przesłuchania </w:t>
      </w:r>
    </w:p>
    <w:p w:rsidR="009F2233" w:rsidRDefault="00767CFC" w:rsidP="00733DD3">
      <w:pPr>
        <w:pStyle w:val="Akapitzlist"/>
        <w:numPr>
          <w:ilvl w:val="0"/>
          <w:numId w:val="28"/>
        </w:numPr>
        <w:jc w:val="both"/>
      </w:pPr>
      <w:r w:rsidRPr="00767CFC">
        <w:t>rozmawia ze świadkami wypadku i sporządza protokoły przesłuchania; jeżeli świadkami są uczniowie - przesłuchanie odbywa się w obecności wy</w:t>
      </w:r>
      <w:r w:rsidR="009F2233">
        <w:t>chowawcy lub pedagoga</w:t>
      </w:r>
      <w:r w:rsidRPr="00767CFC">
        <w:t xml:space="preserve"> szkolnego, a protokół przesłuchania odczytuje się w obecności uc</w:t>
      </w:r>
      <w:r w:rsidR="009F2233">
        <w:t xml:space="preserve">znia - świadka i jego rodziców </w:t>
      </w:r>
      <w:r w:rsidRPr="00767CFC">
        <w:t xml:space="preserve"> </w:t>
      </w:r>
    </w:p>
    <w:p w:rsidR="009F2233" w:rsidRDefault="00767CFC" w:rsidP="00733DD3">
      <w:pPr>
        <w:pStyle w:val="Akapitzlist"/>
        <w:numPr>
          <w:ilvl w:val="0"/>
          <w:numId w:val="28"/>
        </w:numPr>
        <w:jc w:val="both"/>
      </w:pPr>
      <w:r w:rsidRPr="00767CFC">
        <w:t>sporządza szkic lub fo</w:t>
      </w:r>
      <w:r w:rsidR="009F2233">
        <w:t xml:space="preserve">tografię miejsca wypadku </w:t>
      </w:r>
    </w:p>
    <w:p w:rsidR="009F2233" w:rsidRDefault="00767CFC" w:rsidP="00733DD3">
      <w:pPr>
        <w:pStyle w:val="Akapitzlist"/>
        <w:numPr>
          <w:ilvl w:val="0"/>
          <w:numId w:val="28"/>
        </w:numPr>
        <w:jc w:val="both"/>
      </w:pPr>
      <w:r w:rsidRPr="00767CFC">
        <w:t>uzyskuje pisemne oświadczenie nauczyciela, pod opieką którego uczeń przebywał w cz</w:t>
      </w:r>
      <w:r w:rsidR="009F2233">
        <w:t xml:space="preserve">asie, gdy zdarzył się wypadek </w:t>
      </w:r>
    </w:p>
    <w:p w:rsidR="009F2233" w:rsidRDefault="00767CFC" w:rsidP="00733DD3">
      <w:pPr>
        <w:pStyle w:val="Akapitzlist"/>
        <w:numPr>
          <w:ilvl w:val="0"/>
          <w:numId w:val="28"/>
        </w:numPr>
        <w:jc w:val="both"/>
      </w:pPr>
      <w:r w:rsidRPr="00767CFC">
        <w:t xml:space="preserve">uzyskuje opinię lekarską z opisem doznanych obrażeń </w:t>
      </w:r>
      <w:r w:rsidR="009F2233">
        <w:t xml:space="preserve">i określeniem rodzaju wypadku </w:t>
      </w:r>
    </w:p>
    <w:p w:rsidR="009F2233" w:rsidRDefault="00767CFC" w:rsidP="00733DD3">
      <w:pPr>
        <w:pStyle w:val="Akapitzlist"/>
        <w:numPr>
          <w:ilvl w:val="0"/>
          <w:numId w:val="28"/>
        </w:numPr>
        <w:jc w:val="both"/>
      </w:pPr>
      <w:r w:rsidRPr="00767CFC">
        <w:t xml:space="preserve">sporządza protokół powypadkowy nie później niż w ciągu 14 dni od daty uzyskania zawiadomienia </w:t>
      </w:r>
      <w:r w:rsidR="00733DD3">
        <w:br/>
      </w:r>
      <w:r w:rsidRPr="00767CFC">
        <w:t xml:space="preserve">o wypadku – protokół powypadkowy podpisują członkowie zespołu oraz dyrektor szkoły. </w:t>
      </w:r>
    </w:p>
    <w:p w:rsidR="009F2233" w:rsidRDefault="00767CFC" w:rsidP="00733DD3">
      <w:pPr>
        <w:jc w:val="both"/>
      </w:pPr>
      <w:r w:rsidRPr="00767CFC">
        <w:t xml:space="preserve">Przekroczenie 14 dniowego terminu może nastąpić w przypadku, gdy wystąpią uzasadnione przeszkody lub trudności uniemożliwiające sporządzenie protokołu w wyznaczonym terminie. W sprawach spornych rozstrzygające jest stanowisko przewodniczącego zespołu. </w:t>
      </w:r>
    </w:p>
    <w:p w:rsidR="009F2233" w:rsidRDefault="009F2233" w:rsidP="00733DD3">
      <w:pPr>
        <w:jc w:val="both"/>
      </w:pPr>
      <w:r w:rsidRPr="00767CFC">
        <w:t xml:space="preserve">Członek zespołu, który nie zgadza się ze stanowiskiem przewodniczącego, może złożyć zdanie odrębne, które odnotowuje się w protokole powypadkowym. Protokół powypadkowy podpisują członkowie zespołu oraz dyrektor szkoły. Jeżeli do treści protokołu powypadkowego nie zostały zgłoszone zastrzeżenia przez rodziców ucznia poszkodowanego postępowanie powypadkowe uznaje się za zakończone. Protokół powypadkowy sporządza się w trzech egzemplarzach dla: poszkodowanego, szkoły, która przechowuje go w dokumentacji powypadkowej wypadku ucznia oraz dla organu prowadzącego lub kuratora oświaty (na żądanie). </w:t>
      </w:r>
    </w:p>
    <w:p w:rsidR="009F2233" w:rsidRDefault="009F2233" w:rsidP="00733DD3">
      <w:pPr>
        <w:jc w:val="both"/>
      </w:pPr>
      <w:r w:rsidRPr="00767CFC">
        <w:t>Z treścią protokołu powypadkowego i innymi materiałami postępowania powypadkowego zaznajamia się: poszkodowanego pełnoletniego i rodziców (opiekunów) poszkodowanego małoletniego. Jeżeli poszkodowany pełnoletni zmarł lub nie pozwala mu na to stan zdrowia, z materiałami postępowania powypadkowego zaznajamia się jego rodziców (opiekunów). Protokół powypadkowy doręcza się osobom uprawnionym do zaznajomienia się z materiałami postępowania powypadkowego.</w:t>
      </w:r>
    </w:p>
    <w:p w:rsidR="00733DD3" w:rsidRDefault="009F2233" w:rsidP="00733DD3">
      <w:pPr>
        <w:pStyle w:val="Akapitzlist"/>
        <w:numPr>
          <w:ilvl w:val="0"/>
          <w:numId w:val="27"/>
        </w:numPr>
      </w:pPr>
      <w:r w:rsidRPr="00767CFC">
        <w:lastRenderedPageBreak/>
        <w:t>Składanie zastrzeżeń do protokołu powypadkowego</w:t>
      </w:r>
    </w:p>
    <w:p w:rsidR="00CD357C" w:rsidRDefault="00767CFC" w:rsidP="00733DD3">
      <w:pPr>
        <w:jc w:val="both"/>
      </w:pPr>
      <w:r w:rsidRPr="00767CFC">
        <w:t>W ciągu 7 dni od dnia doręczenia protokołu powypadkowego osoby, którym doręczono protokół, mogą złożyć zastrzeżenia do ustaleń protokołu (są o tym informowani przy odbieraniu protokołu). Zastrzeżenia składa się przewodniczącemu zespołu: ustnie i wtedy przewodniczący wpisuje je do protokołu lub na piśmie. Zastrzeżenia mogą dotyczyć w szczególności: niewykorzystania wszystkich środków dowodowych niezbędnych dla ustalenia stanu faktycznego, sprzeczności istotnych ustaleń protokołu z zebranym materiałem dowodowym Zastrzeżenia rozpatruje organ prowadzący szkołę. Po rozpatrzeniu zastrzeżeń organ prowadzący szkołę może: zlecić dotychczasowemu zespołowi wyjaśnienie ustaleń protokołu lub przeprowadzenie określonych czynności dowodowych, powołać nowy zespół celem ponownego przeprowadzenia</w:t>
      </w:r>
      <w:r w:rsidR="00DD3D27">
        <w:t xml:space="preserve"> postępowania powypadkowego. </w:t>
      </w:r>
    </w:p>
    <w:p w:rsidR="00CD357C" w:rsidRDefault="00767CFC" w:rsidP="00CD357C">
      <w:pPr>
        <w:pStyle w:val="Akapitzlist"/>
        <w:numPr>
          <w:ilvl w:val="0"/>
          <w:numId w:val="27"/>
        </w:numPr>
      </w:pPr>
      <w:r w:rsidRPr="00767CFC">
        <w:t xml:space="preserve">Dokumentacja </w:t>
      </w:r>
    </w:p>
    <w:p w:rsidR="00767CFC" w:rsidRPr="00767CFC" w:rsidRDefault="00767CFC" w:rsidP="00733DD3">
      <w:pPr>
        <w:jc w:val="both"/>
      </w:pPr>
      <w:r w:rsidRPr="00767CFC">
        <w:t xml:space="preserve">Dyrektor szkoły prowadzi rejestr wypadków. Dyrektor wskazuje prawidłowe zachowania i odstępstwa od niniejszej procedury, informuje o wnioskach i podjętych działaniach profilaktycznych zmierzających do zapobiegania analogicznym wypadkom. </w:t>
      </w:r>
    </w:p>
    <w:p w:rsidR="00C00FB7" w:rsidRPr="00CB7AFD" w:rsidRDefault="00733DD3" w:rsidP="00733DD3">
      <w:pPr>
        <w:jc w:val="center"/>
        <w:rPr>
          <w:b/>
        </w:rPr>
      </w:pPr>
      <w:r w:rsidRPr="00767CFC">
        <w:rPr>
          <w:b/>
        </w:rPr>
        <w:t>PROCEDURA POSTĘPOWANIA NA WYPA</w:t>
      </w:r>
      <w:r>
        <w:rPr>
          <w:b/>
        </w:rPr>
        <w:t>DEK WYSTĄPIENIA PRZYPADKÓW</w:t>
      </w:r>
      <w:r w:rsidRPr="00767CFC">
        <w:rPr>
          <w:b/>
        </w:rPr>
        <w:t xml:space="preserve"> ROZPOWSZECHNIANIA PORNOGRAFII W SZKOLE PRZEZ UCZNIA</w:t>
      </w:r>
    </w:p>
    <w:p w:rsidR="00C00FB7" w:rsidRDefault="00C00FB7" w:rsidP="00801465">
      <w:pPr>
        <w:pStyle w:val="Akapitzlist"/>
        <w:numPr>
          <w:ilvl w:val="0"/>
          <w:numId w:val="24"/>
        </w:numPr>
        <w:jc w:val="both"/>
      </w:pPr>
      <w:r w:rsidRPr="00767CFC">
        <w:t xml:space="preserve">W przypadku powzięcia przez nauczyciela/rodzica lub inną osobę informacji o rozpowszechnianiu przez ucznia pornografii w Internecie, w szkole należy bezzwłocznie powiadomić dyrektora szkoły oraz administratora sieci o zaistniałym zdarzeniu </w:t>
      </w:r>
    </w:p>
    <w:p w:rsidR="00C00FB7" w:rsidRDefault="00C00FB7" w:rsidP="00801465">
      <w:pPr>
        <w:pStyle w:val="Akapitzlist"/>
        <w:numPr>
          <w:ilvl w:val="0"/>
          <w:numId w:val="24"/>
        </w:numPr>
        <w:jc w:val="both"/>
      </w:pPr>
      <w:r w:rsidRPr="00767CFC">
        <w:t xml:space="preserve">W przypadku, gdy uczeń przekazuje informację o osobach, które pokazywały materiały pornograficzne, konieczne jest zapewnienie anonimowości w celu uniknięcia ewentualnych konsekwencji, które mogą być związane z przemocą skierowaną wobec tego ucznia przez sprawców zdarzenia. </w:t>
      </w:r>
    </w:p>
    <w:p w:rsidR="00C00FB7" w:rsidRDefault="00C00FB7" w:rsidP="00801465">
      <w:pPr>
        <w:pStyle w:val="Akapitzlist"/>
        <w:numPr>
          <w:ilvl w:val="0"/>
          <w:numId w:val="24"/>
        </w:numPr>
        <w:jc w:val="both"/>
      </w:pPr>
      <w:r w:rsidRPr="00767CFC">
        <w:t xml:space="preserve">Dyrektor szkoły winien przekazać informację o stwierdzonym zagrożeniu pracownikom szkoły. </w:t>
      </w:r>
    </w:p>
    <w:p w:rsidR="00C00FB7" w:rsidRDefault="00C00FB7" w:rsidP="00801465">
      <w:pPr>
        <w:pStyle w:val="Akapitzlist"/>
        <w:numPr>
          <w:ilvl w:val="0"/>
          <w:numId w:val="24"/>
        </w:numPr>
        <w:jc w:val="both"/>
      </w:pPr>
      <w:r w:rsidRPr="00767CFC">
        <w:t xml:space="preserve">Wychowawca klasy i pedagog szkolny winien podjąć działania profilaktyczne wśród uczniów w celu wskazania zagrożeń, jakie niesie za sobą upublicznianie materiałów o charakterze pornograficznym oraz wskazania możliwych konsekwencji tego typu działań </w:t>
      </w:r>
    </w:p>
    <w:p w:rsidR="00C00FB7" w:rsidRDefault="00C00FB7" w:rsidP="00801465">
      <w:pPr>
        <w:pStyle w:val="Akapitzlist"/>
        <w:numPr>
          <w:ilvl w:val="0"/>
          <w:numId w:val="24"/>
        </w:numPr>
        <w:jc w:val="both"/>
      </w:pPr>
      <w:r w:rsidRPr="00767CFC">
        <w:t xml:space="preserve">Dyrektor winien wezwać do szkoły rodziców/prawnych opiekunów ucznia, który rozpowszechniał materiały pornograficzne </w:t>
      </w:r>
    </w:p>
    <w:p w:rsidR="00C00FB7" w:rsidRPr="00767CFC" w:rsidRDefault="00C00FB7" w:rsidP="00801465">
      <w:pPr>
        <w:pStyle w:val="Akapitzlist"/>
        <w:numPr>
          <w:ilvl w:val="0"/>
          <w:numId w:val="24"/>
        </w:numPr>
        <w:jc w:val="both"/>
      </w:pPr>
      <w:r>
        <w:t>Wychowawca lub pedagog</w:t>
      </w:r>
      <w:r w:rsidRPr="00767CFC">
        <w:t xml:space="preserve"> szkolny winien przeprowadzić rozmowę z rodzicami/prawnymi opiekunami ucznia sprawcy na temat zdarzenia. </w:t>
      </w:r>
    </w:p>
    <w:p w:rsidR="00C00FB7" w:rsidRPr="009F2233" w:rsidRDefault="00801465" w:rsidP="00801465">
      <w:pPr>
        <w:jc w:val="center"/>
        <w:rPr>
          <w:b/>
        </w:rPr>
      </w:pPr>
      <w:r w:rsidRPr="00767CFC">
        <w:rPr>
          <w:b/>
        </w:rPr>
        <w:t xml:space="preserve">PROCEDURA POSTĘPOWANIA NA WYPADEK WYSTĄPIENIA </w:t>
      </w:r>
      <w:r>
        <w:rPr>
          <w:b/>
        </w:rPr>
        <w:t xml:space="preserve">PRZYPADKÓW PROSTYTUCJI   </w:t>
      </w:r>
      <w:r w:rsidRPr="00767CFC">
        <w:rPr>
          <w:b/>
        </w:rPr>
        <w:t>W SZKOLE LUB WŚRÓD UCZN</w:t>
      </w:r>
      <w:r>
        <w:rPr>
          <w:b/>
        </w:rPr>
        <w:t>IÓW</w:t>
      </w:r>
    </w:p>
    <w:p w:rsidR="00C00FB7" w:rsidRDefault="00C00FB7" w:rsidP="00801465">
      <w:pPr>
        <w:pStyle w:val="Akapitzlist"/>
        <w:numPr>
          <w:ilvl w:val="0"/>
          <w:numId w:val="25"/>
        </w:numPr>
        <w:jc w:val="both"/>
      </w:pPr>
      <w:r w:rsidRPr="00767CFC">
        <w:t xml:space="preserve">W przypadku otrzymania informacji o sytuacji, w której uczeń był świadkiem czynności mogących mieć znamiona prostytucji, nauczyciel/pracownik przyjmujący zawiadomienie powinien powiadomić </w:t>
      </w:r>
      <w:r w:rsidR="00801465">
        <w:br/>
      </w:r>
      <w:r w:rsidRPr="00767CFC">
        <w:t xml:space="preserve">o zaistniałym wydarzeniu dyrektora szkoły. </w:t>
      </w:r>
    </w:p>
    <w:p w:rsidR="00C00FB7" w:rsidRDefault="00C00FB7" w:rsidP="00801465">
      <w:pPr>
        <w:pStyle w:val="Akapitzlist"/>
        <w:numPr>
          <w:ilvl w:val="0"/>
          <w:numId w:val="25"/>
        </w:numPr>
        <w:jc w:val="both"/>
      </w:pPr>
      <w:r w:rsidRPr="00767CFC">
        <w:t>W przypadku uzyskania informacji, że uczeń, który nie ukończył 18 lat, uprawia nierząd, bądź przejawia inne zachowania świadczące o demoralizacji, nauczyciel powiadamia wychowawcę klasy, który powinien wezwać do szkoły rodzic</w:t>
      </w:r>
      <w:r>
        <w:t xml:space="preserve">ów/prawnych opiekunów ucznia. </w:t>
      </w:r>
    </w:p>
    <w:p w:rsidR="00C00FB7" w:rsidRDefault="00C00FB7" w:rsidP="00801465">
      <w:pPr>
        <w:pStyle w:val="Akapitzlist"/>
        <w:numPr>
          <w:ilvl w:val="0"/>
          <w:numId w:val="25"/>
        </w:numPr>
        <w:jc w:val="both"/>
      </w:pPr>
      <w:r w:rsidRPr="00767CFC">
        <w:t>W przypadku stwierdzenia przez pracownika/nauczyciela, że uczeń/uczennica świadomie lub nie, dopuszczał się czynności, które mogłyby być uznane za prostytuowanie się, powinien wezwać do szkoły rodzic</w:t>
      </w:r>
      <w:r>
        <w:t xml:space="preserve">ów/prawnych opiekunów ucznia. </w:t>
      </w:r>
    </w:p>
    <w:p w:rsidR="00C00FB7" w:rsidRDefault="00C00FB7" w:rsidP="00801465">
      <w:pPr>
        <w:pStyle w:val="Akapitzlist"/>
        <w:numPr>
          <w:ilvl w:val="0"/>
          <w:numId w:val="25"/>
        </w:numPr>
        <w:jc w:val="both"/>
      </w:pPr>
      <w:r w:rsidRPr="00767CFC">
        <w:t>Wychowawca winien przeprowadzić rozmowę z rodzicami oraz z uczniem, w ich obecności. W przypadku potwierdzenia inf</w:t>
      </w:r>
      <w:r>
        <w:t xml:space="preserve">ormacji, zobowiązuje ucznia do </w:t>
      </w:r>
      <w:r w:rsidRPr="00767CFC">
        <w:t xml:space="preserve">zaniechania negatywnego postępowania, rodziców zaś </w:t>
      </w:r>
      <w:r w:rsidRPr="00767CFC">
        <w:lastRenderedPageBreak/>
        <w:t>bezwzględnie do szczególnego nadzoru nad dzieckiem. W toku interwencji profilaktycznej można zaproponować rodzicom skierowanie dziecka do specjalistycznej placówki i udział dzieck</w:t>
      </w:r>
      <w:r>
        <w:t xml:space="preserve">a w programie terapeutycznym. </w:t>
      </w:r>
      <w:r w:rsidRPr="00767CFC">
        <w:t xml:space="preserve"> </w:t>
      </w:r>
    </w:p>
    <w:p w:rsidR="00C00FB7" w:rsidRDefault="00C00FB7" w:rsidP="00801465">
      <w:pPr>
        <w:pStyle w:val="Akapitzlist"/>
        <w:numPr>
          <w:ilvl w:val="0"/>
          <w:numId w:val="25"/>
        </w:numPr>
        <w:jc w:val="both"/>
      </w:pPr>
      <w:r w:rsidRPr="00767CFC">
        <w:t xml:space="preserve">Jeżeli rodzice/opiekunowie prawni ucznia odmawiają współpracy lub nie stawiają się do szkoły, a nadal </w:t>
      </w:r>
      <w:r w:rsidR="00801465">
        <w:br/>
      </w:r>
      <w:r w:rsidRPr="00767CFC">
        <w:t>z wiarygodnych źródeł napływają informacje o przejawach demoralizacji ich dziecka, dyrektor szkoły winien pisemnie powiadomić o zaistniałej sytuacji sąd rodzinny lub Policję</w:t>
      </w:r>
      <w:r>
        <w:t xml:space="preserve"> (specjalistę ds. nieletnich). </w:t>
      </w:r>
      <w:r w:rsidRPr="00767CFC">
        <w:t xml:space="preserve"> </w:t>
      </w:r>
    </w:p>
    <w:p w:rsidR="00C00FB7" w:rsidRDefault="00C00FB7" w:rsidP="00801465">
      <w:pPr>
        <w:pStyle w:val="Akapitzlist"/>
        <w:numPr>
          <w:ilvl w:val="0"/>
          <w:numId w:val="25"/>
        </w:numPr>
        <w:jc w:val="both"/>
      </w:pPr>
      <w:r w:rsidRPr="00767CFC">
        <w:t>W sytuacji, gdy szkoła wykorzystała wszystkie dostępne jej środki oddziaływań wychowawczych (rozmowa z rodzicami, ostrzeżenia ucznia, spotkania z pedagogiem, psychologiem i itp.), a ich zastosowanie nie przynosi oczekiwanych rezultatów, dyrektor szkoły winien powiadomić sąd rodzinny lub Policję. Dalszy tok postępowania leży w kompeten</w:t>
      </w:r>
      <w:r>
        <w:t xml:space="preserve">cji tych instytucji. </w:t>
      </w:r>
    </w:p>
    <w:p w:rsidR="00C00FB7" w:rsidRDefault="00C00FB7" w:rsidP="00801465">
      <w:pPr>
        <w:pStyle w:val="Akapitzlist"/>
        <w:numPr>
          <w:ilvl w:val="0"/>
          <w:numId w:val="25"/>
        </w:numPr>
        <w:jc w:val="both"/>
      </w:pPr>
      <w:r w:rsidRPr="00767CFC">
        <w:t>Jeżeli postępowanie świadczące o demoralizacji przejawia uczeń, który ukończył 18 lat, a nie jest to udział w działalności grup przestępczych, czy popełnienie przestępstwa, to postępowanie nauczyciela powinno być określone przez stat</w:t>
      </w:r>
      <w:r>
        <w:t xml:space="preserve">ut  szkoły. </w:t>
      </w:r>
    </w:p>
    <w:p w:rsidR="00C00FB7" w:rsidRDefault="00C00FB7" w:rsidP="00801465">
      <w:pPr>
        <w:pStyle w:val="Akapitzlist"/>
        <w:numPr>
          <w:ilvl w:val="0"/>
          <w:numId w:val="25"/>
        </w:numPr>
        <w:jc w:val="both"/>
      </w:pPr>
      <w:r w:rsidRPr="00767CFC">
        <w:t>W przypadku uzyskania informacji o popełnieniu przez ucznia, który ukończył 17 lat, przestępstwa ściganego z urzędu lub jego udziału w działalności grup przestępczych, zgodnie z art. 304 § 2 kodeksu karnego, dyrektor szkoły jest obowiązany niezwłocznie zawiadomić o</w:t>
      </w:r>
      <w:r>
        <w:t xml:space="preserve"> tym prokuratora lub Policję. </w:t>
      </w:r>
    </w:p>
    <w:p w:rsidR="00C00FB7" w:rsidRDefault="00C00FB7" w:rsidP="00801465">
      <w:pPr>
        <w:pStyle w:val="Akapitzlist"/>
        <w:numPr>
          <w:ilvl w:val="0"/>
          <w:numId w:val="25"/>
        </w:numPr>
        <w:jc w:val="both"/>
      </w:pPr>
      <w:r w:rsidRPr="00767CFC">
        <w:t>Dyrektor szkoły winien powiadomić Policję o podejrze</w:t>
      </w:r>
      <w:r>
        <w:t xml:space="preserve">niu popełnienia przestępstwa. </w:t>
      </w:r>
    </w:p>
    <w:p w:rsidR="00C00FB7" w:rsidRDefault="00C00FB7" w:rsidP="00801465">
      <w:pPr>
        <w:pStyle w:val="Akapitzlist"/>
        <w:numPr>
          <w:ilvl w:val="0"/>
          <w:numId w:val="25"/>
        </w:numPr>
        <w:jc w:val="both"/>
      </w:pPr>
      <w:r>
        <w:t>Wychowawca lub pedagog</w:t>
      </w:r>
      <w:r w:rsidRPr="00767CFC">
        <w:t xml:space="preserve"> szkolny winien przeprowadzić rozmowę z rodzicami/prawnymi opiekunami ucznia</w:t>
      </w:r>
      <w:r>
        <w:t xml:space="preserve"> sprawcy na temat zdarzenia.  </w:t>
      </w:r>
    </w:p>
    <w:p w:rsidR="00C00FB7" w:rsidRDefault="00C00FB7" w:rsidP="00801465">
      <w:pPr>
        <w:pStyle w:val="Akapitzlist"/>
        <w:numPr>
          <w:ilvl w:val="0"/>
          <w:numId w:val="25"/>
        </w:numPr>
        <w:jc w:val="both"/>
      </w:pPr>
      <w:r w:rsidRPr="00767CFC">
        <w:t xml:space="preserve">Dyrektor szkoły w porozumieniu z rodzicami/prawnymi opiekunami ustala konieczność podjęcia działań </w:t>
      </w:r>
      <w:r w:rsidR="00801465">
        <w:br/>
      </w:r>
      <w:r w:rsidRPr="00767CFC">
        <w:t>z udziałem psychologa dziecięcego w celu zapewnienia opieki nad uczniem/uczennicą, którzy świadomie lub nie dopuszczali się czynności, które mogłyby być uznane za prostytuowanie się.</w:t>
      </w:r>
    </w:p>
    <w:p w:rsidR="00C00FB7" w:rsidRPr="009F2233" w:rsidRDefault="00801465" w:rsidP="00801465">
      <w:pPr>
        <w:jc w:val="center"/>
        <w:rPr>
          <w:b/>
        </w:rPr>
      </w:pPr>
      <w:r w:rsidRPr="00767CFC">
        <w:rPr>
          <w:b/>
        </w:rPr>
        <w:t xml:space="preserve">PROCEDURA POSTĘPOWANIA W SYTUACJI </w:t>
      </w:r>
      <w:r>
        <w:rPr>
          <w:b/>
        </w:rPr>
        <w:t xml:space="preserve">WYSTĄPIENIA PRZYPADKÓW  </w:t>
      </w:r>
      <w:r w:rsidRPr="00767CFC">
        <w:rPr>
          <w:b/>
        </w:rPr>
        <w:t xml:space="preserve">NIEPOKOJĄCYCH </w:t>
      </w:r>
      <w:r>
        <w:rPr>
          <w:b/>
        </w:rPr>
        <w:br/>
      </w:r>
      <w:r w:rsidRPr="00767CFC">
        <w:rPr>
          <w:b/>
        </w:rPr>
        <w:t>ZACHOWAŃ SEKSUALNYCH UCZNIÓW W SZKOLE</w:t>
      </w:r>
    </w:p>
    <w:p w:rsidR="00C00FB7" w:rsidRDefault="00C00FB7" w:rsidP="00801465">
      <w:pPr>
        <w:pStyle w:val="Akapitzlist"/>
        <w:numPr>
          <w:ilvl w:val="0"/>
          <w:numId w:val="26"/>
        </w:numPr>
        <w:jc w:val="both"/>
      </w:pPr>
      <w:r w:rsidRPr="00767CFC">
        <w:t>Nauczyciel lub inny pracownik szkoły pracownik powinien powiadomić wychowawcę</w:t>
      </w:r>
      <w:r>
        <w:t xml:space="preserve"> klasy i/lub pedagoga</w:t>
      </w:r>
      <w:r w:rsidRPr="00767CFC">
        <w:t xml:space="preserve"> szkolnego o przypadkach niepokojących zachowań seksualnych uczniów w szkole, a jeżeli jest ich świadkiem, żąda od ucznia zaprzestania czynności i podejmu</w:t>
      </w:r>
      <w:r>
        <w:t xml:space="preserve">je z nim rozmowę wychowawczą. </w:t>
      </w:r>
    </w:p>
    <w:p w:rsidR="00C00FB7" w:rsidRDefault="00C00FB7" w:rsidP="00801465">
      <w:pPr>
        <w:pStyle w:val="Akapitzlist"/>
        <w:numPr>
          <w:ilvl w:val="0"/>
          <w:numId w:val="26"/>
        </w:numPr>
        <w:jc w:val="both"/>
      </w:pPr>
      <w:r w:rsidRPr="00767CFC">
        <w:t>W przypadku, gdy uczeń przekazuje nauczycielowi informację o niepokojących zachowaniach seksualnych, konieczne jest zapewnienie anonimowości w celu uniknięcia ewentualnych konsekwencji, które mogą być związane z przemocą skierowaną wobec tego ucznia przez uczniów, którzy brali czynny udzi</w:t>
      </w:r>
      <w:r>
        <w:t>ał w tego typu zachowaniach.</w:t>
      </w:r>
    </w:p>
    <w:p w:rsidR="00C00FB7" w:rsidRDefault="00C00FB7" w:rsidP="00801465">
      <w:pPr>
        <w:pStyle w:val="Akapitzlist"/>
        <w:numPr>
          <w:ilvl w:val="0"/>
          <w:numId w:val="26"/>
        </w:numPr>
        <w:jc w:val="both"/>
      </w:pPr>
      <w:r w:rsidRPr="00767CFC">
        <w:t>W</w:t>
      </w:r>
      <w:r>
        <w:t>ychowawca lub pedagog</w:t>
      </w:r>
      <w:r w:rsidRPr="00767CFC">
        <w:t xml:space="preserve"> szkolny przeprowadza rozmowę z uczniem oraz informuje o zaistniały</w:t>
      </w:r>
      <w:r>
        <w:t xml:space="preserve">m zdarzeniu rodziców ucznia.  </w:t>
      </w:r>
    </w:p>
    <w:p w:rsidR="00C00FB7" w:rsidRDefault="00C00FB7" w:rsidP="00801465">
      <w:pPr>
        <w:pStyle w:val="Akapitzlist"/>
        <w:numPr>
          <w:ilvl w:val="0"/>
          <w:numId w:val="26"/>
        </w:numPr>
        <w:jc w:val="both"/>
      </w:pPr>
      <w:r w:rsidRPr="00767CFC">
        <w:t>Jeżeli przeprowadzenie rozmowy z uczniem nie jest wystarczające dla zmiany jego zachowań, wychowawca, pedagog lub psycholog szkolny przekazuje rodzicom informację o zachowaniu ich dziecka, zobowiązując ich jednocześnie do</w:t>
      </w:r>
      <w:r>
        <w:t xml:space="preserve"> szczególnego nadzoru nad nim. </w:t>
      </w:r>
    </w:p>
    <w:p w:rsidR="00C00FB7" w:rsidRDefault="00C00FB7" w:rsidP="00801465">
      <w:pPr>
        <w:pStyle w:val="Akapitzlist"/>
        <w:numPr>
          <w:ilvl w:val="0"/>
          <w:numId w:val="26"/>
        </w:numPr>
        <w:jc w:val="both"/>
      </w:pPr>
      <w:r w:rsidRPr="00767CFC">
        <w:t xml:space="preserve">Wychowawca może wezwać rodziców/opiekunów prawnych ucznia do szkoły i przeprowadzić rozmowę </w:t>
      </w:r>
      <w:r w:rsidR="00801465">
        <w:br/>
      </w:r>
      <w:r w:rsidRPr="00767CFC">
        <w:t>z uczniem w ich obecności oraz ustalić z nimi dalsze wspó</w:t>
      </w:r>
      <w:r>
        <w:t xml:space="preserve">lne postępowanie z dzieckiem. </w:t>
      </w:r>
    </w:p>
    <w:p w:rsidR="00C00FB7" w:rsidRDefault="00C00FB7" w:rsidP="00801465">
      <w:pPr>
        <w:pStyle w:val="Akapitzlist"/>
        <w:numPr>
          <w:ilvl w:val="0"/>
          <w:numId w:val="26"/>
        </w:numPr>
        <w:jc w:val="both"/>
      </w:pPr>
      <w:r w:rsidRPr="00767CFC">
        <w:t xml:space="preserve">W sytuacji kiedy rodzice odmawiają współpracy lub nie reagują na wezwanie do pojawienia się w szkole, gdy szkoła wykorzysta dostępne jej metody oddziaływań wychowawczych i nie przynoszą one spodziewanych efektów, a zachowanie ucznia wskazuje na znaczny stopień demoralizacji (np. uprawianie nierządu), dyrektor szkoły pisemnie powiadamia o zaistniałej sytuacji Sąd Rejonowy Wydział Rodzinny </w:t>
      </w:r>
      <w:r w:rsidR="00801465">
        <w:br/>
      </w:r>
      <w:r w:rsidRPr="00767CFC">
        <w:t>i Nieletnich lub Policję – Wydział ds</w:t>
      </w:r>
      <w:r>
        <w:t xml:space="preserve">. Nieletnich. </w:t>
      </w:r>
    </w:p>
    <w:p w:rsidR="00C00FB7" w:rsidRDefault="00C00FB7" w:rsidP="00801465">
      <w:pPr>
        <w:pStyle w:val="Akapitzlist"/>
        <w:numPr>
          <w:ilvl w:val="0"/>
          <w:numId w:val="26"/>
        </w:numPr>
        <w:jc w:val="both"/>
      </w:pPr>
      <w:r w:rsidRPr="00767CFC">
        <w:t>Gdy zachowanie ucznia może świadczyć o popełnieniu przez niego przestępstwa</w:t>
      </w:r>
      <w:r>
        <w:t xml:space="preserve"> (np. gwałtu), pedagog</w:t>
      </w:r>
      <w:r w:rsidRPr="00767CFC">
        <w:t xml:space="preserve"> szkolny w porozumieniu z dyrektorem szkoły po uprzednim powiadomieniu o zajściu rodziców/opiekunów </w:t>
      </w:r>
      <w:r w:rsidRPr="00767CFC">
        <w:lastRenderedPageBreak/>
        <w:t>ucznia, zawiadamia najbliższą jednostkę Policji, która dalej postępuje zgodnie ze swoimi procedurami. Pedagog całe zdarzenie dokumentuje, sporządzaj</w:t>
      </w:r>
      <w:r>
        <w:t xml:space="preserve">ąc możliwie dokładną notatkę. </w:t>
      </w:r>
    </w:p>
    <w:p w:rsidR="00C00FB7" w:rsidRDefault="00C00FB7" w:rsidP="00801465">
      <w:pPr>
        <w:pStyle w:val="Akapitzlist"/>
        <w:numPr>
          <w:ilvl w:val="0"/>
          <w:numId w:val="26"/>
        </w:numPr>
        <w:jc w:val="both"/>
      </w:pPr>
      <w:r w:rsidRPr="00767CFC">
        <w:t>Jeżeli postępowanie świadczące o demoralizacji przejawia uczeń, który ukończył 18 lat, a nie jest to udział w działalności grup przestępczych, czy popełnienie przestępstwa, to postępowanie nauczyciela powinno być określ</w:t>
      </w:r>
      <w:r>
        <w:t xml:space="preserve">one przez statut  szkoły. </w:t>
      </w:r>
    </w:p>
    <w:p w:rsidR="00C00FB7" w:rsidRPr="00767CFC" w:rsidRDefault="00C00FB7" w:rsidP="00801465">
      <w:pPr>
        <w:pStyle w:val="Akapitzlist"/>
        <w:numPr>
          <w:ilvl w:val="0"/>
          <w:numId w:val="26"/>
        </w:numPr>
        <w:jc w:val="both"/>
      </w:pPr>
      <w:r w:rsidRPr="00767CFC">
        <w:t xml:space="preserve">W przypadku uzyskania informacji o popełnieniu przez ucznia, który ukończył 17 lat, przestępstwa ściganego z urzędu lub jego udziału w działalności grup przestępczych, zgodnie z art. 304 § 2 kodeksu karnego, dyrektor szkoły jako przedstawiciel instytucji jest obowiązany niezwłocznie zawiadomić o tym prokuratora lub Policję. </w:t>
      </w:r>
    </w:p>
    <w:p w:rsidR="00C00FB7" w:rsidRDefault="00801465" w:rsidP="00801465">
      <w:pPr>
        <w:jc w:val="center"/>
        <w:rPr>
          <w:b/>
        </w:rPr>
      </w:pPr>
      <w:r w:rsidRPr="00A86DC3">
        <w:rPr>
          <w:b/>
        </w:rPr>
        <w:t>PROCEDURA POSTĘPOWANIA NA WYPADEK WYSTĄPIEN</w:t>
      </w:r>
      <w:r>
        <w:rPr>
          <w:b/>
        </w:rPr>
        <w:t xml:space="preserve">IA PRZYPADKÓW PEDOFILII W  </w:t>
      </w:r>
      <w:r w:rsidRPr="00A86DC3">
        <w:rPr>
          <w:b/>
        </w:rPr>
        <w:t>SZKOLE</w:t>
      </w:r>
    </w:p>
    <w:p w:rsidR="00C00FB7" w:rsidRPr="00767CFC" w:rsidRDefault="00C00FB7" w:rsidP="00801465">
      <w:pPr>
        <w:pStyle w:val="Akapitzlist"/>
        <w:numPr>
          <w:ilvl w:val="0"/>
          <w:numId w:val="23"/>
        </w:numPr>
        <w:jc w:val="both"/>
      </w:pPr>
      <w:r w:rsidRPr="00767CFC">
        <w:t xml:space="preserve">Należy bezzwłocznie podjąć działania mające na celu powstrzymanie tego zjawiska.  </w:t>
      </w:r>
    </w:p>
    <w:p w:rsidR="00C00FB7" w:rsidRPr="00767CFC" w:rsidRDefault="00C00FB7" w:rsidP="00801465">
      <w:pPr>
        <w:pStyle w:val="Akapitzlist"/>
        <w:numPr>
          <w:ilvl w:val="0"/>
          <w:numId w:val="23"/>
        </w:numPr>
        <w:jc w:val="both"/>
      </w:pPr>
      <w:r w:rsidRPr="00767CFC">
        <w:t xml:space="preserve">w pierwszym kroku po stwierdzeniu zagrożenia należy powiadomić dyrektora oraz pedagoga szkolnego </w:t>
      </w:r>
    </w:p>
    <w:p w:rsidR="00C00FB7" w:rsidRPr="00767CFC" w:rsidRDefault="00C00FB7" w:rsidP="00801465">
      <w:pPr>
        <w:pStyle w:val="Akapitzlist"/>
        <w:numPr>
          <w:ilvl w:val="0"/>
          <w:numId w:val="23"/>
        </w:numPr>
        <w:jc w:val="both"/>
      </w:pPr>
      <w:r w:rsidRPr="00767CFC">
        <w:t xml:space="preserve">w przypadku potwierdzenia informacji o pojawianiu się osób obcych, zaczepiających uczniów, należy bezzwłocznie powiadomić najbliższą placówkę Policji </w:t>
      </w:r>
    </w:p>
    <w:p w:rsidR="00C00FB7" w:rsidRPr="00767CFC" w:rsidRDefault="00C00FB7" w:rsidP="00801465">
      <w:pPr>
        <w:pStyle w:val="Akapitzlist"/>
        <w:numPr>
          <w:ilvl w:val="0"/>
          <w:numId w:val="23"/>
        </w:numPr>
        <w:jc w:val="both"/>
      </w:pPr>
      <w:r w:rsidRPr="00767CFC">
        <w:t xml:space="preserve">następnie dyrektor szkoły winien przekazać pracownikom szkoły informację o stwierdzonym zagrożeniu </w:t>
      </w:r>
    </w:p>
    <w:p w:rsidR="00C00FB7" w:rsidRPr="00767CFC" w:rsidRDefault="00C00FB7" w:rsidP="00801465">
      <w:pPr>
        <w:pStyle w:val="Akapitzlist"/>
        <w:numPr>
          <w:ilvl w:val="0"/>
          <w:numId w:val="23"/>
        </w:numPr>
        <w:jc w:val="both"/>
      </w:pPr>
      <w:r w:rsidRPr="00767CFC">
        <w:t xml:space="preserve">wychowawcy klas oraz pedagogowie szkolni winni podjąć działania profilaktyczne wśród uczniów w celu wskazania potencjalnego zagrożenia oraz wskazania możliwych form przekazania informacji o osobach, które mogą stwarzać zagrożenie  </w:t>
      </w:r>
    </w:p>
    <w:p w:rsidR="00C00FB7" w:rsidRPr="00767CFC" w:rsidRDefault="00C00FB7" w:rsidP="00801465">
      <w:pPr>
        <w:pStyle w:val="Akapitzlist"/>
        <w:numPr>
          <w:ilvl w:val="0"/>
          <w:numId w:val="23"/>
        </w:numPr>
        <w:jc w:val="both"/>
      </w:pPr>
      <w:r w:rsidRPr="00767CFC">
        <w:t xml:space="preserve">w przypadku stwierdzenia, że uczeń był molestowany, bezzwłocznie powinni zostać powiadomieni rodzice/prawni opiekunowie ucznia oraz policja w celu przeprowadzenia czynności sprawdzających, które umożliwią ustalenie sprawcy molestowania </w:t>
      </w:r>
    </w:p>
    <w:p w:rsidR="00C00FB7" w:rsidRPr="00767CFC" w:rsidRDefault="00C00FB7" w:rsidP="00801465">
      <w:pPr>
        <w:pStyle w:val="Akapitzlist"/>
        <w:numPr>
          <w:ilvl w:val="0"/>
          <w:numId w:val="23"/>
        </w:numPr>
        <w:jc w:val="both"/>
      </w:pPr>
      <w:r w:rsidRPr="00767CFC">
        <w:t xml:space="preserve">wychowawca lub pedagog szkolny przeprowadza indywidualną rozmowę z uczniem (w obecności rodziców ustala przyczyny i okoliczności zdarzenia) </w:t>
      </w:r>
    </w:p>
    <w:p w:rsidR="00C00FB7" w:rsidRPr="00767CFC" w:rsidRDefault="00C00FB7" w:rsidP="00801465">
      <w:pPr>
        <w:pStyle w:val="Akapitzlist"/>
        <w:numPr>
          <w:ilvl w:val="0"/>
          <w:numId w:val="23"/>
        </w:numPr>
        <w:jc w:val="both"/>
      </w:pPr>
      <w:r w:rsidRPr="00767CFC">
        <w:t xml:space="preserve">dyrektor winien wezwać do szkoły rodziców/prawnych opiekunów ucznia </w:t>
      </w:r>
    </w:p>
    <w:p w:rsidR="00C00FB7" w:rsidRPr="00767CFC" w:rsidRDefault="00C00FB7" w:rsidP="00801465">
      <w:pPr>
        <w:pStyle w:val="Akapitzlist"/>
        <w:numPr>
          <w:ilvl w:val="0"/>
          <w:numId w:val="23"/>
        </w:numPr>
        <w:jc w:val="both"/>
      </w:pPr>
      <w:r w:rsidRPr="00767CFC">
        <w:t xml:space="preserve">wychowawca lub pedagog szkolny winien przeprowadzić  rozmowę z rodzicami/prawnymi opiekunami ucznia sprawcy na temat zdarzenia </w:t>
      </w:r>
    </w:p>
    <w:p w:rsidR="00C00FB7" w:rsidRPr="00767CFC" w:rsidRDefault="00C00FB7" w:rsidP="00801465">
      <w:pPr>
        <w:pStyle w:val="Akapitzlist"/>
        <w:numPr>
          <w:ilvl w:val="0"/>
          <w:numId w:val="23"/>
        </w:numPr>
        <w:jc w:val="both"/>
      </w:pPr>
      <w:r w:rsidRPr="00767CFC">
        <w:t xml:space="preserve">dyrektor szkoły w porozumieniu z rodzicami/prawnymi opiekunami ustali działania z udziałem psychologa dziecięcego lub pedagoga w celu zapewnienia opieki nad uczennicą/uczniem.  </w:t>
      </w:r>
    </w:p>
    <w:p w:rsidR="00C00FB7" w:rsidRPr="00C00FB7" w:rsidRDefault="00801465" w:rsidP="00801465">
      <w:pPr>
        <w:jc w:val="center"/>
        <w:rPr>
          <w:b/>
        </w:rPr>
      </w:pPr>
      <w:r w:rsidRPr="00C00FB7">
        <w:rPr>
          <w:b/>
        </w:rPr>
        <w:t>WTARGNIĘCIE NAPASTNIKA (TERRORYSTY) DO SZKOŁY</w:t>
      </w:r>
      <w:r>
        <w:rPr>
          <w:b/>
        </w:rPr>
        <w:t xml:space="preserve"> – PROCEDURA POSTĘPOWANIA</w:t>
      </w:r>
    </w:p>
    <w:p w:rsidR="00C00FB7" w:rsidRDefault="00C00FB7" w:rsidP="00801465">
      <w:pPr>
        <w:jc w:val="both"/>
      </w:pPr>
      <w:r>
        <w:t xml:space="preserve">Poniższe rekomendacje odnoszą się do niezbędnej reakcji nauczyciela i dotyczą sytuacji wtargnięcia napastnika z niebezpiecznym narzędziem lub bronią, który strzela do osób znajdujących się na korytarzu </w:t>
      </w:r>
      <w:r w:rsidR="00801465">
        <w:br/>
      </w:r>
      <w:r>
        <w:t xml:space="preserve">i w salach lekcyjnych, tzw. aktywny strzelec. </w:t>
      </w:r>
    </w:p>
    <w:p w:rsidR="00C00FB7" w:rsidRDefault="00C00FB7" w:rsidP="00801465">
      <w:pPr>
        <w:pStyle w:val="Akapitzlist"/>
        <w:numPr>
          <w:ilvl w:val="0"/>
          <w:numId w:val="1"/>
        </w:numPr>
        <w:jc w:val="both"/>
      </w:pPr>
      <w:r>
        <w:t xml:space="preserve">Jeżeli nie miałeś szansy na ucieczkę, ukryj się, zamknij drzwi na klucz (zabarykaduj się) - szybkie zamknięcie drzwi może uniemożliwić napastnikowi wejście do pomieszczenia i zabicie kolejnych osób   </w:t>
      </w:r>
    </w:p>
    <w:p w:rsidR="00C00FB7" w:rsidRDefault="00C00FB7" w:rsidP="00801465">
      <w:pPr>
        <w:pStyle w:val="Akapitzlist"/>
        <w:numPr>
          <w:ilvl w:val="0"/>
          <w:numId w:val="1"/>
        </w:numPr>
        <w:jc w:val="both"/>
      </w:pPr>
      <w:r>
        <w:t xml:space="preserve">Wycisz i uspokój uczniów - wszelkie dźwięki wydostające się z sal lekcyjnych mogą spowodować próbę wejścia napastnika do pomieszczenia lub ostrzelanie sali lekcyjnej przez drzwi czy ścianę </w:t>
      </w:r>
    </w:p>
    <w:p w:rsidR="00C00FB7" w:rsidRDefault="00C00FB7" w:rsidP="00801465">
      <w:pPr>
        <w:pStyle w:val="Akapitzlist"/>
        <w:numPr>
          <w:ilvl w:val="0"/>
          <w:numId w:val="1"/>
        </w:numPr>
        <w:jc w:val="both"/>
      </w:pPr>
      <w:r>
        <w:t xml:space="preserve">Zaopiekuj się uczniami ze SPE i uczniami, którzy potrzebują pomocy - należy zwrócić szczególną uwagę na dzieci, które specyficznie reagują na stres i mogą mieć problemy z opanowaniem emocji </w:t>
      </w:r>
    </w:p>
    <w:p w:rsidR="00C00FB7" w:rsidRDefault="00C00FB7" w:rsidP="00801465">
      <w:pPr>
        <w:pStyle w:val="Akapitzlist"/>
        <w:numPr>
          <w:ilvl w:val="0"/>
          <w:numId w:val="1"/>
        </w:numPr>
        <w:jc w:val="both"/>
      </w:pPr>
      <w:r>
        <w:t xml:space="preserve">Każ bezwzględnie wyciszyć, wyłączyć telefony - niespodziewane sygnały telefonów mogą zdradzić obecność osób wewnątrz zamkniętych pomieszczeń i zachęcić napastnika do wejścia </w:t>
      </w:r>
    </w:p>
    <w:p w:rsidR="00C00FB7" w:rsidRDefault="00C00FB7" w:rsidP="00801465">
      <w:pPr>
        <w:pStyle w:val="Akapitzlist"/>
        <w:numPr>
          <w:ilvl w:val="0"/>
          <w:numId w:val="1"/>
        </w:numPr>
        <w:jc w:val="both"/>
      </w:pPr>
      <w:r>
        <w:t xml:space="preserve">Poinformuj policję wysyłając informację tekstową - SMS o zaistniałej sytuacji -  w przypadku wtargnięcia napastnika do szkoły niezbędnym jest natychmiastowe przekazanie informacji policji </w:t>
      </w:r>
    </w:p>
    <w:p w:rsidR="00C00FB7" w:rsidRDefault="00C00FB7" w:rsidP="00801465">
      <w:pPr>
        <w:pStyle w:val="Akapitzlist"/>
        <w:numPr>
          <w:ilvl w:val="0"/>
          <w:numId w:val="1"/>
        </w:numPr>
        <w:jc w:val="both"/>
      </w:pPr>
      <w:r>
        <w:lastRenderedPageBreak/>
        <w:t xml:space="preserve">Zasłoń okno, zgaś światło - należy zaciemnić salę aby utrudnić obserwację osób zabarykadowanych </w:t>
      </w:r>
      <w:r w:rsidR="00801465">
        <w:br/>
      </w:r>
      <w:r>
        <w:t xml:space="preserve">w salach lekcyjnych przez osoby współpracujące z napastnikami,  a znajdujące się  na zewnątrz obiektu szkolnego </w:t>
      </w:r>
    </w:p>
    <w:p w:rsidR="00C00FB7" w:rsidRDefault="00C00FB7" w:rsidP="00801465">
      <w:pPr>
        <w:pStyle w:val="Akapitzlist"/>
        <w:numPr>
          <w:ilvl w:val="0"/>
          <w:numId w:val="1"/>
        </w:numPr>
        <w:jc w:val="both"/>
      </w:pPr>
      <w:r>
        <w:t xml:space="preserve">Nie przemieszczaj się - przemieszczanie się może powodować dźwięki lub cień, który może zostać zauważony przez napastników </w:t>
      </w:r>
    </w:p>
    <w:p w:rsidR="00C00FB7" w:rsidRDefault="00C00FB7" w:rsidP="00801465">
      <w:pPr>
        <w:pStyle w:val="Akapitzlist"/>
        <w:numPr>
          <w:ilvl w:val="0"/>
          <w:numId w:val="1"/>
        </w:numPr>
        <w:jc w:val="both"/>
      </w:pPr>
      <w:r>
        <w:t xml:space="preserve">Stań poniżej linii okien, zejdź ze światła drzwi - przebywanie w świetle drzwi rzuca cień  i może zostać zauważone przez napastników </w:t>
      </w:r>
    </w:p>
    <w:p w:rsidR="00C00FB7" w:rsidRDefault="00C00FB7" w:rsidP="00801465">
      <w:pPr>
        <w:pStyle w:val="Akapitzlist"/>
        <w:numPr>
          <w:ilvl w:val="0"/>
          <w:numId w:val="1"/>
        </w:numPr>
        <w:jc w:val="both"/>
      </w:pPr>
      <w:r>
        <w:t xml:space="preserve">Zejdź z linii strzału, połóż się na podłodze - z reguły napastnicy strzelają na wysokości około 1 do 1,5 m. Strzały z broni palnej bez problemu penetrują drzwi i mogą zabić osoby znajdujące się wewnątrz  </w:t>
      </w:r>
    </w:p>
    <w:p w:rsidR="00C00FB7" w:rsidRDefault="00C00FB7" w:rsidP="00801465">
      <w:pPr>
        <w:pStyle w:val="Akapitzlist"/>
        <w:numPr>
          <w:ilvl w:val="0"/>
          <w:numId w:val="1"/>
        </w:numPr>
        <w:jc w:val="both"/>
      </w:pPr>
      <w:r>
        <w:t xml:space="preserve">Jeżeli padną strzały, nie krzycz - napastnicy oddając na ślepo strzały przez zamknięte drzwi chcą sprowokować krzyki przerażonych osób i upewnić się czy w salach rzeczywiście nikogo nie ma </w:t>
      </w:r>
    </w:p>
    <w:p w:rsidR="00C00FB7" w:rsidRDefault="00C00FB7" w:rsidP="00801465">
      <w:pPr>
        <w:pStyle w:val="Akapitzlist"/>
        <w:numPr>
          <w:ilvl w:val="0"/>
          <w:numId w:val="1"/>
        </w:numPr>
        <w:jc w:val="both"/>
      </w:pPr>
      <w:r>
        <w:t xml:space="preserve">Nie otwieraj nikomu drzwi - interweniujące oddziały policji w przypadku takiej konieczności same otworzą drzwi. Napastnicy mogą zmusić osoby funkcyjne do przekazania komunikatu, który ma spowodować otwarcie drzwi </w:t>
      </w:r>
    </w:p>
    <w:p w:rsidR="00C00FB7" w:rsidRDefault="00C00FB7" w:rsidP="00801465">
      <w:pPr>
        <w:pStyle w:val="Akapitzlist"/>
        <w:numPr>
          <w:ilvl w:val="0"/>
          <w:numId w:val="1"/>
        </w:numPr>
        <w:jc w:val="both"/>
      </w:pPr>
      <w:r>
        <w:t xml:space="preserve">W przypadku wtargnięcia napastnika do pomieszczenia podejmij walkę, która może być ostatnią szansą na uratowanie życia - w sytuacji obecności aktywnego strzelca jego celem jest zabicie jak największej liczby ludzi. W takiej sytuacji podjęcie walki może dać jedyną szansę na uratowanie życia </w:t>
      </w:r>
    </w:p>
    <w:p w:rsidR="00C00FB7" w:rsidRPr="00725DB9" w:rsidRDefault="00C00FB7" w:rsidP="00C00FB7">
      <w:pPr>
        <w:rPr>
          <w:u w:val="single"/>
        </w:rPr>
      </w:pPr>
      <w:r>
        <w:t xml:space="preserve"> </w:t>
      </w:r>
      <w:r w:rsidRPr="00725DB9">
        <w:rPr>
          <w:u w:val="single"/>
        </w:rPr>
        <w:t xml:space="preserve">W przypadku bezpośredniego kontaktu z napastnikami, którzy dążą do przejęcia kontroli nad szkołą:    </w:t>
      </w:r>
    </w:p>
    <w:p w:rsidR="00C00FB7" w:rsidRDefault="00C00FB7" w:rsidP="00801465">
      <w:pPr>
        <w:pStyle w:val="Akapitzlist"/>
        <w:numPr>
          <w:ilvl w:val="0"/>
          <w:numId w:val="2"/>
        </w:numPr>
        <w:jc w:val="both"/>
      </w:pPr>
      <w:r>
        <w:t xml:space="preserve">Wykonuj bezwzględnie polecenia napastnika - wszelkie próby oporu mogą być uznane przez napastników jako akt agresji i zakończyć się śmiercią zakładników </w:t>
      </w:r>
    </w:p>
    <w:p w:rsidR="00C00FB7" w:rsidRDefault="00C00FB7" w:rsidP="00801465">
      <w:pPr>
        <w:pStyle w:val="Akapitzlist"/>
        <w:numPr>
          <w:ilvl w:val="0"/>
          <w:numId w:val="2"/>
        </w:numPr>
        <w:jc w:val="both"/>
      </w:pPr>
      <w:r>
        <w:t xml:space="preserve">Na żądanie terrorystów oddaj im przedmioty osobiste, np. telefon - wszelkie próby oszukania napastników mogą zakończyć się śmiercią osoby oszukującej </w:t>
      </w:r>
    </w:p>
    <w:p w:rsidR="00C00FB7" w:rsidRDefault="00C00FB7" w:rsidP="00801465">
      <w:pPr>
        <w:pStyle w:val="Akapitzlist"/>
        <w:numPr>
          <w:ilvl w:val="0"/>
          <w:numId w:val="2"/>
        </w:numPr>
        <w:jc w:val="both"/>
      </w:pPr>
      <w:r>
        <w:t xml:space="preserve">Poinformuj, że nie możesz wykonać jakiegoś polecenia - w takim przypadku ewentualne niewykonanie polecenia napastników nie zostanie potraktowane jako próba oporu </w:t>
      </w:r>
    </w:p>
    <w:p w:rsidR="00C00FB7" w:rsidRDefault="00C00FB7" w:rsidP="00801465">
      <w:pPr>
        <w:pStyle w:val="Akapitzlist"/>
        <w:numPr>
          <w:ilvl w:val="0"/>
          <w:numId w:val="2"/>
        </w:numPr>
        <w:jc w:val="both"/>
      </w:pPr>
      <w:r>
        <w:t xml:space="preserve">Nie patrz terrorystom w oczy, unikaj kontaktu wzrokowego - w takiej sytuacji patrzenie w oczy może zostać uznane za akt prowokacji i agresji </w:t>
      </w:r>
    </w:p>
    <w:p w:rsidR="00C00FB7" w:rsidRDefault="00C00FB7" w:rsidP="00801465">
      <w:pPr>
        <w:pStyle w:val="Akapitzlist"/>
        <w:numPr>
          <w:ilvl w:val="0"/>
          <w:numId w:val="2"/>
        </w:numPr>
        <w:jc w:val="both"/>
      </w:pPr>
      <w:r>
        <w:t xml:space="preserve">Nigdy nie odwracaj się plecami do napastnika - odwracanie plecami może zostać uznane jako akt agresji czy lekceważenia, utrudnia także orientację w sytuacji </w:t>
      </w:r>
    </w:p>
    <w:p w:rsidR="00C00FB7" w:rsidRDefault="00C00FB7" w:rsidP="00801465">
      <w:pPr>
        <w:pStyle w:val="Akapitzlist"/>
        <w:numPr>
          <w:ilvl w:val="0"/>
          <w:numId w:val="2"/>
        </w:numPr>
        <w:jc w:val="both"/>
      </w:pPr>
      <w:r>
        <w:t xml:space="preserve">Nie zwracaj na siebie uwagi - niezwracanie na siebie uwagi może zwiększyć szansę na uratowanie życia </w:t>
      </w:r>
      <w:r w:rsidR="00801465">
        <w:br/>
      </w:r>
      <w:r>
        <w:t xml:space="preserve">w przypadku, gdy zamachowcy zdecydują się  zabić kogoś dla przykładu </w:t>
      </w:r>
    </w:p>
    <w:p w:rsidR="00C00FB7" w:rsidRDefault="00C00FB7" w:rsidP="00801465">
      <w:pPr>
        <w:pStyle w:val="Akapitzlist"/>
        <w:numPr>
          <w:ilvl w:val="0"/>
          <w:numId w:val="2"/>
        </w:numPr>
        <w:jc w:val="both"/>
      </w:pPr>
      <w:r>
        <w:t xml:space="preserve">Nie lekceważ napastnika i nie bądź agresywny - brak szacunku i agresja mogą zostać ukarane przez zamachowców </w:t>
      </w:r>
    </w:p>
    <w:p w:rsidR="00C00FB7" w:rsidRDefault="00C00FB7" w:rsidP="00801465">
      <w:pPr>
        <w:pStyle w:val="Akapitzlist"/>
        <w:numPr>
          <w:ilvl w:val="0"/>
          <w:numId w:val="2"/>
        </w:numPr>
        <w:jc w:val="both"/>
      </w:pPr>
      <w:r>
        <w:t xml:space="preserve">Nie oszukuj terrorysty - oszustwo może zostać potraktowane jako brak szacunku czy agresji i zostać ukarane </w:t>
      </w:r>
    </w:p>
    <w:p w:rsidR="00C00FB7" w:rsidRDefault="00C00FB7" w:rsidP="00801465">
      <w:pPr>
        <w:pStyle w:val="Akapitzlist"/>
        <w:numPr>
          <w:ilvl w:val="0"/>
          <w:numId w:val="2"/>
        </w:numPr>
        <w:jc w:val="both"/>
      </w:pPr>
      <w:r>
        <w:t xml:space="preserve">Uspokój uczniów, zawsze zwracaj się do nich po imieniu - zwracanie się do uczniów po imieniu pozwala na ich spersonalizowanie, co może spowodować lepsze ich traktowanie przez zamachowców </w:t>
      </w:r>
    </w:p>
    <w:p w:rsidR="00C00FB7" w:rsidRDefault="00C00FB7" w:rsidP="00801465">
      <w:pPr>
        <w:pStyle w:val="Akapitzlist"/>
        <w:numPr>
          <w:ilvl w:val="0"/>
          <w:numId w:val="2"/>
        </w:numPr>
        <w:jc w:val="both"/>
      </w:pPr>
      <w:r>
        <w:t xml:space="preserve">Poinformuj napastnika o uczniach ze schorzeniami - wiedza ta w konsekwencji obniży agresję ze strony zamachowców wobec dzieci, których zachowanie odstaje od reszty </w:t>
      </w:r>
    </w:p>
    <w:p w:rsidR="00C00FB7" w:rsidRDefault="00C00FB7" w:rsidP="00801465">
      <w:pPr>
        <w:pStyle w:val="Akapitzlist"/>
        <w:numPr>
          <w:ilvl w:val="0"/>
          <w:numId w:val="2"/>
        </w:numPr>
        <w:jc w:val="both"/>
      </w:pPr>
      <w:r>
        <w:t xml:space="preserve">Pytaj zawsze o pozwolenie, np. gdy chcesz się zwrócić do uczniów - każda aktywność podjęta bez zgody zamachowców może zostać potraktowana jako akt oporu czy agresji i w konsekwencji ukarana  </w:t>
      </w:r>
    </w:p>
    <w:p w:rsidR="00C00FB7" w:rsidRDefault="00C00FB7" w:rsidP="00801465">
      <w:pPr>
        <w:pStyle w:val="Akapitzlist"/>
        <w:numPr>
          <w:ilvl w:val="0"/>
          <w:numId w:val="2"/>
        </w:numPr>
        <w:jc w:val="both"/>
      </w:pPr>
      <w:r>
        <w:t xml:space="preserve">Zawsze korzystaj z dobrej woli terrorysty - nigdy nie wiadomo, kiedy kolejny raz będziemy mogli napić się czy zjeść posiłek.  </w:t>
      </w:r>
    </w:p>
    <w:p w:rsidR="00C00FB7" w:rsidRPr="00725DB9" w:rsidRDefault="00C00FB7" w:rsidP="00C00FB7">
      <w:pPr>
        <w:rPr>
          <w:u w:val="single"/>
        </w:rPr>
      </w:pPr>
      <w:r w:rsidRPr="00725DB9">
        <w:rPr>
          <w:u w:val="single"/>
        </w:rPr>
        <w:t xml:space="preserve">   W przypadku działań antyterrorystycznych podjętych przez policję:               </w:t>
      </w:r>
    </w:p>
    <w:p w:rsidR="00C00FB7" w:rsidRDefault="00C00FB7" w:rsidP="00801465">
      <w:pPr>
        <w:pStyle w:val="Akapitzlist"/>
        <w:numPr>
          <w:ilvl w:val="0"/>
          <w:numId w:val="3"/>
        </w:numPr>
        <w:jc w:val="both"/>
      </w:pPr>
      <w:r>
        <w:t xml:space="preserve">Nie uciekaj z miejsca zdarzenia, nie wykonuj gwałtownych ruchów – możesz zostać uznany za terrorystę - policja w trakcie operacji odbijania zakładników nie jest w stanie odróżnić napastników od ofiar </w:t>
      </w:r>
    </w:p>
    <w:p w:rsidR="00C00FB7" w:rsidRDefault="00C00FB7" w:rsidP="00801465">
      <w:pPr>
        <w:pStyle w:val="Akapitzlist"/>
        <w:numPr>
          <w:ilvl w:val="0"/>
          <w:numId w:val="3"/>
        </w:numPr>
        <w:jc w:val="both"/>
      </w:pPr>
      <w:r>
        <w:lastRenderedPageBreak/>
        <w:t xml:space="preserve">Nie próbuj pomagać służbom ratowniczym, dyskutować z nimi - próba pomocy siłom bezpieczeństwa bez ich wyraźnej zgody czy prośby może zostać potraktowane jako akt agresji </w:t>
      </w:r>
    </w:p>
    <w:p w:rsidR="00C00FB7" w:rsidRDefault="00C00FB7" w:rsidP="00801465">
      <w:pPr>
        <w:pStyle w:val="Akapitzlist"/>
        <w:numPr>
          <w:ilvl w:val="0"/>
          <w:numId w:val="3"/>
        </w:numPr>
        <w:jc w:val="both"/>
      </w:pPr>
      <w:r>
        <w:t xml:space="preserve">Połóż się na podłodze, trzymaj ręce z otwartymi dłońmi najlepiej na wysokości głowy - taka pozycja pozwala widzieć ewentualne niebezpieczne narzędzia będące w posiadaniu zamachowców, którzy wtopili się w szeregi zakładników </w:t>
      </w:r>
    </w:p>
    <w:p w:rsidR="00C00FB7" w:rsidRDefault="00C00FB7" w:rsidP="00801465">
      <w:pPr>
        <w:pStyle w:val="Akapitzlist"/>
        <w:numPr>
          <w:ilvl w:val="0"/>
          <w:numId w:val="3"/>
        </w:numPr>
        <w:jc w:val="both"/>
      </w:pPr>
      <w:r>
        <w:t xml:space="preserve">Słuchaj poleceń i instrukcji grupy antyterrorystycznej, poddawaj się jej działaniom - postawa taka ułatwia działania policji, a także identyfikację zamachowców, którzy próbują się wtopić w szeregi napastników </w:t>
      </w:r>
    </w:p>
    <w:p w:rsidR="00C00FB7" w:rsidRDefault="00C00FB7" w:rsidP="00801465">
      <w:pPr>
        <w:pStyle w:val="Akapitzlist"/>
        <w:numPr>
          <w:ilvl w:val="0"/>
          <w:numId w:val="3"/>
        </w:numPr>
        <w:jc w:val="both"/>
      </w:pPr>
      <w:r>
        <w:t xml:space="preserve">Nie trzyj oczu w przypadku użycia gazów łzawiących - tarcie oczu tylko pogarsza skutki użycia gazu łzawiącego </w:t>
      </w:r>
    </w:p>
    <w:p w:rsidR="00C00FB7" w:rsidRDefault="00C00FB7" w:rsidP="00801465">
      <w:pPr>
        <w:pStyle w:val="Akapitzlist"/>
        <w:numPr>
          <w:ilvl w:val="0"/>
          <w:numId w:val="3"/>
        </w:numPr>
        <w:jc w:val="both"/>
      </w:pPr>
      <w:r>
        <w:t xml:space="preserve">Pytaj o pozwolenie zaopiekowania się swoimi uczniami - wszelkie samowolne działania mogą zostać potraktowane jako akt agresji i mogą utrudnić akcję ratunkową </w:t>
      </w:r>
    </w:p>
    <w:p w:rsidR="00C00FB7" w:rsidRDefault="00C00FB7" w:rsidP="00801465">
      <w:pPr>
        <w:pStyle w:val="Akapitzlist"/>
        <w:numPr>
          <w:ilvl w:val="0"/>
          <w:numId w:val="3"/>
        </w:numPr>
        <w:jc w:val="both"/>
      </w:pPr>
      <w:r>
        <w:t xml:space="preserve">Odpowiadaj na pytania funkcjonariuszy - policja zbiera kluczowe informacje mające się przyczynić do skutecznej akcji uwolnienia zakładników i identyfikacji zamachowców </w:t>
      </w:r>
    </w:p>
    <w:p w:rsidR="00C00FB7" w:rsidRDefault="00C00FB7" w:rsidP="00801465">
      <w:pPr>
        <w:pStyle w:val="Akapitzlist"/>
        <w:numPr>
          <w:ilvl w:val="0"/>
          <w:numId w:val="3"/>
        </w:numPr>
        <w:jc w:val="both"/>
      </w:pPr>
      <w:r>
        <w:t xml:space="preserve">Bądź przygotowany na traktowanie ciebie jako potencjalnego terrorysty dopóki twoja tożsamość nie zostanie potwierdzona - w pierwszej fazie operacji odbijania zakładników policja nie jest w stanie odróżnić zakładników od napastników, którzy często próbują się wtapiać w tłum i uciec z miejsca ataku </w:t>
      </w:r>
    </w:p>
    <w:p w:rsidR="00C00FB7" w:rsidRDefault="00C00FB7" w:rsidP="00801465">
      <w:pPr>
        <w:pStyle w:val="Akapitzlist"/>
        <w:numPr>
          <w:ilvl w:val="0"/>
          <w:numId w:val="3"/>
        </w:numPr>
        <w:jc w:val="both"/>
      </w:pPr>
      <w:r>
        <w:t xml:space="preserve">Po wydaniu polecenia wyjścia – opuść pomieszczenie jak najszybciej, oddal się we wskazanym kierunku - w przypadku interwencji sił bezpieczeństwa należy wykonać polecenia dokładnie tak, jak tego chcą siły interwencyjne </w:t>
      </w:r>
    </w:p>
    <w:p w:rsidR="00C00FB7" w:rsidRDefault="00C00FB7" w:rsidP="00801465">
      <w:pPr>
        <w:pStyle w:val="Akapitzlist"/>
        <w:numPr>
          <w:ilvl w:val="0"/>
          <w:numId w:val="3"/>
        </w:numPr>
        <w:jc w:val="both"/>
      </w:pPr>
      <w:r>
        <w:t xml:space="preserve">Nie zatrzymuj się dla zabrania rzeczy osobistych, zawsze istnieje ryzyko wybuchu lub pożaru - najważniejsze jest uratowanie życia i zdrowia, a dopiero później ratowanie dóbr materialnych.  </w:t>
      </w:r>
    </w:p>
    <w:p w:rsidR="00C00FB7" w:rsidRDefault="00830B08" w:rsidP="00830B08">
      <w:pPr>
        <w:jc w:val="center"/>
        <w:rPr>
          <w:b/>
        </w:rPr>
      </w:pPr>
      <w:r w:rsidRPr="002455C5">
        <w:rPr>
          <w:b/>
        </w:rPr>
        <w:t>PODŁOŻENIE ŁADUNKU WYBUCHOWEGO</w:t>
      </w:r>
      <w:r>
        <w:rPr>
          <w:b/>
        </w:rPr>
        <w:t xml:space="preserve"> – PROCEDURA POSTĘPOWANIA</w:t>
      </w:r>
    </w:p>
    <w:p w:rsidR="00C00FB7" w:rsidRPr="002455C5" w:rsidRDefault="00C00FB7" w:rsidP="00C00FB7">
      <w:pPr>
        <w:rPr>
          <w:b/>
        </w:rPr>
      </w:pPr>
      <w:r w:rsidRPr="002455C5">
        <w:rPr>
          <w:b/>
        </w:rPr>
        <w:t xml:space="preserve">Otrzymanie informacji o podłożeniu ładunku wybuchowego:   </w:t>
      </w:r>
    </w:p>
    <w:p w:rsidR="00C00FB7" w:rsidRPr="002455C5" w:rsidRDefault="00C00FB7" w:rsidP="00830B08">
      <w:r w:rsidRPr="002455C5">
        <w:rPr>
          <w:b/>
        </w:rPr>
        <w:t xml:space="preserve"> </w:t>
      </w:r>
      <w:r w:rsidRPr="002455C5">
        <w:t xml:space="preserve">Prowadząc rozmowę z osobą informującą o podłożeniu ładunku wybuchowego zapamiętaj jak największą ilość szczegółów - uzyskane informacje/szczegóły mogą być istotne dla policji dla identyfikacji sprawcy alarmu   </w:t>
      </w:r>
    </w:p>
    <w:p w:rsidR="00C00FB7" w:rsidRPr="002455C5" w:rsidRDefault="00C00FB7" w:rsidP="00830B08">
      <w:pPr>
        <w:pStyle w:val="Akapitzlist"/>
        <w:numPr>
          <w:ilvl w:val="0"/>
          <w:numId w:val="7"/>
        </w:numPr>
        <w:ind w:left="360"/>
        <w:jc w:val="both"/>
      </w:pPr>
      <w:r w:rsidRPr="002455C5">
        <w:t xml:space="preserve">Zapisz natychmiast wszystkie uzyskane lub zapamiętane informacje - w przypadku stresującej sytuacji po pewnym czasie możesz mieć problemy z przypomnieniem sobie istotnych informacji </w:t>
      </w:r>
    </w:p>
    <w:p w:rsidR="00C00FB7" w:rsidRPr="002455C5" w:rsidRDefault="00C00FB7" w:rsidP="00830B08">
      <w:pPr>
        <w:pStyle w:val="Akapitzlist"/>
        <w:numPr>
          <w:ilvl w:val="0"/>
          <w:numId w:val="7"/>
        </w:numPr>
        <w:ind w:left="360"/>
        <w:jc w:val="both"/>
      </w:pPr>
      <w:r w:rsidRPr="002455C5">
        <w:t xml:space="preserve">Poinformuj niezwłocznie o otrzymaniu zgłoszenia osobę odpowiedzialną w szkole za uruchomienie procedury - osoba odpowiedzialna może zarządzić ewakuację całości personelu szkoły </w:t>
      </w:r>
    </w:p>
    <w:p w:rsidR="00C00FB7" w:rsidRPr="002455C5" w:rsidRDefault="00C00FB7" w:rsidP="00830B08">
      <w:pPr>
        <w:pStyle w:val="Akapitzlist"/>
        <w:numPr>
          <w:ilvl w:val="0"/>
          <w:numId w:val="7"/>
        </w:numPr>
        <w:ind w:left="360"/>
        <w:jc w:val="both"/>
      </w:pPr>
      <w:r w:rsidRPr="002455C5">
        <w:t xml:space="preserve">Po usłyszeniu sygnału o podłożeniu ładunku wybuchowego rozpocznij ewakuację zgodnie z planem ewakuacji  - ewakuacja musi być rozpoczęta niezwłocznie po ogłoszeniu odpowiedniego sygnału. Ma ona na celu ochronę personelu przed skutkami ewentualnej eksplozji ładunku.   </w:t>
      </w:r>
    </w:p>
    <w:p w:rsidR="00C00FB7" w:rsidRPr="002455C5" w:rsidRDefault="00C00FB7" w:rsidP="00830B08">
      <w:pPr>
        <w:pStyle w:val="Akapitzlist"/>
        <w:numPr>
          <w:ilvl w:val="0"/>
          <w:numId w:val="7"/>
        </w:numPr>
        <w:ind w:left="360"/>
        <w:jc w:val="both"/>
      </w:pPr>
      <w:r w:rsidRPr="002455C5">
        <w:t xml:space="preserve">Nie używaj telefonu komórkowego - eksplozja ładunku może zostać zainicjowana falami emitowanymi przez telefon komórkowy </w:t>
      </w:r>
    </w:p>
    <w:p w:rsidR="00C00FB7" w:rsidRPr="002455C5" w:rsidRDefault="00C00FB7" w:rsidP="00830B08">
      <w:pPr>
        <w:pStyle w:val="Akapitzlist"/>
        <w:numPr>
          <w:ilvl w:val="0"/>
          <w:numId w:val="7"/>
        </w:numPr>
        <w:ind w:left="360"/>
        <w:jc w:val="both"/>
      </w:pPr>
      <w:r w:rsidRPr="002455C5">
        <w:t xml:space="preserve">Sprawdź, jeżeli możesz, czy w klasie pozostały przedmioty, które nie należą do jej wyposażenia - stwierdzenie obecności nieznanego przedmiotu w klasie może przyspieszyć akcję policji i zminimalizować skutki ewentualnej eksplozji  </w:t>
      </w:r>
    </w:p>
    <w:p w:rsidR="00C00FB7" w:rsidRPr="002455C5" w:rsidRDefault="00C00FB7" w:rsidP="00830B08">
      <w:pPr>
        <w:pStyle w:val="Akapitzlist"/>
        <w:numPr>
          <w:ilvl w:val="0"/>
          <w:numId w:val="7"/>
        </w:numPr>
        <w:ind w:left="360"/>
        <w:jc w:val="both"/>
      </w:pPr>
      <w:r w:rsidRPr="002455C5">
        <w:t xml:space="preserve">Bezwzględnie wykonuj polecenia osoby kierującej sytuacją kryzysową lub  funkcjonariuszy służb - </w:t>
      </w:r>
      <w:r w:rsidR="00830B08">
        <w:br/>
      </w:r>
      <w:r w:rsidRPr="002455C5">
        <w:t xml:space="preserve">w trakcie uruchomienia procedury niezbędna jest dyscyplina i niezwłoczne wykonywanie wszystkich poleceń osoby kierującej sytuacją kryzysową  </w:t>
      </w:r>
    </w:p>
    <w:p w:rsidR="00C00FB7" w:rsidRPr="002455C5" w:rsidRDefault="00C00FB7" w:rsidP="00830B08">
      <w:pPr>
        <w:pStyle w:val="Akapitzlist"/>
        <w:numPr>
          <w:ilvl w:val="0"/>
          <w:numId w:val="7"/>
        </w:numPr>
        <w:ind w:left="360"/>
        <w:jc w:val="both"/>
      </w:pPr>
      <w:r w:rsidRPr="002455C5">
        <w:t xml:space="preserve">W miejscu ewakuacji policz wszystkie dzieci i poinformuj osobę odpowiedzialną za kierowanie działaniami kryzysowymi - szybkie sprawdzenie obecności wszystkich dzieci, ułatwi zakończenie ewakuacji całości personelu szkoły  </w:t>
      </w:r>
    </w:p>
    <w:p w:rsidR="00C00FB7" w:rsidRPr="002455C5" w:rsidRDefault="00C00FB7" w:rsidP="00830B08">
      <w:pPr>
        <w:pStyle w:val="Akapitzlist"/>
        <w:numPr>
          <w:ilvl w:val="0"/>
          <w:numId w:val="7"/>
        </w:numPr>
        <w:ind w:left="360"/>
        <w:jc w:val="both"/>
      </w:pPr>
      <w:r w:rsidRPr="002455C5">
        <w:lastRenderedPageBreak/>
        <w:t xml:space="preserve">Poinformuj rodziców o miejscu odbioru dzieci i drodze dojazdu - informacja ta pozwoli rodzicom na sprawny odbiór dzieci i nie spowoduje blokowania dróg ewakuacyjnych  </w:t>
      </w:r>
    </w:p>
    <w:p w:rsidR="00C00FB7" w:rsidRPr="002455C5" w:rsidRDefault="00C00FB7" w:rsidP="00C00FB7">
      <w:pPr>
        <w:rPr>
          <w:b/>
        </w:rPr>
      </w:pPr>
      <w:r w:rsidRPr="002455C5">
        <w:rPr>
          <w:b/>
        </w:rPr>
        <w:t xml:space="preserve">Podłożenie podejrzanego pakunku  </w:t>
      </w:r>
    </w:p>
    <w:p w:rsidR="00C00FB7" w:rsidRPr="002455C5" w:rsidRDefault="00C00FB7" w:rsidP="00830B08">
      <w:pPr>
        <w:pStyle w:val="Akapitzlist"/>
        <w:numPr>
          <w:ilvl w:val="0"/>
          <w:numId w:val="9"/>
        </w:numPr>
        <w:jc w:val="both"/>
      </w:pPr>
      <w:r w:rsidRPr="002455C5">
        <w:t xml:space="preserve">Odizoluj miejsce znajdowania się podejrzanego pakunku - należy założyć, że podejrzany pakunek jest ładunkiem wybuchowym, dopóki taka ewentualność nie zostanie wykluczona  </w:t>
      </w:r>
    </w:p>
    <w:p w:rsidR="00C00FB7" w:rsidRPr="002455C5" w:rsidRDefault="00C00FB7" w:rsidP="00830B08">
      <w:pPr>
        <w:pStyle w:val="Akapitzlist"/>
        <w:numPr>
          <w:ilvl w:val="0"/>
          <w:numId w:val="9"/>
        </w:numPr>
        <w:jc w:val="both"/>
      </w:pPr>
      <w:r w:rsidRPr="002455C5">
        <w:t xml:space="preserve">Nie dotykaj, nie otwieraj i nie przesuwaj podejrzanego pakunku - w przypadku ładunku wybuchowego może on eksplodować w trakcie próby manipulowania </w:t>
      </w:r>
    </w:p>
    <w:p w:rsidR="00C00FB7" w:rsidRPr="002455C5" w:rsidRDefault="00C00FB7" w:rsidP="00830B08">
      <w:pPr>
        <w:pStyle w:val="Akapitzlist"/>
        <w:numPr>
          <w:ilvl w:val="0"/>
          <w:numId w:val="9"/>
        </w:numPr>
        <w:jc w:val="both"/>
      </w:pPr>
      <w:r w:rsidRPr="002455C5">
        <w:t xml:space="preserve">Okryj pakunek w przypadku stwierdzenia wydobywania się z niego innej substancji (tylko jeżeli czas na to pozwala) - okrycie pakunku w przypadku wycieku nieznanej substancji może ograniczyć rozprzestrzenianie się substancji  </w:t>
      </w:r>
    </w:p>
    <w:p w:rsidR="00C00FB7" w:rsidRPr="002455C5" w:rsidRDefault="00C00FB7" w:rsidP="00830B08">
      <w:pPr>
        <w:pStyle w:val="Akapitzlist"/>
        <w:numPr>
          <w:ilvl w:val="0"/>
          <w:numId w:val="9"/>
        </w:numPr>
        <w:jc w:val="both"/>
      </w:pPr>
      <w:r w:rsidRPr="002455C5">
        <w:t xml:space="preserve">Poinformuj o stwierdzeniu pakunku osobę odpowiedzialną za uruchomienie procedury - osoba odpowiedzialna może zarządzić ewakuację całości personelu szkoły </w:t>
      </w:r>
    </w:p>
    <w:p w:rsidR="00C00FB7" w:rsidRPr="002455C5" w:rsidRDefault="00C00FB7" w:rsidP="00830B08">
      <w:pPr>
        <w:pStyle w:val="Akapitzlist"/>
        <w:numPr>
          <w:ilvl w:val="0"/>
          <w:numId w:val="9"/>
        </w:numPr>
        <w:jc w:val="both"/>
      </w:pPr>
      <w:r w:rsidRPr="002455C5">
        <w:t xml:space="preserve">Po usłyszeniu sygnału o podłożeniu ładunku wybuchowego rozpocznij ewakuację zgodnie z planem ewakuacji - ewakuacja musi być rozpoczęta niezwłocznie po ogłoszeniu odpowiedniego sygnału. Ewakuacja ma na celu ochronę personelu przed skutkami ewentualnej eksplozji ładunku </w:t>
      </w:r>
    </w:p>
    <w:p w:rsidR="00C00FB7" w:rsidRPr="002455C5" w:rsidRDefault="00C00FB7" w:rsidP="00830B08">
      <w:pPr>
        <w:pStyle w:val="Akapitzlist"/>
        <w:numPr>
          <w:ilvl w:val="0"/>
          <w:numId w:val="9"/>
        </w:numPr>
        <w:jc w:val="both"/>
      </w:pPr>
      <w:r w:rsidRPr="002455C5">
        <w:t xml:space="preserve">Nie używaj telefonu komórkowego - eksplozja ładunku może zostać zainicjowana falami emitowanymi przez telefon komórkowy </w:t>
      </w:r>
    </w:p>
    <w:p w:rsidR="00C00FB7" w:rsidRPr="002455C5" w:rsidRDefault="00C00FB7" w:rsidP="00830B08">
      <w:pPr>
        <w:pStyle w:val="Akapitzlist"/>
        <w:numPr>
          <w:ilvl w:val="0"/>
          <w:numId w:val="9"/>
        </w:numPr>
        <w:jc w:val="both"/>
      </w:pPr>
      <w:r w:rsidRPr="002455C5">
        <w:t xml:space="preserve">Bezwzględnie wykonuj polecenia osoby kierującej sytuacją kryzysową lub funkcjonariuszy służb - w trakcie uruchomienia procedury niezbędna jest dyscyplina i niezwłoczne wykonywanie wszystkich poleceń osoby kierującej sytuacją kryzysową  </w:t>
      </w:r>
    </w:p>
    <w:p w:rsidR="00C00FB7" w:rsidRPr="002455C5" w:rsidRDefault="00C00FB7" w:rsidP="00830B08">
      <w:pPr>
        <w:pStyle w:val="Akapitzlist"/>
        <w:numPr>
          <w:ilvl w:val="0"/>
          <w:numId w:val="9"/>
        </w:numPr>
        <w:jc w:val="both"/>
      </w:pPr>
      <w:r w:rsidRPr="002455C5">
        <w:t xml:space="preserve">W miejscu ewakuacji policz wszystkie dzieci i poinformuj osobę odpowiedzialną za kierowanie działaniami kryzysowymi - szybkie sprawdzenie obecności wszystkich dzieci, ułatwi zakończenie ewakuacji całości personelu szkoły  </w:t>
      </w:r>
    </w:p>
    <w:p w:rsidR="00C00FB7" w:rsidRPr="002455C5" w:rsidRDefault="00C00FB7" w:rsidP="00830B08">
      <w:pPr>
        <w:pStyle w:val="Akapitzlist"/>
        <w:numPr>
          <w:ilvl w:val="0"/>
          <w:numId w:val="9"/>
        </w:numPr>
        <w:jc w:val="both"/>
      </w:pPr>
      <w:r w:rsidRPr="002455C5">
        <w:t xml:space="preserve">Poinformuj rodziców o miejscu odbioru dzieci i drodze dojazdu - informacja ta pozwoli rodzicom na sprawny odbiór dzieci i nie spowoduje blokowania dróg ewakuacyjnych  </w:t>
      </w:r>
    </w:p>
    <w:p w:rsidR="00C00FB7" w:rsidRDefault="00830B08" w:rsidP="00830B08">
      <w:pPr>
        <w:jc w:val="center"/>
        <w:rPr>
          <w:b/>
        </w:rPr>
      </w:pPr>
      <w:r w:rsidRPr="00F33EC0">
        <w:rPr>
          <w:b/>
        </w:rPr>
        <w:t>WYPADEK SKAŻENIA CHEMIC</w:t>
      </w:r>
      <w:r>
        <w:rPr>
          <w:b/>
        </w:rPr>
        <w:t>ZNEGO LUB BIOLOGICZNEGO SZKOŁY – PROCEDURA POSTEPOWANIA</w:t>
      </w:r>
    </w:p>
    <w:p w:rsidR="00C00FB7" w:rsidRPr="006F2EDC" w:rsidRDefault="00C00FB7" w:rsidP="00C00FB7">
      <w:pPr>
        <w:rPr>
          <w:u w:val="single"/>
        </w:rPr>
      </w:pPr>
      <w:r w:rsidRPr="006F2EDC">
        <w:rPr>
          <w:u w:val="single"/>
        </w:rPr>
        <w:t xml:space="preserve">Sytuacja, gdy nastąpiło skażenie szkoły (szkoła otrzymuje informację  o możliwym skażeniu substancją chemiczną/biologiczną - np. Telefon o zamiarze ataku). </w:t>
      </w:r>
    </w:p>
    <w:p w:rsidR="00C00FB7" w:rsidRPr="00F33EC0" w:rsidRDefault="00C00FB7" w:rsidP="00C00FB7">
      <w:r w:rsidRPr="00F33EC0">
        <w:t xml:space="preserve">Należy wówczas:  </w:t>
      </w:r>
    </w:p>
    <w:p w:rsidR="00C00FB7" w:rsidRPr="00F33EC0" w:rsidRDefault="00C00FB7" w:rsidP="00830B08">
      <w:pPr>
        <w:pStyle w:val="Akapitzlist"/>
        <w:numPr>
          <w:ilvl w:val="0"/>
          <w:numId w:val="10"/>
        </w:numPr>
        <w:jc w:val="both"/>
      </w:pPr>
      <w:r w:rsidRPr="00F33EC0">
        <w:t xml:space="preserve">zaalarmować wszystkich przebywających na terenie szkoły, a osoby przebywające na zewnątrz ewakuować do budynku szkoły przemieszczając się pod wiatr oraz poprzecznie do kierunku wiatru </w:t>
      </w:r>
    </w:p>
    <w:p w:rsidR="00C00FB7" w:rsidRPr="00F33EC0" w:rsidRDefault="00C00FB7" w:rsidP="00830B08">
      <w:pPr>
        <w:pStyle w:val="Akapitzlist"/>
        <w:numPr>
          <w:ilvl w:val="0"/>
          <w:numId w:val="10"/>
        </w:numPr>
        <w:jc w:val="both"/>
      </w:pPr>
      <w:r w:rsidRPr="00F33EC0">
        <w:t xml:space="preserve">natychmiast po ogłoszeniu alarmu powiadomić odpowiednie służby - policję, straż pożarną, pogotowie ratunkowe, kładąc szczególny nacisk na zawarcie w tym powiadomieniu informacji o charakterze potencjalnego ataku </w:t>
      </w:r>
    </w:p>
    <w:p w:rsidR="00C00FB7" w:rsidRPr="00F33EC0" w:rsidRDefault="00C00FB7" w:rsidP="00830B08">
      <w:pPr>
        <w:pStyle w:val="Akapitzlist"/>
        <w:numPr>
          <w:ilvl w:val="0"/>
          <w:numId w:val="10"/>
        </w:numPr>
        <w:jc w:val="both"/>
      </w:pPr>
      <w:r w:rsidRPr="00F33EC0">
        <w:t xml:space="preserve">w budynku - szkole, zamknąć i uszczelnić okna, drzwi, otwory wentylacyjne, wyłączyć klimatyzację </w:t>
      </w:r>
    </w:p>
    <w:p w:rsidR="00C00FB7" w:rsidRPr="00F33EC0" w:rsidRDefault="00C00FB7" w:rsidP="00830B08">
      <w:pPr>
        <w:pStyle w:val="Akapitzlist"/>
        <w:numPr>
          <w:ilvl w:val="0"/>
          <w:numId w:val="10"/>
        </w:numPr>
        <w:jc w:val="both"/>
      </w:pPr>
      <w:r w:rsidRPr="00F33EC0">
        <w:t xml:space="preserve">miarę możliwości gromadzić podręczne środki ratownicze i odtrutki - maski pyłowe, gazę, watę, kwas octowy, sok cytrynowy, oliwę jadalną, wodę, wodę utlenioną, mydło, olej parafinowy, środki pobudzające krążenie, spirytus do zmywania skóry </w:t>
      </w:r>
    </w:p>
    <w:p w:rsidR="00C00FB7" w:rsidRPr="00F33EC0" w:rsidRDefault="00C00FB7" w:rsidP="00830B08">
      <w:pPr>
        <w:pStyle w:val="Akapitzlist"/>
        <w:numPr>
          <w:ilvl w:val="0"/>
          <w:numId w:val="10"/>
        </w:numPr>
        <w:jc w:val="both"/>
      </w:pPr>
      <w:r w:rsidRPr="00F33EC0">
        <w:t xml:space="preserve">przygotować wilgotne tampony do ochrony dróg oddechowych, na wypadek przeniknięcia środka biologicznego lub chemicznych do wnętrza pomieszczeń częsta zmiana tamponu lub nawilżanie go wodą zabezpiecza przed nadmiernym pochłanianiem substancji </w:t>
      </w:r>
    </w:p>
    <w:p w:rsidR="00C00FB7" w:rsidRPr="00F33EC0" w:rsidRDefault="00C00FB7" w:rsidP="00830B08">
      <w:pPr>
        <w:pStyle w:val="Akapitzlist"/>
        <w:numPr>
          <w:ilvl w:val="0"/>
          <w:numId w:val="10"/>
        </w:numPr>
        <w:jc w:val="both"/>
      </w:pPr>
      <w:r w:rsidRPr="00F33EC0">
        <w:t xml:space="preserve">powstrzymać się od picia, spożywania posiłków, palenia oraz prac wymagających dużego wysiłku </w:t>
      </w:r>
    </w:p>
    <w:p w:rsidR="00C00FB7" w:rsidRPr="00F33EC0" w:rsidRDefault="00C00FB7" w:rsidP="00830B08">
      <w:pPr>
        <w:pStyle w:val="Akapitzlist"/>
        <w:numPr>
          <w:ilvl w:val="0"/>
          <w:numId w:val="10"/>
        </w:numPr>
        <w:jc w:val="both"/>
      </w:pPr>
      <w:r w:rsidRPr="00F33EC0">
        <w:t xml:space="preserve">do chwili odwołania alarmu lub zarządzenia ewakuacji nie wolno opuszczać uszczelnionych pomieszczeń, przebywać w pobliżu okien i innych otworów wentylacyjnych </w:t>
      </w:r>
    </w:p>
    <w:p w:rsidR="00C00FB7" w:rsidRPr="00F33EC0" w:rsidRDefault="00C00FB7" w:rsidP="00830B08">
      <w:pPr>
        <w:pStyle w:val="Akapitzlist"/>
        <w:numPr>
          <w:ilvl w:val="0"/>
          <w:numId w:val="10"/>
        </w:numPr>
        <w:jc w:val="both"/>
      </w:pPr>
      <w:r w:rsidRPr="00F33EC0">
        <w:lastRenderedPageBreak/>
        <w:t xml:space="preserve">oczekiwać na pojawienie się odpowiednich służb i postępować zgodnie z otrzymanymi od nich wytycznymi. </w:t>
      </w:r>
    </w:p>
    <w:p w:rsidR="00C00FB7" w:rsidRPr="006F2EDC" w:rsidRDefault="00C00FB7" w:rsidP="00830B08">
      <w:pPr>
        <w:jc w:val="both"/>
        <w:rPr>
          <w:u w:val="single"/>
        </w:rPr>
      </w:pPr>
      <w:r w:rsidRPr="006F2EDC">
        <w:rPr>
          <w:u w:val="single"/>
        </w:rPr>
        <w:t xml:space="preserve">Sytuacja, gdy szkoła została skażona substancją chemiczną/biologiczną, a zagrożenie zostało wykryte natychmiast lub szybko po jego pojawieniu się. </w:t>
      </w:r>
    </w:p>
    <w:p w:rsidR="00C00FB7" w:rsidRPr="006F2EDC" w:rsidRDefault="00C00FB7" w:rsidP="00C00FB7">
      <w:r w:rsidRPr="006F2EDC">
        <w:t xml:space="preserve">Należy wówczas:  </w:t>
      </w:r>
    </w:p>
    <w:p w:rsidR="00C00FB7" w:rsidRPr="00F33EC0" w:rsidRDefault="00C00FB7" w:rsidP="00830B08">
      <w:pPr>
        <w:pStyle w:val="Akapitzlist"/>
        <w:numPr>
          <w:ilvl w:val="0"/>
          <w:numId w:val="11"/>
        </w:numPr>
        <w:jc w:val="both"/>
      </w:pPr>
      <w:r w:rsidRPr="00F33EC0">
        <w:t xml:space="preserve">nie dotykać i nie wąchać podejrzanych przedmiotów, nie sprzątać proszku, nie ścierać cieczy </w:t>
      </w:r>
    </w:p>
    <w:p w:rsidR="00C00FB7" w:rsidRPr="00F33EC0" w:rsidRDefault="00C00FB7" w:rsidP="00830B08">
      <w:pPr>
        <w:pStyle w:val="Akapitzlist"/>
        <w:numPr>
          <w:ilvl w:val="0"/>
          <w:numId w:val="11"/>
        </w:numPr>
        <w:jc w:val="both"/>
      </w:pPr>
      <w:r w:rsidRPr="00F33EC0">
        <w:t xml:space="preserve">aby zapobiec rozprzestrzenianiu się substancji, przykryć ją np. kocem </w:t>
      </w:r>
    </w:p>
    <w:p w:rsidR="00C00FB7" w:rsidRPr="00F33EC0" w:rsidRDefault="00C00FB7" w:rsidP="00830B08">
      <w:pPr>
        <w:pStyle w:val="Akapitzlist"/>
        <w:numPr>
          <w:ilvl w:val="0"/>
          <w:numId w:val="11"/>
        </w:numPr>
        <w:jc w:val="both"/>
      </w:pPr>
      <w:r w:rsidRPr="00F33EC0">
        <w:t xml:space="preserve">pozamykać okna oraz drzwi i wyłączyć klimatyzację, nie dopuścić do przeciągów </w:t>
      </w:r>
    </w:p>
    <w:p w:rsidR="00C00FB7" w:rsidRPr="00F33EC0" w:rsidRDefault="00C00FB7" w:rsidP="00830B08">
      <w:pPr>
        <w:pStyle w:val="Akapitzlist"/>
        <w:numPr>
          <w:ilvl w:val="0"/>
          <w:numId w:val="11"/>
        </w:numPr>
        <w:jc w:val="both"/>
      </w:pPr>
      <w:r w:rsidRPr="00F33EC0">
        <w:t xml:space="preserve">opuścić pomieszczenie, w którym wykryto/stwierdzono obecność podejrzanej substancji i nie wpuszczać do niego innych osób </w:t>
      </w:r>
    </w:p>
    <w:p w:rsidR="00C00FB7" w:rsidRPr="00F33EC0" w:rsidRDefault="00C00FB7" w:rsidP="00830B08">
      <w:pPr>
        <w:pStyle w:val="Akapitzlist"/>
        <w:numPr>
          <w:ilvl w:val="0"/>
          <w:numId w:val="11"/>
        </w:numPr>
        <w:jc w:val="both"/>
      </w:pPr>
      <w:r w:rsidRPr="00F33EC0">
        <w:t xml:space="preserve">powiadomić osobę odpowiedzialną za zarządzanie kryzysowe w szkole - dyrektora, zastępcę dyrektora, osobę upoważnioną przez dyrekcję </w:t>
      </w:r>
    </w:p>
    <w:p w:rsidR="00C00FB7" w:rsidRPr="00F33EC0" w:rsidRDefault="00C00FB7" w:rsidP="00830B08">
      <w:pPr>
        <w:pStyle w:val="Akapitzlist"/>
        <w:numPr>
          <w:ilvl w:val="0"/>
          <w:numId w:val="11"/>
        </w:numPr>
        <w:jc w:val="both"/>
      </w:pPr>
      <w:r w:rsidRPr="00F33EC0">
        <w:t xml:space="preserve">zaalarmować wszystkie osoby przebywające na terenie szkoły i ewakuować je w rejon ewakuacji, przemieszczając się pod wiatr oraz poprzecznie do kierunku wiatru - rejonów  ewakuacji powinno być kilka, znajdujących się w różnych kierunkach od szkoły, gdyż nie znamy kierunku wiatru, z jakiego będzie wiał w czasie przedmiotowego zagrożenia, rejonem ewakuacji powinien być budynek/budynki, a nie otwarta przestrzeń </w:t>
      </w:r>
    </w:p>
    <w:p w:rsidR="00C00FB7" w:rsidRPr="00F33EC0" w:rsidRDefault="00C00FB7" w:rsidP="00830B08">
      <w:pPr>
        <w:pStyle w:val="Akapitzlist"/>
        <w:numPr>
          <w:ilvl w:val="0"/>
          <w:numId w:val="11"/>
        </w:numPr>
        <w:jc w:val="both"/>
      </w:pPr>
      <w:r w:rsidRPr="00F33EC0">
        <w:t xml:space="preserve">natychmiast po ogłoszeniu ewakuacji powiadomić odpowiednie służby - policja, straż pożarna, pogotowie ratunkowe kładąc szczególny nacisk na zawarcie w tym powiadomieniu informacji o charakterze potencjalnego zagrożenia </w:t>
      </w:r>
    </w:p>
    <w:p w:rsidR="00C00FB7" w:rsidRPr="00F33EC0" w:rsidRDefault="00C00FB7" w:rsidP="00830B08">
      <w:pPr>
        <w:pStyle w:val="Akapitzlist"/>
        <w:numPr>
          <w:ilvl w:val="0"/>
          <w:numId w:val="11"/>
        </w:numPr>
        <w:jc w:val="both"/>
      </w:pPr>
      <w:r w:rsidRPr="00F33EC0">
        <w:t xml:space="preserve">jeśli miał miejsce kontakt z substancją, należy: umyć dokładnie ręce wodą i mydłem, zdjąć ubranie, które miało kontakt z podejrzaną substancją i włożyć do plastikowego worka </w:t>
      </w:r>
    </w:p>
    <w:p w:rsidR="00C00FB7" w:rsidRPr="00F33EC0" w:rsidRDefault="00C00FB7" w:rsidP="00830B08">
      <w:pPr>
        <w:pStyle w:val="Akapitzlist"/>
        <w:numPr>
          <w:ilvl w:val="0"/>
          <w:numId w:val="11"/>
        </w:numPr>
        <w:jc w:val="both"/>
      </w:pPr>
      <w:r w:rsidRPr="00F33EC0">
        <w:t xml:space="preserve">po kontakcie z substancją nie wolno: jeść, pić, palić do czasu uzyskania zgody odpowiednich służb - policja, straż pożarna, wyspecjalizowana jednostka zwalczania skażeń i zakażeń </w:t>
      </w:r>
    </w:p>
    <w:p w:rsidR="00C00FB7" w:rsidRPr="00F33EC0" w:rsidRDefault="00C00FB7" w:rsidP="00830B08">
      <w:pPr>
        <w:pStyle w:val="Akapitzlist"/>
        <w:numPr>
          <w:ilvl w:val="0"/>
          <w:numId w:val="11"/>
        </w:numPr>
        <w:jc w:val="both"/>
      </w:pPr>
      <w:r w:rsidRPr="00F33EC0">
        <w:t xml:space="preserve">w obiekcie – budynku, do którego nastąpiła ewakuacja zamknąć i uszczelnić okna, drzwi, otwory wentylacyjne, wyłączyć klimatyzację 11) sporządzić listę osób, które miały kontakt z podejrzaną substancją albo znalazły się w odległości ok. 5 m od niej. Listę przekazać policji. </w:t>
      </w:r>
    </w:p>
    <w:p w:rsidR="00C00FB7" w:rsidRPr="00F33EC0" w:rsidRDefault="00C00FB7" w:rsidP="00830B08">
      <w:pPr>
        <w:pStyle w:val="Akapitzlist"/>
        <w:numPr>
          <w:ilvl w:val="0"/>
          <w:numId w:val="11"/>
        </w:numPr>
        <w:jc w:val="both"/>
      </w:pPr>
      <w:r w:rsidRPr="00F33EC0">
        <w:t xml:space="preserve">w miarę możliwości gromadzić podręczne środki ratownicze i odtrutki - maski pyłowe, gazę, watę, kwas octowy, sok cytrynowy, oliwę jadalną, wodę, wodę utlenioną, mydło, olej parafinowy, środki pobudzające krążenie, spirytus do zmywania skóry </w:t>
      </w:r>
    </w:p>
    <w:p w:rsidR="00C00FB7" w:rsidRPr="00F33EC0" w:rsidRDefault="00C00FB7" w:rsidP="00830B08">
      <w:pPr>
        <w:pStyle w:val="Akapitzlist"/>
        <w:numPr>
          <w:ilvl w:val="0"/>
          <w:numId w:val="11"/>
        </w:numPr>
        <w:jc w:val="both"/>
      </w:pPr>
      <w:r w:rsidRPr="00F33EC0">
        <w:t xml:space="preserve">przygotować wilgotne tampony do ochrony dróg oddechowych, na wypadek przeniknięcia środków biologicznego lub chemicznych do wnętrza pomieszczeń - częsta zmiana tamponu lub nawilżanie go wodą zabezpiecza przed nadmiernym pochłanianiem substancji </w:t>
      </w:r>
    </w:p>
    <w:p w:rsidR="00C00FB7" w:rsidRPr="00F33EC0" w:rsidRDefault="00C00FB7" w:rsidP="00830B08">
      <w:pPr>
        <w:pStyle w:val="Akapitzlist"/>
        <w:numPr>
          <w:ilvl w:val="0"/>
          <w:numId w:val="11"/>
        </w:numPr>
        <w:jc w:val="both"/>
      </w:pPr>
      <w:r w:rsidRPr="00F33EC0">
        <w:t xml:space="preserve">powstrzymać się od picia, spożywania posiłków, palenia oraz prac wymagających dużego wysiłku </w:t>
      </w:r>
    </w:p>
    <w:p w:rsidR="00C00FB7" w:rsidRPr="00F33EC0" w:rsidRDefault="00C00FB7" w:rsidP="00830B08">
      <w:pPr>
        <w:pStyle w:val="Akapitzlist"/>
        <w:numPr>
          <w:ilvl w:val="0"/>
          <w:numId w:val="11"/>
        </w:numPr>
        <w:jc w:val="both"/>
      </w:pPr>
      <w:r w:rsidRPr="00F33EC0">
        <w:t xml:space="preserve">oczekiwać na pojawienie się odpowiednich służb i postępować zgodnie z otrzymanymi od nich wytycznymi. </w:t>
      </w:r>
    </w:p>
    <w:p w:rsidR="00C00FB7" w:rsidRPr="006F2EDC" w:rsidRDefault="00C00FB7" w:rsidP="00C00FB7">
      <w:pPr>
        <w:rPr>
          <w:u w:val="single"/>
        </w:rPr>
      </w:pPr>
      <w:r w:rsidRPr="00F33EC0">
        <w:rPr>
          <w:b/>
        </w:rPr>
        <w:t xml:space="preserve"> </w:t>
      </w:r>
      <w:r w:rsidRPr="006F2EDC">
        <w:rPr>
          <w:u w:val="single"/>
        </w:rPr>
        <w:t xml:space="preserve">Sytuacja, gdy szkoła została skażona substancją chemiczną/biologiczną,  a zagrożenie zostało wykryte późno, np. Gdy pojawiły się objawy reakcji na substancję lub/i ogniska </w:t>
      </w:r>
      <w:proofErr w:type="spellStart"/>
      <w:r w:rsidRPr="006F2EDC">
        <w:rPr>
          <w:u w:val="single"/>
        </w:rPr>
        <w:t>zachorowań</w:t>
      </w:r>
      <w:proofErr w:type="spellEnd"/>
      <w:r w:rsidRPr="006F2EDC">
        <w:rPr>
          <w:u w:val="single"/>
        </w:rPr>
        <w:t xml:space="preserve">: </w:t>
      </w:r>
    </w:p>
    <w:p w:rsidR="00C00FB7" w:rsidRPr="006F2EDC" w:rsidRDefault="00C00FB7" w:rsidP="00C00FB7">
      <w:r w:rsidRPr="006F2EDC">
        <w:t xml:space="preserve">Należy wtedy:  </w:t>
      </w:r>
    </w:p>
    <w:p w:rsidR="00C00FB7" w:rsidRPr="00F33EC0" w:rsidRDefault="00C00FB7" w:rsidP="00830B08">
      <w:pPr>
        <w:pStyle w:val="Akapitzlist"/>
        <w:numPr>
          <w:ilvl w:val="0"/>
          <w:numId w:val="12"/>
        </w:numPr>
        <w:jc w:val="both"/>
      </w:pPr>
      <w:r w:rsidRPr="00F33EC0">
        <w:t xml:space="preserve">nie dotykać i nie wąchać podejrzanych przedmiotów, nie sprzątać proszku, nie ścierać cieczy </w:t>
      </w:r>
    </w:p>
    <w:p w:rsidR="00C00FB7" w:rsidRPr="00F33EC0" w:rsidRDefault="00C00FB7" w:rsidP="00830B08">
      <w:pPr>
        <w:pStyle w:val="Akapitzlist"/>
        <w:numPr>
          <w:ilvl w:val="0"/>
          <w:numId w:val="12"/>
        </w:numPr>
        <w:jc w:val="both"/>
      </w:pPr>
      <w:r w:rsidRPr="00F33EC0">
        <w:t xml:space="preserve">powiadomić osobę odpowiedzialną w szkole za zarządzanie kryzysowe - dyrektora, zastępcę dyrektora, osobę upoważnioną przez dyrekcję  </w:t>
      </w:r>
    </w:p>
    <w:p w:rsidR="00C00FB7" w:rsidRPr="00F33EC0" w:rsidRDefault="00C00FB7" w:rsidP="00830B08">
      <w:pPr>
        <w:pStyle w:val="Akapitzlist"/>
        <w:numPr>
          <w:ilvl w:val="0"/>
          <w:numId w:val="12"/>
        </w:numPr>
        <w:jc w:val="both"/>
      </w:pPr>
      <w:r w:rsidRPr="00F33EC0">
        <w:t xml:space="preserve">przykryć substancję np. kocem, aby zapobiec jej rozprzestrzenianiu się  </w:t>
      </w:r>
    </w:p>
    <w:p w:rsidR="00C00FB7" w:rsidRPr="00F33EC0" w:rsidRDefault="00C00FB7" w:rsidP="00830B08">
      <w:pPr>
        <w:pStyle w:val="Akapitzlist"/>
        <w:numPr>
          <w:ilvl w:val="0"/>
          <w:numId w:val="12"/>
        </w:numPr>
        <w:jc w:val="both"/>
      </w:pPr>
      <w:r w:rsidRPr="00F33EC0">
        <w:t xml:space="preserve">pozamykać okna oraz drzwi i wyłączyć klimatyzację, nie dopuścić do przeciągów </w:t>
      </w:r>
    </w:p>
    <w:p w:rsidR="00C00FB7" w:rsidRPr="00F33EC0" w:rsidRDefault="00C00FB7" w:rsidP="00830B08">
      <w:pPr>
        <w:pStyle w:val="Akapitzlist"/>
        <w:numPr>
          <w:ilvl w:val="0"/>
          <w:numId w:val="12"/>
        </w:numPr>
        <w:jc w:val="both"/>
      </w:pPr>
      <w:r w:rsidRPr="00F33EC0">
        <w:lastRenderedPageBreak/>
        <w:t xml:space="preserve">opuścić pomieszczenie, w którym wykryto/stwierdzono obecność podejrzanej substancji i nie wpuszczać do niego innych osób </w:t>
      </w:r>
    </w:p>
    <w:p w:rsidR="00C00FB7" w:rsidRPr="00F33EC0" w:rsidRDefault="00C00FB7" w:rsidP="00830B08">
      <w:pPr>
        <w:pStyle w:val="Akapitzlist"/>
        <w:numPr>
          <w:ilvl w:val="0"/>
          <w:numId w:val="12"/>
        </w:numPr>
        <w:jc w:val="both"/>
      </w:pPr>
      <w:r w:rsidRPr="00F33EC0">
        <w:t xml:space="preserve">głosić alarm i wszystkich uczniów, nauczycieli oraz pracowników znajdujących się bezpośrednio poza budynkiem, a przebywających na terenie szkoły ewakuować do wnętrza szkoły </w:t>
      </w:r>
    </w:p>
    <w:p w:rsidR="00C00FB7" w:rsidRPr="00F33EC0" w:rsidRDefault="00C00FB7" w:rsidP="00830B08">
      <w:pPr>
        <w:pStyle w:val="Akapitzlist"/>
        <w:numPr>
          <w:ilvl w:val="0"/>
          <w:numId w:val="12"/>
        </w:numPr>
        <w:jc w:val="both"/>
      </w:pPr>
      <w:r w:rsidRPr="00F33EC0">
        <w:t xml:space="preserve">natychmiast po ogłoszeniu alarmu powiadomić odpowiednie służby - policję, straż pożarną, pogotowie ratunkowe, kładąc szczególny nacisk na zawarcie w tym powiadomieniu informacji o charakterze potencjalnego zagrożenia </w:t>
      </w:r>
    </w:p>
    <w:p w:rsidR="00C00FB7" w:rsidRPr="00F33EC0" w:rsidRDefault="00C00FB7" w:rsidP="00830B08">
      <w:pPr>
        <w:pStyle w:val="Akapitzlist"/>
        <w:numPr>
          <w:ilvl w:val="0"/>
          <w:numId w:val="12"/>
        </w:numPr>
        <w:jc w:val="both"/>
      </w:pPr>
      <w:r w:rsidRPr="00F33EC0">
        <w:t xml:space="preserve">w szkole zamknąć i uszczelnić okna, drzwi, otwory wentylacyjne, wyłączyć klimatyzację a budynek szkoły wraz ze wszystkimi obecnymi wewnątrz osobami odizolować od bezpośredniego otoczenia przygotowując się do ewentualnej kwarantanny </w:t>
      </w:r>
    </w:p>
    <w:p w:rsidR="00C00FB7" w:rsidRPr="00F33EC0" w:rsidRDefault="00C00FB7" w:rsidP="00830B08">
      <w:pPr>
        <w:pStyle w:val="Akapitzlist"/>
        <w:numPr>
          <w:ilvl w:val="0"/>
          <w:numId w:val="12"/>
        </w:numPr>
        <w:jc w:val="both"/>
      </w:pPr>
      <w:r w:rsidRPr="00F33EC0">
        <w:t>oczekiwać na pojawienie się odpowiednich służb i postępować zgodnie z otrzymanymi od nich wytycznymi.</w:t>
      </w:r>
    </w:p>
    <w:p w:rsidR="006F1EEF" w:rsidRPr="006F1EEF" w:rsidRDefault="00830B08" w:rsidP="00830B08">
      <w:pPr>
        <w:jc w:val="center"/>
        <w:rPr>
          <w:b/>
        </w:rPr>
      </w:pPr>
      <w:r w:rsidRPr="006F1EEF">
        <w:rPr>
          <w:b/>
        </w:rPr>
        <w:t>PROCEDURY NA WYPADEK WYSTĄPIENIA ZAGROŻEŃ BEZPIECZEŃSTWA CYFROWEGO.</w:t>
      </w:r>
    </w:p>
    <w:p w:rsidR="006F1EEF" w:rsidRPr="00320DE1" w:rsidRDefault="006F1EEF" w:rsidP="006F1EEF">
      <w:pPr>
        <w:rPr>
          <w:u w:val="single"/>
        </w:rPr>
      </w:pPr>
      <w:r w:rsidRPr="00320DE1">
        <w:rPr>
          <w:u w:val="single"/>
        </w:rPr>
        <w:t xml:space="preserve">Opis okoliczności, analiza, zabezpieczenie dowodów </w:t>
      </w:r>
    </w:p>
    <w:p w:rsidR="006F1EEF" w:rsidRPr="00DD38D2" w:rsidRDefault="006F1EEF" w:rsidP="00830B08">
      <w:pPr>
        <w:jc w:val="both"/>
      </w:pPr>
      <w:r w:rsidRPr="00DD38D2">
        <w:t xml:space="preserve">Reakcja szkoły w przypadku pozyskania wiedzy o wystąpieniu zagrożenia będzie zależna od tego, czy: (1) treści te można bezpośrednio powiązać z uczniami danej szkoły, czy też (2) treści nielegalne lub szkodliwe nie mają związku z uczniami danej szkoły, lecz wymagają kontaktu szkoły z odpowiednimi służbami.  W pierwszej kolejności należy zabezpieczyć dowody w formie elektronicznej (pliki z treściami niedozwolonymi, zapisy rozmów w komunikatorach, e-maile, zrzuty ekranu), znalezione w Internecie lub w komputerze dziecka. Zabezpieczenie dowodów jest zadaniem rodziców lub opiekunów prawnych dziecka, w czynnościach tych może wspomagać ich przedstawiciel szkoły posiadający odpowiednie kompetencje techniczne. W przypadku sytuacji (1) rozwiązanie leży po stronie szkoły, zaś (2) należy rozważyć zgłoszenie incydentu na Policję oraz zgłosić go do serwisu </w:t>
      </w:r>
      <w:proofErr w:type="spellStart"/>
      <w:r w:rsidRPr="00DD38D2">
        <w:t>Dyżurnet</w:t>
      </w:r>
      <w:proofErr w:type="spellEnd"/>
      <w:r w:rsidRPr="00DD38D2">
        <w:t xml:space="preserve"> (dyzurnet.pl).   </w:t>
      </w:r>
    </w:p>
    <w:p w:rsidR="006F1EEF" w:rsidRPr="00320DE1" w:rsidRDefault="006F1EEF" w:rsidP="006F1EEF">
      <w:pPr>
        <w:rPr>
          <w:u w:val="single"/>
        </w:rPr>
      </w:pPr>
      <w:r w:rsidRPr="00320DE1">
        <w:rPr>
          <w:u w:val="single"/>
        </w:rPr>
        <w:t xml:space="preserve">Identyfikacja sprawcy(-ów) </w:t>
      </w:r>
    </w:p>
    <w:p w:rsidR="006F1EEF" w:rsidRPr="00DD38D2" w:rsidRDefault="006F1EEF" w:rsidP="00830B08">
      <w:pPr>
        <w:jc w:val="both"/>
      </w:pPr>
      <w:r w:rsidRPr="00DD38D2">
        <w:t xml:space="preserve">W identyfikacji sprawców kluczowe znaczenie odgrywać będą zgromadzone dowody. W procesie udostępniania nielegalnych i szkodliwych treści małoletnim występują na ogół: twórca treści (np. pornografii) oraz osoby, która udostępniły je dziecku. Często osobami tymi są rówieśnicy – uczniowie tej samej szkoły czy klasy, dzieci sąsiadów. Konieczne jest poinformowanie wszystkich rodziców lub opiekunów dzieci uczestniczących w zdarzeniu o sytuacji i roli ich dzieci.  </w:t>
      </w:r>
    </w:p>
    <w:p w:rsidR="006F1EEF" w:rsidRPr="00320DE1" w:rsidRDefault="006F1EEF" w:rsidP="006F1EEF">
      <w:pPr>
        <w:rPr>
          <w:u w:val="single"/>
        </w:rPr>
      </w:pPr>
      <w:r w:rsidRPr="00320DE1">
        <w:rPr>
          <w:u w:val="single"/>
        </w:rPr>
        <w:t xml:space="preserve">Działania wobec sprawców zdarzenia ze szkoły/ spoza szkoły  </w:t>
      </w:r>
    </w:p>
    <w:p w:rsidR="006F1EEF" w:rsidRPr="00DD38D2" w:rsidRDefault="006F1EEF" w:rsidP="00830B08">
      <w:pPr>
        <w:jc w:val="both"/>
      </w:pPr>
      <w:r w:rsidRPr="00DD38D2">
        <w:t>W przypadku udostępniania (</w:t>
      </w:r>
      <w:proofErr w:type="spellStart"/>
      <w:r w:rsidRPr="00DD38D2">
        <w:t>szerowania</w:t>
      </w:r>
      <w:proofErr w:type="spellEnd"/>
      <w:r w:rsidRPr="00DD38D2">
        <w:t xml:space="preserve">, dzielenia się) treści opisanych wcześniej jako szkodliwych/ niedozwolonych/nielegalnych i niebezpiecznych dla zdrowia przez ucznia należy przeprowadzić z nim rozmowę na temat jego postępowania i w jej trakcie uzmysłowić mu szkodliwość prowadzonych przez niego działania. Działania szkoły powinny koncentrować się jednak na aktywnościach wychowawczych. W przypadku upowszechniania przez sprawców treści nielegalnych (np. pornografii dziecięcej) należy złożyć zawiadomienie o zdarzeniu na Policję.    </w:t>
      </w:r>
    </w:p>
    <w:p w:rsidR="006F1EEF" w:rsidRPr="00320DE1" w:rsidRDefault="006F1EEF" w:rsidP="006F1EEF">
      <w:pPr>
        <w:rPr>
          <w:u w:val="single"/>
        </w:rPr>
      </w:pPr>
      <w:r w:rsidRPr="00320DE1">
        <w:rPr>
          <w:u w:val="single"/>
        </w:rPr>
        <w:t xml:space="preserve">Aktywności wobec ofiar zdarzenia </w:t>
      </w:r>
    </w:p>
    <w:p w:rsidR="006F1EEF" w:rsidRPr="00DD38D2" w:rsidRDefault="006F1EEF" w:rsidP="00830B08">
      <w:pPr>
        <w:jc w:val="both"/>
      </w:pPr>
      <w:r w:rsidRPr="00DD38D2">
        <w:t>Dzieci - ofiary i świadków zdarzenia – należy od pierwszego etapu interwencji - otoczyć opieką psychologiczno-pedagogiczną. Rozmowa z dzieckiem powinna się odbywać w warunkach jego komfortu psychicznego, z poszanowaniem poufności i podmiotowości ucznia ze względu na fakt, iż kontakt z treściami nielegalnymi może mieć bardzo szkodliwy wpływ na jego psychikę</w:t>
      </w:r>
      <w:r w:rsidR="00320DE1">
        <w:t xml:space="preserve">. W jej trakcie należy ustalić </w:t>
      </w:r>
      <w:r w:rsidRPr="00DD38D2">
        <w:t xml:space="preserve">okoliczności uzyskania przez ofiarę dostępu do ww. treści. Należy koniecznie powiadomić ich rodziców lub opiekunów prawnych </w:t>
      </w:r>
      <w:r w:rsidR="00830B08">
        <w:br/>
      </w:r>
      <w:r w:rsidRPr="00DD38D2">
        <w:t xml:space="preserve">o zdarzeniu i uzgodnić z nimi podejmowane działania i formy wsparcia dziecka. Działania szkoły w takich </w:t>
      </w:r>
      <w:r w:rsidRPr="00DD38D2">
        <w:lastRenderedPageBreak/>
        <w:t xml:space="preserve">przypadkach powinna cechować poufność i empatia w kontaktach z wszystkimi uczestnikami zdarzenia oraz udzielającymi wsparcia. W przypadku kontaktu dziecka z treściami szkodliwymi należy dokładnie zbadać sposób, w jaki nastąpił kontakt dziecka z nimi. Poszukiwanie przez dziecko tego typu treści w sieci lub podsuwanie ich dziecku przez innych może być oznaką niepokojących incydentów ze świata rzeczywistego. Np. kontakty z osobami handlującymi narkotykami czy proces rekrutacji do sekty lub innej niebezpiecznej grupy. </w:t>
      </w:r>
    </w:p>
    <w:p w:rsidR="006F1EEF" w:rsidRPr="00320DE1" w:rsidRDefault="006F1EEF" w:rsidP="006F1EEF">
      <w:pPr>
        <w:rPr>
          <w:u w:val="single"/>
        </w:rPr>
      </w:pPr>
      <w:r w:rsidRPr="00320DE1">
        <w:rPr>
          <w:u w:val="single"/>
        </w:rPr>
        <w:t xml:space="preserve">Aktywności wobec świadków </w:t>
      </w:r>
    </w:p>
    <w:p w:rsidR="006F1EEF" w:rsidRPr="00DD38D2" w:rsidRDefault="006F1EEF" w:rsidP="00830B08">
      <w:pPr>
        <w:jc w:val="both"/>
      </w:pPr>
      <w:r w:rsidRPr="00DD38D2">
        <w:t xml:space="preserve">W przypadku, gdy informacja na temat zdarzenia dotrze do środowiska rówieśniczego ofiary – w klasie, czy szkole, wskazane jest podjęcie działań edukacyjnych i wychowawczych.  </w:t>
      </w:r>
    </w:p>
    <w:p w:rsidR="006F1EEF" w:rsidRPr="00320DE1" w:rsidRDefault="006F1EEF" w:rsidP="006F1EEF">
      <w:pPr>
        <w:rPr>
          <w:u w:val="single"/>
        </w:rPr>
      </w:pPr>
      <w:r w:rsidRPr="00320DE1">
        <w:rPr>
          <w:u w:val="single"/>
        </w:rPr>
        <w:t xml:space="preserve">Współpraca z Policją  i sądami rodzinnymi </w:t>
      </w:r>
    </w:p>
    <w:p w:rsidR="006F1EEF" w:rsidRPr="00DD38D2" w:rsidRDefault="006F1EEF" w:rsidP="00830B08">
      <w:pPr>
        <w:jc w:val="both"/>
      </w:pPr>
      <w:r w:rsidRPr="00DD38D2">
        <w:t xml:space="preserve">W przypadku naruszenia prawa np. rozpowszechniania materiałów pornograficznych z udziałem nieletniego lub prób uwiedzenia małoletniego w wieku do 15 lat przez osobę dorosłą należy – w porozumieniu </w:t>
      </w:r>
      <w:r w:rsidR="00830B08">
        <w:br/>
      </w:r>
      <w:r w:rsidRPr="00DD38D2">
        <w:t xml:space="preserve">z rodzicami dziecka - niezwłocznie powiadomić Policję   </w:t>
      </w:r>
    </w:p>
    <w:p w:rsidR="006F1EEF" w:rsidRPr="00320DE1" w:rsidRDefault="006F1EEF" w:rsidP="006F1EEF">
      <w:pPr>
        <w:rPr>
          <w:u w:val="single"/>
        </w:rPr>
      </w:pPr>
      <w:r w:rsidRPr="00320DE1">
        <w:rPr>
          <w:u w:val="single"/>
        </w:rPr>
        <w:t xml:space="preserve">Współpraca ze służbami i placówkami specjalistycznymi  </w:t>
      </w:r>
    </w:p>
    <w:p w:rsidR="00767CFC" w:rsidRDefault="006F1EEF" w:rsidP="00830B08">
      <w:pPr>
        <w:jc w:val="both"/>
      </w:pPr>
      <w:r w:rsidRPr="00DD38D2">
        <w:t xml:space="preserve">Kontakt z treściami szkodliwymi lub niebezpiecznymi może wywołać potrzebę skorzystania przez ofiarę ze specjalistycznej opieki psychologicznej. Decyzja o takim kontakcie i skierowaniu na terapię musi zostać podjęta w porozumieniu z rodzicami/opiekunami prawnymi dziecka.   </w:t>
      </w:r>
    </w:p>
    <w:p w:rsidR="00DD38D2" w:rsidRDefault="00830B08" w:rsidP="00830B08">
      <w:pPr>
        <w:jc w:val="center"/>
        <w:rPr>
          <w:b/>
        </w:rPr>
      </w:pPr>
      <w:r w:rsidRPr="00DD38D2">
        <w:rPr>
          <w:b/>
        </w:rPr>
        <w:t xml:space="preserve">NARUSZENIA PRYWATNOŚCI DOTYCZĄCE NIEODPOWIEDNIEGO LUB NIEZGODNEGO Z PRAWEM WYKORZYSTANIA DANYCH OSOBOWYCH LUB WIZERUNKU DZIECKA I PRACOWNIKA SZKOŁY  </w:t>
      </w:r>
      <w:r>
        <w:rPr>
          <w:b/>
        </w:rPr>
        <w:br/>
      </w:r>
      <w:r w:rsidRPr="00DD38D2">
        <w:rPr>
          <w:b/>
        </w:rPr>
        <w:t>- PROCEDURA REAGOWANIA</w:t>
      </w:r>
    </w:p>
    <w:p w:rsidR="00DD38D2" w:rsidRPr="00AF2003" w:rsidRDefault="00DD38D2" w:rsidP="00DD38D2">
      <w:pPr>
        <w:rPr>
          <w:u w:val="single"/>
        </w:rPr>
      </w:pPr>
      <w:r w:rsidRPr="00AF2003">
        <w:rPr>
          <w:u w:val="single"/>
        </w:rPr>
        <w:t xml:space="preserve">Przyjęcie zgłoszenia i ustalenie okoliczności zdarzenia </w:t>
      </w:r>
    </w:p>
    <w:p w:rsidR="00DD38D2" w:rsidRPr="00DD38D2" w:rsidRDefault="00DD38D2" w:rsidP="00830B08">
      <w:pPr>
        <w:jc w:val="both"/>
      </w:pPr>
      <w:r w:rsidRPr="00DD38D2">
        <w:t xml:space="preserve">Gdy sprawcą jest uczeń - kolega ofiary ze szkoły czy klasy, uczniowie lub rodzice winni skontaktować się </w:t>
      </w:r>
      <w:r w:rsidR="00830B08">
        <w:br/>
      </w:r>
      <w:r w:rsidRPr="00DD38D2">
        <w:t>z dyrektorem szkoły, wychowawcą</w:t>
      </w:r>
      <w:r w:rsidR="00315294">
        <w:t>.</w:t>
      </w:r>
      <w:r w:rsidRPr="00DD38D2">
        <w:t xml:space="preserve"> W przypadku, gdy do naruszenia prywatności poprzez kradzież, wyłudzenie danych osobowych wykorzystanie wizerunku dziecka dochodzi ze strony dorosłych osób trzecich, rodzice winni skontaktować się bezpośrednio z Policją i powiadomić o tym szkołę (zgodnie z Kodeksem Karnym ściganie następuje tu na wniosek pokrzywdzonego). Istotne dla ścigania sprawcy będzie uzyskanie dowodów, że sprawca zmierzał do wyrządzenia ofierze szkody majątkowej lub osobistej. Samo podszywanie się pod ofiarę nie jest karalne. </w:t>
      </w:r>
    </w:p>
    <w:p w:rsidR="00DD38D2" w:rsidRPr="00AF2003" w:rsidRDefault="00DD38D2" w:rsidP="00DD38D2">
      <w:pPr>
        <w:rPr>
          <w:u w:val="single"/>
        </w:rPr>
      </w:pPr>
      <w:r w:rsidRPr="00AF2003">
        <w:rPr>
          <w:u w:val="single"/>
        </w:rPr>
        <w:t xml:space="preserve">Opis okoliczności, analiza, zabezpieczenie dowodów </w:t>
      </w:r>
    </w:p>
    <w:p w:rsidR="00DD38D2" w:rsidRPr="00DD38D2" w:rsidRDefault="00DD38D2" w:rsidP="00830B08">
      <w:pPr>
        <w:jc w:val="both"/>
      </w:pPr>
      <w:r w:rsidRPr="00DD38D2">
        <w:t>W pierwszej kolejności należy zabezpieczyć dowody nieodpowiedniego lub niezgodnego z prawem działania - w formie elektronicznej (e-mail, zrzut ekranu, konwersacja w komunikatorze lub sms). Równolegle należy dokonać zmian tych danych identyfikujących, które zależą od ofiary, tj. haseł i loginów lub kodów dostępu do platform i portali internetowych, tak aby uniemożliwić kontynuację procederu naruszania prywatności</w:t>
      </w:r>
      <w:r w:rsidR="00315294">
        <w:t>.</w:t>
      </w:r>
      <w:r w:rsidRPr="00DD38D2">
        <w:t xml:space="preserve"> Jeśli wykradzione dane zostały wykorzystane w celu naruszenia dobrego wizerunku ofiary, bądź w innych celach niezgodnych z prawem należy dążyć do wyjaśnienia tych działań i usunięcia ich skutków, także tych widocznych w Internecie. Likwidacja stron internetowych czy profili w portalach społecznościowych, która wymagać będzie interwencji w zebrane dowody musi odbywać się za zgodą Policji (o ile została powiadomiona). Szczególnej uwagi wymagają incydenty kradzieży tożsamości w celu posłużenia się nią np. podczas zakupu towarów online lub dokonania transakcji finansowych. W tym przypadku należy skontaktować się ze sklepem lub pożyczkodawcą i wyjaśnić charakter zdarzenia.   </w:t>
      </w:r>
    </w:p>
    <w:p w:rsidR="00A11176" w:rsidRDefault="00A11176" w:rsidP="00DD38D2">
      <w:pPr>
        <w:rPr>
          <w:u w:val="single"/>
        </w:rPr>
      </w:pPr>
    </w:p>
    <w:p w:rsidR="00DD38D2" w:rsidRPr="00315294" w:rsidRDefault="00DD38D2" w:rsidP="00DD38D2">
      <w:pPr>
        <w:rPr>
          <w:u w:val="single"/>
        </w:rPr>
      </w:pPr>
      <w:r w:rsidRPr="00315294">
        <w:rPr>
          <w:u w:val="single"/>
        </w:rPr>
        <w:lastRenderedPageBreak/>
        <w:t xml:space="preserve">Identyfikacja sprawcy(-ów) </w:t>
      </w:r>
    </w:p>
    <w:p w:rsidR="00DD38D2" w:rsidRPr="00DD38D2" w:rsidRDefault="00DD38D2" w:rsidP="00830B08">
      <w:pPr>
        <w:jc w:val="both"/>
      </w:pPr>
      <w:r w:rsidRPr="00DD38D2">
        <w:t xml:space="preserve">W przypadku, gdy dowody jasno wskazują na konkretnego sprawcę oraz na spełnianie przesłanki, iż sprawca zmierzał do wyrządzenia ofierze szkody majątkowej lub osobistej należy je zabezpieczyć i przekazać Policji. </w:t>
      </w:r>
      <w:r w:rsidR="00830B08">
        <w:br/>
      </w:r>
      <w:r w:rsidRPr="00DD38D2">
        <w:t xml:space="preserve">W przypadku, gdy trudno to ustalić, identyfikacji dokonać winna Policja.    W przypadku znanego sprawcy, który jednak nie działał z powyższych pobudek, szkoła powinna dążyć do  rozwiązania problemu w ramach działań wychowawczo – edukacyjnych uzgodnionych rodzicami.   </w:t>
      </w:r>
    </w:p>
    <w:p w:rsidR="00DD38D2" w:rsidRPr="00315294" w:rsidRDefault="00DD38D2" w:rsidP="00DD38D2">
      <w:pPr>
        <w:rPr>
          <w:u w:val="single"/>
        </w:rPr>
      </w:pPr>
      <w:r w:rsidRPr="00315294">
        <w:rPr>
          <w:u w:val="single"/>
        </w:rPr>
        <w:t>Aktywności wobec sprawców zdarz</w:t>
      </w:r>
      <w:r w:rsidR="00315294">
        <w:rPr>
          <w:u w:val="single"/>
        </w:rPr>
        <w:t>enia</w:t>
      </w:r>
    </w:p>
    <w:p w:rsidR="00DD38D2" w:rsidRPr="00DD38D2" w:rsidRDefault="00DD38D2" w:rsidP="00830B08">
      <w:pPr>
        <w:jc w:val="both"/>
      </w:pPr>
      <w:r w:rsidRPr="00DD38D2">
        <w:t xml:space="preserve">Gdy sprawcą incydentu jest uczeń szkoły, należy wobec niego – w porozumieniu z rodzicami – podjąć działania wychowawcze, zmierzające do uświadomienia nieodpowiedniego i nielegalnego charakteru czynów, jakich dokonał. Jednym z elementów takich działań powinny być przeprosiny złożone osobie poszkodowanej.  Celem takich działań winno być nie tylko nabycie odpowiedniej wiedzy przez ucznia na temat wagi poszanowania prywatności w codziennym życiu, ale trwała zmiana jego postawy na akceptującą szacunek dla wizerunku </w:t>
      </w:r>
      <w:r w:rsidR="00A11176">
        <w:br/>
      </w:r>
      <w:r w:rsidRPr="00DD38D2">
        <w:t xml:space="preserve">i prywatności. Działania takie szkoła winna podjąć niezależnie od powiadomienia Policji/ sądu rodzinnego.     Dyrekcja szkoły winna podjąć decyzje w sprawie powiadomienia o incydencie Policji, biorąc pod uwagę wiek sprawcy, jego dotychczasowe zachowanie, postawę po odkryciu incydentu oraz opinie wychowawcy </w:t>
      </w:r>
      <w:r w:rsidR="00A11176">
        <w:br/>
      </w:r>
      <w:r w:rsidRPr="00DD38D2">
        <w:t xml:space="preserve">i pedagoga. Przed podjęciem decyzji o zgłoszeniu incydentu na Policję należy rozważyć, czy istnieją dowody, iż uczeń - sprawca zmierzał do wyrządzenia ofierze szkody majątkowej lub osobistej. W takim przypadku dobrym rozwiązaniem jest uzyskanie interpretacji prawnej adwokata lub radcy prawnego.    </w:t>
      </w:r>
    </w:p>
    <w:p w:rsidR="00DD38D2" w:rsidRPr="00315294" w:rsidRDefault="00DD38D2" w:rsidP="00DD38D2">
      <w:pPr>
        <w:rPr>
          <w:u w:val="single"/>
        </w:rPr>
      </w:pPr>
      <w:r w:rsidRPr="00315294">
        <w:rPr>
          <w:u w:val="single"/>
        </w:rPr>
        <w:t xml:space="preserve">Aktywności wobec ofiar zdarzenia </w:t>
      </w:r>
    </w:p>
    <w:p w:rsidR="00DD38D2" w:rsidRPr="00DD38D2" w:rsidRDefault="00DD38D2" w:rsidP="00830B08">
      <w:pPr>
        <w:jc w:val="both"/>
      </w:pPr>
      <w:r w:rsidRPr="00DD38D2">
        <w:t xml:space="preserve">Ofiary incydentów należy otoczyć – w porozumieniu z rodzicami/opiekunami prawnymi - opieką pedagogiczno-psychologiczną i powiadomić o działaniach podjętych w celu usunięcia skutków działania sprawcy (np. usunięcie z Internetu intymnych zdjęć ofiary, zablokowanie dostępu do konta w portalu społecznościowym). Jeśli kradzież tożsamości, bądź  naruszenie dobrego wizerunku ofiary jest znane tylko jej i rodzicom, szkoła winna zapewnić poufność działań, tak aby informacje narażające ofiarę na naruszenie wizerunku nie były rozpowszechniane.     </w:t>
      </w:r>
    </w:p>
    <w:p w:rsidR="00DD38D2" w:rsidRPr="00315294" w:rsidRDefault="00DD38D2" w:rsidP="00DD38D2">
      <w:pPr>
        <w:rPr>
          <w:u w:val="single"/>
        </w:rPr>
      </w:pPr>
      <w:r w:rsidRPr="00315294">
        <w:rPr>
          <w:u w:val="single"/>
        </w:rPr>
        <w:t xml:space="preserve">Aktywności wobec świadków </w:t>
      </w:r>
    </w:p>
    <w:p w:rsidR="00DD38D2" w:rsidRPr="00DD38D2" w:rsidRDefault="00DD38D2" w:rsidP="00830B08">
      <w:pPr>
        <w:jc w:val="both"/>
      </w:pPr>
      <w:r w:rsidRPr="00DD38D2">
        <w:t xml:space="preserve">Gdy kradzież tożsamości, bądź naruszenie dobrego wizerunku ofiary jest znane szerszemu gronu uczniów szkoły, należy podjąć wobec nich działania wychowawcze, zwracające uwagę na negatywną ocenę naruszania wizerunku ucznia – koleżanki lub kolegi oraz ryzyko penalizacji.     </w:t>
      </w:r>
    </w:p>
    <w:p w:rsidR="00DD38D2" w:rsidRPr="00315294" w:rsidRDefault="00DD38D2" w:rsidP="00DD38D2">
      <w:pPr>
        <w:rPr>
          <w:u w:val="single"/>
        </w:rPr>
      </w:pPr>
      <w:r w:rsidRPr="00315294">
        <w:rPr>
          <w:u w:val="single"/>
        </w:rPr>
        <w:t xml:space="preserve">Współpraca z Policją i sądami rodzinnymi </w:t>
      </w:r>
    </w:p>
    <w:p w:rsidR="00DD38D2" w:rsidRPr="00DD38D2" w:rsidRDefault="00DD38D2" w:rsidP="00830B08">
      <w:pPr>
        <w:jc w:val="both"/>
      </w:pPr>
      <w:r w:rsidRPr="00DD38D2">
        <w:t xml:space="preserve">Gdy naruszenie prywatności, czy wyłudzenie lub kradzież tożsamości skutkują wyrządzeniem ofierze szkody majątkowej lub osobistej, rodzice dzieci winni o nim powiadomić Policję.  </w:t>
      </w:r>
    </w:p>
    <w:p w:rsidR="00DD38D2" w:rsidRPr="00315294" w:rsidRDefault="00DD38D2" w:rsidP="00DD38D2">
      <w:pPr>
        <w:rPr>
          <w:u w:val="single"/>
        </w:rPr>
      </w:pPr>
      <w:r w:rsidRPr="00315294">
        <w:rPr>
          <w:u w:val="single"/>
        </w:rPr>
        <w:t xml:space="preserve">Współpraca ze służbami placówkami specjalistycznymi  </w:t>
      </w:r>
    </w:p>
    <w:p w:rsidR="00DD38D2" w:rsidRDefault="00DD38D2" w:rsidP="00830B08">
      <w:pPr>
        <w:jc w:val="both"/>
      </w:pPr>
      <w:r w:rsidRPr="00DD38D2">
        <w:t>W przypadku konieczności podejmowania dalszych działań pomocowych wobec ofiary, można skierować ucznia, za zgodą i we współpracy z rodzicami, do placówki specjal</w:t>
      </w:r>
      <w:r>
        <w:t xml:space="preserve">istycznej, np. terapeutycznej. </w:t>
      </w:r>
    </w:p>
    <w:p w:rsidR="00DD38D2" w:rsidRDefault="00830B08" w:rsidP="00830B08">
      <w:pPr>
        <w:jc w:val="center"/>
        <w:rPr>
          <w:b/>
        </w:rPr>
      </w:pPr>
      <w:r w:rsidRPr="00DD38D2">
        <w:rPr>
          <w:b/>
        </w:rPr>
        <w:t>NAWIĄZYWANIE NIEBEZPIECZNYCH KONTAKTÓW W INTERNECIE - UWODZENIE, ZAGROŻENIE PEDOFILIĄ – PROCEDURA REAGOWANIA</w:t>
      </w:r>
    </w:p>
    <w:p w:rsidR="00DD38D2" w:rsidRPr="00315294" w:rsidRDefault="00DD38D2" w:rsidP="00DD38D2">
      <w:pPr>
        <w:rPr>
          <w:u w:val="single"/>
        </w:rPr>
      </w:pPr>
      <w:r w:rsidRPr="00315294">
        <w:rPr>
          <w:u w:val="single"/>
        </w:rPr>
        <w:t>Przyjęc</w:t>
      </w:r>
      <w:r w:rsidR="00315294" w:rsidRPr="00315294">
        <w:rPr>
          <w:u w:val="single"/>
        </w:rPr>
        <w:t xml:space="preserve">ie zgłoszenia </w:t>
      </w:r>
      <w:r w:rsidRPr="00315294">
        <w:rPr>
          <w:u w:val="single"/>
        </w:rPr>
        <w:t xml:space="preserve">i ustalenie okoliczności zdarzenia </w:t>
      </w:r>
    </w:p>
    <w:p w:rsidR="00DD38D2" w:rsidRPr="00DD38D2" w:rsidRDefault="00DD38D2" w:rsidP="00830B08">
      <w:pPr>
        <w:jc w:val="both"/>
      </w:pPr>
      <w:r w:rsidRPr="00DD38D2">
        <w:t xml:space="preserve">Osobami najczęściej zgłaszającymi omawiany problem są rodzice/opiekunowie prawni dziecka lub osoby zajmujące się „poszukiwaniem pedofili”. W pierwszym przypadku informacja trafia najpierw do szkół, </w:t>
      </w:r>
      <w:r w:rsidR="00830B08">
        <w:br/>
      </w:r>
      <w:r w:rsidRPr="00DD38D2">
        <w:lastRenderedPageBreak/>
        <w:t xml:space="preserve">w drugim - na Policję. Zdarza się, że informacja uzyskiwana jest ze środowiska rówieśników ofiary.    Kluczowe znaczenie w działaniach szkoły ma czas reakcji - szybkość przeciwdziałania zagrożeniu ze względu na niezwykle szkodliwe konsekwencje realizacji kontaktu online, przeradzającego się w zachowania </w:t>
      </w:r>
      <w:r w:rsidR="00830B08">
        <w:br/>
      </w:r>
      <w:r w:rsidRPr="00DD38D2">
        <w:t xml:space="preserve">w świecie rzeczywistym: uwiedzenie i wykorzystanie seksualne, kidnaping, a także wyłudzenie pieniędzy czy przedmiotów dużej wartości. W przypadkach niebezpiecznych kontaktów inicjowanych w Internecie może dochodzić do zagrożenia życia i zdrowia dziecka, szantażu i przymusu realizacji czynności seksualnych.  </w:t>
      </w:r>
    </w:p>
    <w:p w:rsidR="00DD38D2" w:rsidRPr="00315294" w:rsidRDefault="00DD38D2" w:rsidP="00DD38D2">
      <w:pPr>
        <w:rPr>
          <w:u w:val="single"/>
        </w:rPr>
      </w:pPr>
      <w:r w:rsidRPr="00315294">
        <w:rPr>
          <w:u w:val="single"/>
        </w:rPr>
        <w:t xml:space="preserve">Opis okoliczności, analiza, zabezpieczenie dowodów </w:t>
      </w:r>
    </w:p>
    <w:p w:rsidR="00DD38D2" w:rsidRPr="00DD38D2" w:rsidRDefault="00DD38D2" w:rsidP="00830B08">
      <w:pPr>
        <w:jc w:val="both"/>
      </w:pPr>
      <w:r w:rsidRPr="00DD38D2">
        <w:t xml:space="preserve">Należy zidentyfikować i zabezpieczyć w szkole, w formie elektronicznej dowody działania dorosłego sprawcy uwiedzenia  (zapisy rozmów w komunikatorach, na portalach społecznościowych; zrzuty ekranowe, zdjęcia, wiadomości e-mail).  Jednocześnie – bezzwłocznie - należy dokonać zawiadomienia na Policji o wystąpieniu zdarzenia.  </w:t>
      </w:r>
    </w:p>
    <w:p w:rsidR="00DD38D2" w:rsidRPr="00315294" w:rsidRDefault="00DD38D2" w:rsidP="00DD38D2">
      <w:pPr>
        <w:rPr>
          <w:u w:val="single"/>
        </w:rPr>
      </w:pPr>
      <w:r w:rsidRPr="00315294">
        <w:rPr>
          <w:u w:val="single"/>
        </w:rPr>
        <w:t xml:space="preserve">Identyfikacja sprawcy(-ów) </w:t>
      </w:r>
    </w:p>
    <w:p w:rsidR="00DD38D2" w:rsidRPr="00DD38D2" w:rsidRDefault="00DD38D2" w:rsidP="00830B08">
      <w:pPr>
        <w:jc w:val="both"/>
      </w:pPr>
      <w:r w:rsidRPr="00DD38D2">
        <w:t xml:space="preserve">Ze względu na bezpieczeństwo nie należy podejmować samodzielnych działań w celu dotarcia do sprawcy, lecz udzielać wszelkiego możliwego wsparcia organom ścigania, m.in. zabezpieczyć i przekazać zebrane dowody. Identyfikacja sprawcy wykracza poza kompetencje i możliwości szkoły w większości przypadków uwodzenia przez Internet.       </w:t>
      </w:r>
    </w:p>
    <w:p w:rsidR="00DD38D2" w:rsidRPr="00315294" w:rsidRDefault="00DD38D2" w:rsidP="00DD38D2">
      <w:pPr>
        <w:rPr>
          <w:u w:val="single"/>
        </w:rPr>
      </w:pPr>
      <w:r w:rsidRPr="00315294">
        <w:rPr>
          <w:u w:val="single"/>
        </w:rPr>
        <w:t xml:space="preserve">Aktywności wobec sprawców  ze szkoły/  spoza szkoły  </w:t>
      </w:r>
    </w:p>
    <w:p w:rsidR="00DD38D2" w:rsidRPr="00DD38D2" w:rsidRDefault="00DD38D2" w:rsidP="00830B08">
      <w:pPr>
        <w:jc w:val="both"/>
      </w:pPr>
      <w:r w:rsidRPr="00DD38D2">
        <w:t xml:space="preserve">Nie należy podejmować aktywności zmierzających bezpośrednio do kontaktu ze sprawcą. Zadaniem szkoły jest zebranie dowodów i opieka nad ofiarą i ew. świadkami.   </w:t>
      </w:r>
    </w:p>
    <w:p w:rsidR="00DD38D2" w:rsidRPr="00315294" w:rsidRDefault="00DD38D2" w:rsidP="00DD38D2">
      <w:pPr>
        <w:rPr>
          <w:u w:val="single"/>
        </w:rPr>
      </w:pPr>
      <w:r w:rsidRPr="00315294">
        <w:rPr>
          <w:u w:val="single"/>
        </w:rPr>
        <w:t xml:space="preserve">Aktywności wobec ofiar zdarzenia </w:t>
      </w:r>
    </w:p>
    <w:p w:rsidR="00DD38D2" w:rsidRPr="00DD38D2" w:rsidRDefault="00DD38D2" w:rsidP="00830B08">
      <w:pPr>
        <w:jc w:val="both"/>
      </w:pPr>
      <w:r w:rsidRPr="00DD38D2">
        <w:t xml:space="preserve">W każdym przypadku próby nawiązania niebezpiecznego kontaktu – np. w celu werbunku do sekty lub grupy promującej niebezpieczne zachowania, a także werbunku do grupy terrorystycznej należy przed wszystkim zapewnić ofierze opiekę psychologiczną i poczucie bezpieczeństwa. Podobne wsparcie winno być udzielone w przypadku zaobserwowania </w:t>
      </w:r>
      <w:proofErr w:type="spellStart"/>
      <w:r w:rsidRPr="00DD38D2">
        <w:t>antyzdrowotnych</w:t>
      </w:r>
      <w:proofErr w:type="spellEnd"/>
      <w:r w:rsidRPr="00DD38D2">
        <w:t xml:space="preserve"> i zagrażających życiu zachowań uczniów (samookaleczenia, zażywanie substancji psychoaktywnych), bowiem zachowania te mogą być inicjowane i wzmacniane poprzez kontakty w Internecie. O możliwym związku takich zachowań dzieci z inspiracją w Internecie należy powiadomić rodziców. Pierwszą czynnością w ramach reakcji na zagrożenie jest otoczenie ofiary pomocą psychologiczno-pedagogiczną we współpracy szkoły z rodzicami/opiekunami prawnymi. W trakcie rozmowy </w:t>
      </w:r>
      <w:r w:rsidR="00830B08">
        <w:br/>
      </w:r>
      <w:r w:rsidRPr="00DD38D2">
        <w:t xml:space="preserve">z dzieckiem prowadzonej w warunkach komfortu psychicznego przez wychowawcę/ pedagoga/osobę ze szkoły, do której dziecko ma szczególne zaufanie, należy uzyskać wszelkie możliwe informacje o sprawcy </w:t>
      </w:r>
      <w:r w:rsidR="00830B08">
        <w:br/>
      </w:r>
      <w:r w:rsidRPr="00DD38D2">
        <w:t xml:space="preserve">i przekazać je Policji. Należy upewnić się, że  kontakt ofiary ze sprawcą został przerwany, a dziecko odzyskało poczucie bezpieczeństwa. Towarzyszyć temu powinna analiza sytuacji domowej (rodzinnej) dziecka, w której tkwić może źródło poszukiwania kontaktów w Internecie. Dziecku należy udzielić profesjonalnej opieki terapeutycznej i/lub lekarskiej.  Wszelkie działania szkoły wobec dziecka winny być uzgadniane </w:t>
      </w:r>
      <w:r w:rsidR="00830B08">
        <w:br/>
      </w:r>
      <w:r w:rsidRPr="00DD38D2">
        <w:t xml:space="preserve">z rodzicami/opiekunami prawnymi i inicjowane za ich zgodą.  </w:t>
      </w:r>
    </w:p>
    <w:p w:rsidR="00DD38D2" w:rsidRPr="00315294" w:rsidRDefault="00DD38D2" w:rsidP="00DD38D2">
      <w:pPr>
        <w:rPr>
          <w:u w:val="single"/>
        </w:rPr>
      </w:pPr>
      <w:r w:rsidRPr="00315294">
        <w:rPr>
          <w:u w:val="single"/>
        </w:rPr>
        <w:t xml:space="preserve">Aktywności wobec świadków </w:t>
      </w:r>
    </w:p>
    <w:p w:rsidR="00DD38D2" w:rsidRPr="00DD38D2" w:rsidRDefault="00DD38D2" w:rsidP="00830B08">
      <w:pPr>
        <w:jc w:val="both"/>
      </w:pPr>
      <w:r w:rsidRPr="00DD38D2">
        <w:t xml:space="preserve">Jeżeli zgłaszającym zagrożenie był rówieśnik ofiary, należy również objąć go opieką psychologiczną, pozytywnie wzmacniając jego reakcję na zdarzenie. </w:t>
      </w:r>
    </w:p>
    <w:p w:rsidR="00DD38D2" w:rsidRPr="00315294" w:rsidRDefault="00DD38D2" w:rsidP="00DD38D2">
      <w:pPr>
        <w:rPr>
          <w:u w:val="single"/>
        </w:rPr>
      </w:pPr>
      <w:r w:rsidRPr="00315294">
        <w:rPr>
          <w:u w:val="single"/>
        </w:rPr>
        <w:t xml:space="preserve">Współpraca z Policją  i sądami rodzinnymi </w:t>
      </w:r>
    </w:p>
    <w:p w:rsidR="00DD38D2" w:rsidRPr="00DD38D2" w:rsidRDefault="00DD38D2" w:rsidP="00DD38D2">
      <w:r w:rsidRPr="00DD38D2">
        <w:t xml:space="preserve">W przypadkach naruszenia prawa – szczególnie w przypadku uwiedzenia dziecka do lat 15 – obowiązkiem szkoły jest powiadomienie Policji lub sądu rodzinnego.    </w:t>
      </w:r>
    </w:p>
    <w:p w:rsidR="00DD38D2" w:rsidRDefault="00830B08" w:rsidP="00830B08">
      <w:pPr>
        <w:jc w:val="center"/>
        <w:rPr>
          <w:b/>
        </w:rPr>
      </w:pPr>
      <w:r w:rsidRPr="00DD38D2">
        <w:rPr>
          <w:b/>
        </w:rPr>
        <w:lastRenderedPageBreak/>
        <w:t xml:space="preserve">SEKSTING, PROWOKACYJNE ZACHOWANIA I AKTYWNOŚĆ SEKSUALNA JAKO ŹRÓDŁO DOCHODU </w:t>
      </w:r>
      <w:r>
        <w:rPr>
          <w:b/>
        </w:rPr>
        <w:br/>
      </w:r>
      <w:r w:rsidRPr="00DD38D2">
        <w:rPr>
          <w:b/>
        </w:rPr>
        <w:t>OSÓB NIELETNICH – PROCEDURA REAGOWANIA</w:t>
      </w:r>
    </w:p>
    <w:p w:rsidR="00DD38D2" w:rsidRPr="00315294" w:rsidRDefault="00315294" w:rsidP="00DD38D2">
      <w:pPr>
        <w:rPr>
          <w:u w:val="single"/>
        </w:rPr>
      </w:pPr>
      <w:r w:rsidRPr="00315294">
        <w:rPr>
          <w:u w:val="single"/>
        </w:rPr>
        <w:t xml:space="preserve">Przyjęcie zgłoszenia </w:t>
      </w:r>
      <w:r w:rsidR="00DD38D2" w:rsidRPr="00315294">
        <w:rPr>
          <w:u w:val="single"/>
        </w:rPr>
        <w:t xml:space="preserve">i ustalenie okoliczności zdarzenia </w:t>
      </w:r>
    </w:p>
    <w:p w:rsidR="00DD38D2" w:rsidRPr="00DD38D2" w:rsidRDefault="00DD38D2" w:rsidP="00830B08">
      <w:pPr>
        <w:jc w:val="both"/>
      </w:pPr>
      <w:r w:rsidRPr="00DD38D2">
        <w:t xml:space="preserve">Zgłoszeń przypadków sekstingu dokonują głównie rodzice lub opiekunowie prawni dziecka - ofiary. Czasami informacja dociera do szkoły bezpośrednio od jej samej lub z grona bliskich znajomych dziecka. W rzadkich wypadkach nauczyciele i inni pracownicy szkoły sami identyfikują takie zdarzenia w sieci. Delikatny charakter sprawy, a także potencjalna penalizacja sprawcy, wymagają zachowania daleko posuniętej dyskrecji </w:t>
      </w:r>
      <w:r w:rsidR="00830B08">
        <w:br/>
      </w:r>
      <w:r w:rsidRPr="00DD38D2">
        <w:t xml:space="preserve">i profesjonalnej reakcji. Czasami zgłoszenia dokonują ofiary lub osoby je znające. </w:t>
      </w:r>
    </w:p>
    <w:p w:rsidR="00DD38D2" w:rsidRPr="00315294" w:rsidRDefault="00DD38D2" w:rsidP="00DD38D2">
      <w:pPr>
        <w:rPr>
          <w:u w:val="single"/>
        </w:rPr>
      </w:pPr>
      <w:r w:rsidRPr="00315294">
        <w:rPr>
          <w:u w:val="single"/>
        </w:rPr>
        <w:t xml:space="preserve">Opis okoliczności, analiza, zabezpieczenie dowodów </w:t>
      </w:r>
    </w:p>
    <w:p w:rsidR="00DD38D2" w:rsidRPr="00DD38D2" w:rsidRDefault="00DD38D2" w:rsidP="00830B08">
      <w:pPr>
        <w:jc w:val="both"/>
      </w:pPr>
      <w:r w:rsidRPr="00DD38D2">
        <w:t xml:space="preserve">Wyróżniamy 3 podstawowe rodzaje sekstingu, które skutkują koniecznością realizacji zmodyfikowanych procedur reagowania:  Rodzaj 1. Wymiana materiałów o charakterze seksualnym następuje tylko w ramach związku między dwojgiem rówieśników. Materiały nie uległy rozprzestrzenieniu dalej. Rodzaj 2. Materiały </w:t>
      </w:r>
      <w:r w:rsidR="00830B08">
        <w:br/>
      </w:r>
      <w:r w:rsidRPr="00DD38D2">
        <w:t xml:space="preserve">o charakterze seksualnym zostały rozesłane większej liczbie osób, jednak nie dochodzi do cyberprzemocy na tym tle. Młodzież traktuje materiał jako formę wyrażenia siebie. Rodzaj 3. Materiały zostały rozesłane większej liczbie osób w celu upokorzenia osoby na nich zaprezentowanej – lub zostają rozpowszechnione omyłkowo, jednak są zastosowane jako narzędzie cyberprzemocy. </w:t>
      </w:r>
    </w:p>
    <w:p w:rsidR="00DD38D2" w:rsidRPr="00315294" w:rsidRDefault="00DD38D2" w:rsidP="00DD38D2">
      <w:pPr>
        <w:rPr>
          <w:u w:val="single"/>
        </w:rPr>
      </w:pPr>
      <w:r w:rsidRPr="00315294">
        <w:rPr>
          <w:u w:val="single"/>
        </w:rPr>
        <w:t xml:space="preserve">Identyfikacja sprawcy (-ów) </w:t>
      </w:r>
    </w:p>
    <w:p w:rsidR="00DD38D2" w:rsidRPr="00DD38D2" w:rsidRDefault="00DD38D2" w:rsidP="00830B08">
      <w:pPr>
        <w:jc w:val="both"/>
      </w:pPr>
      <w:r w:rsidRPr="00DD38D2">
        <w:t xml:space="preserve">Identyfikacja sprawcy będzie możliwa przede wszystkim dzięki zabezpieczeniu dowodów - przesyłanych zdjęć, czy zrzutów ekranów portali, w których opublikowano zdjęcie(-a). Jako, że seksting jest karalny, skrupulatność i wiarygodność dokumentacji ma duże znaczenie. Należy przy tym przestrzegać zasad dyskrecji, szczególnie w środowisku rówieśniczym ofiary.  </w:t>
      </w:r>
    </w:p>
    <w:p w:rsidR="00DD38D2" w:rsidRPr="00685663" w:rsidRDefault="00DD38D2" w:rsidP="00DD38D2">
      <w:pPr>
        <w:rPr>
          <w:u w:val="single"/>
        </w:rPr>
      </w:pPr>
      <w:r w:rsidRPr="00685663">
        <w:rPr>
          <w:u w:val="single"/>
        </w:rPr>
        <w:t>Aktywności wobec sprawców zdarz</w:t>
      </w:r>
      <w:r w:rsidR="00685663">
        <w:rPr>
          <w:u w:val="single"/>
        </w:rPr>
        <w:t xml:space="preserve">enia </w:t>
      </w:r>
    </w:p>
    <w:p w:rsidR="00DD38D2" w:rsidRDefault="00DD38D2" w:rsidP="00830B08">
      <w:pPr>
        <w:jc w:val="both"/>
      </w:pPr>
      <w:r w:rsidRPr="00DD38D2">
        <w:t xml:space="preserve">Zidentyfikowani małoletni sprawcy sekstingu winni zostać wezwani do dyrekcji szkoły, gdzie zostaną im przedstawione dowody ich aktywności. Niezależnie od zakresu negatywnych zachowań i działań wszyscy sprawcy powinni otrzymać wsparcie pedagogiczne i psychologiczne. Konieczne są także rozmowy </w:t>
      </w:r>
      <w:r w:rsidR="00830B08">
        <w:br/>
      </w:r>
      <w:r w:rsidRPr="00DD38D2">
        <w:t xml:space="preserve">ze sprawcami w obecności ich rodziców zaproszonych do szkoły.  Rodzaj 1. Dalsze działania poza zapewnieniem wsparcia i opieki psychologicznopedagogicznej nie są konieczne, jednak istotne jest pouczenie sprawców zdarzenia, że dalsze rozpowszechnianie materiałów może być nielegalne i będzie miało ostrzejsze konsekwencje, w tym prawne.  Rodzaj 2. Niektóre z tego typu materiałów mogą zostać uznane </w:t>
      </w:r>
      <w:r w:rsidR="00830B08">
        <w:br/>
      </w:r>
      <w:r w:rsidRPr="00DD38D2">
        <w:t xml:space="preserve">za pornograficzne, w takim wypadku na dyrektorze placówki ciąży obowiązek zgłoszenia incydentu na Policję. Rozpowszechnianie materiałów pornograficznych z udziałem nieletnich jest przestępstwem ściganym </w:t>
      </w:r>
      <w:r w:rsidR="00830B08">
        <w:br/>
      </w:r>
      <w:r w:rsidRPr="00DD38D2">
        <w:t>z ur</w:t>
      </w:r>
      <w:r w:rsidR="00685663">
        <w:t>zędu</w:t>
      </w:r>
      <w:r w:rsidRPr="00DD38D2">
        <w:t xml:space="preserve">, dlatego też dyrektor placówki jest zobowiązany do zgłoszenia incydentu na Policję i/lub do sądu rodzinnego. Wszelkie działania wobec sprawców incydentu powinny być podejmowane w porozumieniu z ich rodzicami lub opiekunami prawnymi. Rodzaj 3. Niektóre z tego typu materiałów mogą zostać uznane </w:t>
      </w:r>
      <w:r w:rsidR="00830B08">
        <w:br/>
      </w:r>
      <w:r w:rsidRPr="00DD38D2">
        <w:t xml:space="preserve">za pornograficzne – konieczne zgłoszenie takiego przypadku na Policję. W sytuacji zaistnienia znamion </w:t>
      </w:r>
      <w:r>
        <w:t>cyberprzemocy, należy dodatkowo zastosować procedurę: Cyberprzemoc. Decyzja o ewentualnym poinformowaniu opiekunów powinna być podej</w:t>
      </w:r>
      <w:r w:rsidR="00685663">
        <w:t>mowana przez pedagoga</w:t>
      </w:r>
      <w:r>
        <w:t xml:space="preserve">, biorącego pod uwagę dobro małoletnich, w zależności od charakteru sytuacji. </w:t>
      </w:r>
    </w:p>
    <w:p w:rsidR="00DD38D2" w:rsidRPr="00685663" w:rsidRDefault="00DD38D2" w:rsidP="00DD38D2">
      <w:pPr>
        <w:rPr>
          <w:u w:val="single"/>
        </w:rPr>
      </w:pPr>
      <w:r w:rsidRPr="00685663">
        <w:rPr>
          <w:u w:val="single"/>
        </w:rPr>
        <w:t xml:space="preserve">Aktywności wobec ofiar zdarzenia </w:t>
      </w:r>
    </w:p>
    <w:p w:rsidR="00DD38D2" w:rsidRDefault="00DD38D2" w:rsidP="00830B08">
      <w:pPr>
        <w:jc w:val="both"/>
      </w:pPr>
      <w:r>
        <w:t>Pierwszą reakcją szkoły i rodziców, obok dokumentacji dowodów, winno być otoczenie wszechstronną, dy</w:t>
      </w:r>
      <w:r w:rsidR="00830B08">
        <w:t>skretną opieką psychologiczno-</w:t>
      </w:r>
      <w:r>
        <w:t xml:space="preserve">pedagogiczną ofiary oraz zaproponowanie odpowiednich działań wychowawczych, w przypadku upublicznienia przypadku sekstingu w środowisku rówieśniczym. Rozmowa na </w:t>
      </w:r>
      <w:r>
        <w:lastRenderedPageBreak/>
        <w:t xml:space="preserve">temat identyfikacji potencjalnego sprawcy powinna być realizowana w warunkach komfortu psychicznego dla dziecka – ofiary sekstingu, z szacunkiem dla jego  indywidualności i przeżytego stresu. </w:t>
      </w:r>
    </w:p>
    <w:p w:rsidR="00DD38D2" w:rsidRPr="00685663" w:rsidRDefault="00DD38D2" w:rsidP="00DD38D2">
      <w:pPr>
        <w:rPr>
          <w:u w:val="single"/>
        </w:rPr>
      </w:pPr>
      <w:r w:rsidRPr="00685663">
        <w:rPr>
          <w:u w:val="single"/>
        </w:rPr>
        <w:t xml:space="preserve">Aktywności wobec świadków </w:t>
      </w:r>
    </w:p>
    <w:p w:rsidR="00DD38D2" w:rsidRDefault="00DD38D2" w:rsidP="00830B08">
      <w:pPr>
        <w:jc w:val="both"/>
      </w:pPr>
      <w:r>
        <w:t xml:space="preserve">Jeśli przypadek sekstingu zostanie upowszechniony w środowisku rówieśniczym – np. poprzez przesłanie MMS do uczniów tej samej szkoły lub klasy lub publikację w portalu społecznościowym, należy podjąć działania wychowawcze, uświadamiające negatywne aspekty moralne sekstingu oraz narażanie się na dotkliwe kary.  </w:t>
      </w:r>
    </w:p>
    <w:p w:rsidR="00DD38D2" w:rsidRPr="00685663" w:rsidRDefault="00DD38D2" w:rsidP="00DD38D2">
      <w:pPr>
        <w:rPr>
          <w:u w:val="single"/>
        </w:rPr>
      </w:pPr>
      <w:r w:rsidRPr="00685663">
        <w:rPr>
          <w:u w:val="single"/>
        </w:rPr>
        <w:t xml:space="preserve">Współpraca z Policją i sądami rodzinnymi </w:t>
      </w:r>
    </w:p>
    <w:p w:rsidR="00DD38D2" w:rsidRDefault="00DD38D2" w:rsidP="00830B08">
      <w:pPr>
        <w:jc w:val="both"/>
      </w:pPr>
      <w:r>
        <w:t xml:space="preserve">W przypadku publikacji lub upowszechniania zdjęć o charakterze pornografii dziecięcej (co jest wykroczeniem ściganym z urzędu) kierownictwo szkoły jest zobowiązane do powiadomienia o tym zdarzeniu Policji lub sądu rodzinnego. </w:t>
      </w:r>
    </w:p>
    <w:p w:rsidR="00DD38D2" w:rsidRPr="00685663" w:rsidRDefault="00DD38D2" w:rsidP="00DD38D2">
      <w:pPr>
        <w:rPr>
          <w:u w:val="single"/>
        </w:rPr>
      </w:pPr>
      <w:r w:rsidRPr="00685663">
        <w:rPr>
          <w:u w:val="single"/>
        </w:rPr>
        <w:t xml:space="preserve">Współpraca ze służbami społecznymi i placówkami specjalistycznymi  </w:t>
      </w:r>
    </w:p>
    <w:p w:rsidR="00DD38D2" w:rsidRPr="00DD38D2" w:rsidRDefault="00DD38D2" w:rsidP="00830B08">
      <w:pPr>
        <w:jc w:val="both"/>
      </w:pPr>
      <w:r>
        <w:t xml:space="preserve">Kontakt ofiar z placówkami specjalistycznymi może okazać się konieczny w indywidualnych przypadkach. </w:t>
      </w:r>
      <w:r w:rsidR="00830B08">
        <w:br/>
      </w:r>
      <w:r>
        <w:t>O skierowaniu do nich de</w:t>
      </w:r>
      <w:r w:rsidR="00685663">
        <w:t xml:space="preserve">cyzję powinien podjąć </w:t>
      </w:r>
      <w:r>
        <w:t xml:space="preserve">pedagog szkolny wspólnie z rodzicami/opiekunami prawnymi ofiary.  </w:t>
      </w:r>
    </w:p>
    <w:p w:rsidR="00DD38D2" w:rsidRPr="00DD38D2" w:rsidRDefault="00830B08" w:rsidP="00830B08">
      <w:pPr>
        <w:jc w:val="center"/>
        <w:rPr>
          <w:b/>
        </w:rPr>
      </w:pPr>
      <w:r w:rsidRPr="00DD38D2">
        <w:rPr>
          <w:b/>
        </w:rPr>
        <w:t>BEZKRYTYCZNA WIARA W TREŚCI ZAMIESZCZONE W INTERNECIE, NIEUMIEJĘTNOŚĆ ODRÓŻNIENIA TREŚCI PRAWDZIWYCH OD NIEPRAWDZIWYCH, SZKODLIWOŚĆ REKLAM – PROCEDURY REAGOWANIA</w:t>
      </w:r>
    </w:p>
    <w:p w:rsidR="00DD38D2" w:rsidRPr="00685663" w:rsidRDefault="00DD38D2" w:rsidP="00DD38D2">
      <w:pPr>
        <w:rPr>
          <w:u w:val="single"/>
        </w:rPr>
      </w:pPr>
      <w:r w:rsidRPr="00685663">
        <w:rPr>
          <w:u w:val="single"/>
        </w:rPr>
        <w:t>P</w:t>
      </w:r>
      <w:r w:rsidR="00685663" w:rsidRPr="00685663">
        <w:rPr>
          <w:u w:val="single"/>
        </w:rPr>
        <w:t xml:space="preserve">rzyjęcie zgłoszenia </w:t>
      </w:r>
      <w:r w:rsidRPr="00685663">
        <w:rPr>
          <w:u w:val="single"/>
        </w:rPr>
        <w:t xml:space="preserve">i ustalenie okoliczności </w:t>
      </w:r>
    </w:p>
    <w:p w:rsidR="00DD38D2" w:rsidRPr="00DD38D2" w:rsidRDefault="00DD38D2" w:rsidP="00830B08">
      <w:pPr>
        <w:jc w:val="both"/>
      </w:pPr>
      <w:r w:rsidRPr="00DD38D2">
        <w:t>Uczniowie nie umiejący odróżniać prawdy od fałszu informacji publikowanych w Internecie winni być identyfikowani przez nauczycieli i wychowawców w trakcie lekcji wszystkich przedmiotów. Często taka postawa ujawnia się podczas przygotowania prac domowych i jest stosunkowo łatwa do zidentyfikowania przez cyberprzemocy, należy dodatkowo zastosować procedurę: Cyberprzemoc. Decyzja o ewentualnym poinformowaniu opiekunów powinna być podej</w:t>
      </w:r>
      <w:r w:rsidR="00685663">
        <w:t>mowana przez pedagoga</w:t>
      </w:r>
      <w:r w:rsidRPr="00DD38D2">
        <w:t xml:space="preserve">, biorącego pod uwagę dobro małoletnich, w zależności od charakteru sytuacji. </w:t>
      </w:r>
    </w:p>
    <w:p w:rsidR="00DD38D2" w:rsidRPr="00685663" w:rsidRDefault="00DD38D2" w:rsidP="00DD38D2">
      <w:pPr>
        <w:rPr>
          <w:u w:val="single"/>
        </w:rPr>
      </w:pPr>
      <w:r w:rsidRPr="00685663">
        <w:rPr>
          <w:u w:val="single"/>
        </w:rPr>
        <w:t xml:space="preserve">Aktywności wobec ofiar zdarzenia </w:t>
      </w:r>
    </w:p>
    <w:p w:rsidR="00DD38D2" w:rsidRPr="00DD38D2" w:rsidRDefault="00DD38D2" w:rsidP="00830B08">
      <w:pPr>
        <w:jc w:val="both"/>
      </w:pPr>
      <w:r w:rsidRPr="00DD38D2">
        <w:t>Pierwszą reakcją szkoły i rodziców, obok dokumentacji dowodów, winno być otoczenie wszechstronną, dy</w:t>
      </w:r>
      <w:r w:rsidR="00685663">
        <w:t>skretną opieką psychologiczno-</w:t>
      </w:r>
      <w:r w:rsidRPr="00DD38D2">
        <w:t xml:space="preserve">pedagogiczną ofiary oraz zaproponowanie odpowiednich działań wychowawczych, w przypadku upublicznienia przypadku sekstingu w środowisku rówieśniczym. Rozmowa na temat identyfikacji potencjalnego sprawcy powinna być realizowana w warunkach komfortu psychicznego dla dziecka – ofiary sekstingu, z szacunkiem dla jego  indywidualności i przeżytego stresu. </w:t>
      </w:r>
    </w:p>
    <w:p w:rsidR="00DD38D2" w:rsidRPr="00685663" w:rsidRDefault="00DD38D2" w:rsidP="00DD38D2">
      <w:pPr>
        <w:rPr>
          <w:u w:val="single"/>
        </w:rPr>
      </w:pPr>
      <w:r w:rsidRPr="00685663">
        <w:rPr>
          <w:u w:val="single"/>
        </w:rPr>
        <w:t xml:space="preserve">Aktywności wobec świadków </w:t>
      </w:r>
    </w:p>
    <w:p w:rsidR="00DD38D2" w:rsidRPr="00DD38D2" w:rsidRDefault="00DD38D2" w:rsidP="00830B08">
      <w:pPr>
        <w:jc w:val="both"/>
      </w:pPr>
      <w:r w:rsidRPr="00DD38D2">
        <w:t xml:space="preserve">Jeśli przypadek sekstingu zostanie upowszechniony w środowisku rówieśniczym – np. poprzez przesłanie MMS do uczniów tej samej szkoły lub klasy lub publikację w portalu społecznościowym, należy podjąć działania wychowawcze, uświadamiające negatywne aspekty moralne sekstingu oraz narażanie się na dotkliwe kary.  </w:t>
      </w:r>
    </w:p>
    <w:p w:rsidR="00DD38D2" w:rsidRPr="00685663" w:rsidRDefault="00DD38D2" w:rsidP="00DD38D2">
      <w:pPr>
        <w:rPr>
          <w:u w:val="single"/>
        </w:rPr>
      </w:pPr>
      <w:r w:rsidRPr="00685663">
        <w:rPr>
          <w:u w:val="single"/>
        </w:rPr>
        <w:t xml:space="preserve">Współpraca z Policją i sądami rodzinnymi </w:t>
      </w:r>
    </w:p>
    <w:p w:rsidR="00DD38D2" w:rsidRPr="00DD38D2" w:rsidRDefault="00DD38D2" w:rsidP="00830B08">
      <w:pPr>
        <w:jc w:val="both"/>
      </w:pPr>
      <w:r w:rsidRPr="00DD38D2">
        <w:t xml:space="preserve">W przypadku publikacji lub upowszechniania zdjęć o charakterze pornografii dziecięcej (co jest wykroczeniem ściganym z urzędu) </w:t>
      </w:r>
      <w:r w:rsidR="00685663">
        <w:t>dyrekcja</w:t>
      </w:r>
      <w:r w:rsidRPr="00DD38D2">
        <w:t xml:space="preserve"> szkoły jest zobow</w:t>
      </w:r>
      <w:r w:rsidR="00685663">
        <w:t>iązana</w:t>
      </w:r>
      <w:r w:rsidRPr="00DD38D2">
        <w:t xml:space="preserve"> do powiadomienia o tym zdarzeniu Policji lub sądu rodzinnego. </w:t>
      </w:r>
    </w:p>
    <w:p w:rsidR="00A11176" w:rsidRDefault="00A11176" w:rsidP="00830B08">
      <w:pPr>
        <w:jc w:val="center"/>
        <w:rPr>
          <w:b/>
        </w:rPr>
      </w:pPr>
    </w:p>
    <w:p w:rsidR="006166A8" w:rsidRDefault="00830B08" w:rsidP="00830B08">
      <w:pPr>
        <w:jc w:val="center"/>
        <w:rPr>
          <w:b/>
        </w:rPr>
      </w:pPr>
      <w:r w:rsidRPr="006166A8">
        <w:rPr>
          <w:b/>
        </w:rPr>
        <w:lastRenderedPageBreak/>
        <w:t>ŁAMANIE PRAWA AUTORSKIEGO – PROCEDURA REAGOWANIA</w:t>
      </w:r>
    </w:p>
    <w:p w:rsidR="006166A8" w:rsidRPr="00F70C0B" w:rsidRDefault="006166A8" w:rsidP="006166A8">
      <w:pPr>
        <w:rPr>
          <w:u w:val="single"/>
        </w:rPr>
      </w:pPr>
      <w:r w:rsidRPr="00F70C0B">
        <w:rPr>
          <w:u w:val="single"/>
        </w:rPr>
        <w:t xml:space="preserve">Przyjęcie zgłoszenia  i ustalenie okoliczności zdarzenia </w:t>
      </w:r>
    </w:p>
    <w:p w:rsidR="006166A8" w:rsidRPr="006166A8" w:rsidRDefault="006166A8" w:rsidP="00830B08">
      <w:pPr>
        <w:jc w:val="both"/>
      </w:pPr>
      <w:r w:rsidRPr="006166A8">
        <w:t xml:space="preserve">W zależności od okoliczności oraz zaawansowania problemu, w którym doszło do ujawnienia sprawy, zdarzenie może zostać zgłoszone w sposób nieformalny (ustnie, telefonicznie, pocztą elektroniczną, na zamkniętym lub publicznym forum internetowym, na piśmie w postaci wezwania podpisanego przez domniemanego uprawnionego lub jego pełnomocnika) lub formalny (w postaci doręczenia odpisu pozwu lub innego pisma urzędowego np. wezwania z Policji lub prokuratury). Przyjęcie zgłoszenia dokonanego </w:t>
      </w:r>
      <w:r w:rsidR="00830B08">
        <w:br/>
      </w:r>
      <w:r w:rsidRPr="006166A8">
        <w:t xml:space="preserve">w sposób nieformalny powinno zaowocować powstaniem bardziej formalnego śladu, w postaci np. notatki służbowej, zakomunikowania przełożonemu itd. w zależności od wagi sprawy. Na wstępnym etapie należy przede wszystkim unikać wdawania się w argumentację, pochopnego przyznawania roszczeń lub spełniania żądań, piętnowania domniemanych sprawców itd. bez ustalenia wszystkich okoliczności sprawy, w razie potrzeby w konsultacji z prawnikiem. Prawo autorskie jest regulacją skomplikowaną, a sądy decydują </w:t>
      </w:r>
      <w:r w:rsidR="00830B08">
        <w:br/>
      </w:r>
      <w:r w:rsidRPr="006166A8">
        <w:t xml:space="preserve">w sprawach o naruszenie praw autorskich często w bardzo odmienny sposób, dlatego w większości przypadków uzyskanie fachowej pomocy prawnej jest wysoce wskazane. Najczęstszym przypadkiem, </w:t>
      </w:r>
      <w:r w:rsidR="00830B08">
        <w:br/>
      </w:r>
      <w:r w:rsidRPr="006166A8">
        <w:t>w którym szkoła może zetknąć się z problemem naruszenia praw autorskich jest użycie materiałów prawnie chronionych na stronach internetowych szkoły, poza zakresem dozwolonego użytku, przez jej pracowników bądź uczniów. W przypadku naruszeń dokonanych przez uczniów szkoła nie może występować w roli sędziego - dochodzenie roszczeń należy pozostawić osobom uprawnionym. Szkoła powinna na każdym etapie skupić się na swojej roli edukacyjno</w:t>
      </w:r>
      <w:r w:rsidR="00F70C0B">
        <w:t>-</w:t>
      </w:r>
      <w:r w:rsidRPr="006166A8">
        <w:t xml:space="preserve">wychowawczej poprzez organizację lekcji na temat praw autorskich, zwracając przy tym uwagę, że powinny one rzeczowo i konkretnie informować, jakie czyny są dozwolone, a jakie zabronione prawem. </w:t>
      </w:r>
    </w:p>
    <w:p w:rsidR="006166A8" w:rsidRPr="00F70C0B" w:rsidRDefault="006166A8" w:rsidP="006166A8">
      <w:pPr>
        <w:rPr>
          <w:u w:val="single"/>
        </w:rPr>
      </w:pPr>
      <w:r w:rsidRPr="00F70C0B">
        <w:rPr>
          <w:u w:val="single"/>
        </w:rPr>
        <w:t xml:space="preserve">Opis okoliczności, analiza, zabezpieczenie dowodów </w:t>
      </w:r>
    </w:p>
    <w:p w:rsidR="006166A8" w:rsidRPr="006166A8" w:rsidRDefault="006166A8" w:rsidP="00830B08">
      <w:pPr>
        <w:jc w:val="both"/>
      </w:pPr>
      <w:r w:rsidRPr="006166A8">
        <w:t>Należy zebrać i</w:t>
      </w:r>
      <w:r w:rsidR="00F70C0B">
        <w:t xml:space="preserve">nformacje przede wszystkim o: </w:t>
      </w:r>
      <w:r w:rsidRPr="006166A8">
        <w:t>osobie dokonującej zgłoszenia, czy jest do tego uprawniona (czy faktycznie przysługują jej prawa autorskie do danego utworu, czy posia</w:t>
      </w:r>
      <w:r w:rsidR="00F70C0B">
        <w:t>da ważne pełnomocnictwo itd.), o</w:t>
      </w:r>
      <w:r w:rsidRPr="006166A8">
        <w:t xml:space="preserve"> wykorzystanym utworze (czy faktycznie jest chroniony przez prawo autorskie, w jakim zakresie został wykorzystany i czy zakres ten mieści się w zakresie posiadanych licencji lub dozwolonego użytku) Należy zweryfikować wszystkie informacje podawane przez zgłaszającego lub inne osoby. Jeżeli np. powołuje się on na toczące się w sprawie postępowanie karne, należy podjąć kontakt z odpowiednimi służbami celem ustalenia, czy takie postępowanie faktycznie się toczy, czego dokładnie dotyczy i jaka jest w nim rola poszczególnych osób. Taki kontakt najlepiej przeprowadzać za pośrednictwem adwokata lub radcy prawnego. Należy sprawdzić, czy okoliczności podane w zgłoszeniu faktycznie miały miejsce i czy powoływane tam dowody nie zostały zmanipulowane. </w:t>
      </w:r>
    </w:p>
    <w:p w:rsidR="006166A8" w:rsidRPr="00F70C0B" w:rsidRDefault="006166A8" w:rsidP="006166A8">
      <w:pPr>
        <w:rPr>
          <w:u w:val="single"/>
        </w:rPr>
      </w:pPr>
      <w:r w:rsidRPr="00F70C0B">
        <w:rPr>
          <w:u w:val="single"/>
        </w:rPr>
        <w:t xml:space="preserve">Identyfikacja sprawcy(-ów) </w:t>
      </w:r>
    </w:p>
    <w:p w:rsidR="006166A8" w:rsidRPr="006166A8" w:rsidRDefault="006166A8" w:rsidP="00830B08">
      <w:pPr>
        <w:jc w:val="both"/>
      </w:pPr>
      <w:r w:rsidRPr="006166A8">
        <w:t xml:space="preserve">Dochodzenie naruszeń praw autorskich realizowane jest, co do zasady, z inicjatywy samego uprawnionego przed sądami, a w przypadku naruszeń stanowiących przestępstwo dodatkowo zaangażowane mogą być Policja i prokuratura. Szkoła nie powinna wyręczać tych organów w ich rolach ani też wkraczać w ich kompetencje. Szkoła powinna skupić się na swojej roli wychowawczej i edukacyjnej, wykorzystując otrzymanie zgłoszenia rzekomego naruszenia do przekazania zaangażowanym osobom (a być może </w:t>
      </w:r>
      <w:r w:rsidR="00830B08">
        <w:br/>
      </w:r>
      <w:r w:rsidRPr="006166A8">
        <w:t xml:space="preserve">i wszystkim uczniom, nauczycielom i opiekunom) wiedzy na temat tego, jak faktycznie prawo reguluje tę konkretną sytuację.  </w:t>
      </w:r>
    </w:p>
    <w:p w:rsidR="006166A8" w:rsidRPr="00F70C0B" w:rsidRDefault="006166A8" w:rsidP="006166A8">
      <w:pPr>
        <w:rPr>
          <w:u w:val="single"/>
        </w:rPr>
      </w:pPr>
      <w:r w:rsidRPr="00F70C0B">
        <w:rPr>
          <w:u w:val="single"/>
        </w:rPr>
        <w:t>Aktywności wobec sprawców zdar</w:t>
      </w:r>
      <w:r w:rsidR="00F70C0B">
        <w:rPr>
          <w:u w:val="single"/>
        </w:rPr>
        <w:t xml:space="preserve">zenia </w:t>
      </w:r>
    </w:p>
    <w:p w:rsidR="006166A8" w:rsidRPr="006166A8" w:rsidRDefault="006166A8" w:rsidP="00830B08">
      <w:pPr>
        <w:jc w:val="both"/>
      </w:pPr>
      <w:r w:rsidRPr="006166A8">
        <w:t>Zasadniczo o dochodzeniu roszczeń wobec sprawcy decyduje sam uprawniony (tzn. autor lub inna osoba, której przysługują prawa autorskie). Szkoła powinna natomiast podjąć działania o charakterze edukacyjno-</w:t>
      </w:r>
      <w:r w:rsidRPr="006166A8">
        <w:lastRenderedPageBreak/>
        <w:t xml:space="preserve">wychowawczym, polegające na obszernym wyjaśnieniu, na czym polegało naruszenie oraz przekazaniu wiedzy, jak do naruszeń nie dopuścić w przyszłości. </w:t>
      </w:r>
    </w:p>
    <w:p w:rsidR="006166A8" w:rsidRPr="00F70C0B" w:rsidRDefault="006166A8" w:rsidP="006166A8">
      <w:pPr>
        <w:rPr>
          <w:u w:val="single"/>
        </w:rPr>
      </w:pPr>
      <w:r w:rsidRPr="00F70C0B">
        <w:rPr>
          <w:u w:val="single"/>
        </w:rPr>
        <w:t xml:space="preserve">Aktywności wobec ofiar zdarzenia </w:t>
      </w:r>
    </w:p>
    <w:p w:rsidR="006166A8" w:rsidRPr="006166A8" w:rsidRDefault="006166A8" w:rsidP="00830B08">
      <w:pPr>
        <w:jc w:val="both"/>
      </w:pPr>
      <w:r w:rsidRPr="006166A8">
        <w:t xml:space="preserve">Jeżeli osobą, której prawa autorskie naruszono, jest uczeń należy rozważyć możliwość wystąpienia w roli mediatora, aby stosownie do okoliczności ułatwić stronom ugodowe lub inne kompromisowe zakończenie powstałego sporu. Np. w przypadku, gdy ofiarą jest osoba ze szkoły, autorytet szkoły może pomóc </w:t>
      </w:r>
      <w:r w:rsidR="00830B08">
        <w:br/>
      </w:r>
      <w:r w:rsidRPr="006166A8">
        <w:t xml:space="preserve">w skłonieniu sprawcy do zaprzestania naruszeń. Z kolei w przypadku, gdy ofiarą jest osoba spoza szkoły, szkoła może pomóc sprawcy w doprowadzeniu do zaniechania naruszeń i naprawienia ich skutków bez niepotrzebnej eskalacji sporu. </w:t>
      </w:r>
    </w:p>
    <w:p w:rsidR="006166A8" w:rsidRPr="00F70C0B" w:rsidRDefault="006166A8" w:rsidP="006166A8">
      <w:pPr>
        <w:rPr>
          <w:u w:val="single"/>
        </w:rPr>
      </w:pPr>
      <w:r w:rsidRPr="00F70C0B">
        <w:rPr>
          <w:u w:val="single"/>
        </w:rPr>
        <w:t xml:space="preserve">Aktywności  wobec świadków </w:t>
      </w:r>
    </w:p>
    <w:p w:rsidR="006166A8" w:rsidRPr="006166A8" w:rsidRDefault="006166A8" w:rsidP="00830B08">
      <w:pPr>
        <w:jc w:val="both"/>
      </w:pPr>
      <w:r w:rsidRPr="006166A8">
        <w:t xml:space="preserve">Stosownie do okoliczności, należy samodzielnie zebrać ich zeznania lub zadbać, aby zostały one zebrane przez uprawnione organy. </w:t>
      </w:r>
    </w:p>
    <w:p w:rsidR="006166A8" w:rsidRPr="00F70C0B" w:rsidRDefault="006166A8" w:rsidP="006166A8">
      <w:pPr>
        <w:rPr>
          <w:u w:val="single"/>
        </w:rPr>
      </w:pPr>
      <w:r w:rsidRPr="00F70C0B">
        <w:rPr>
          <w:u w:val="single"/>
        </w:rPr>
        <w:t>Wspó</w:t>
      </w:r>
      <w:r w:rsidR="00F70C0B" w:rsidRPr="00F70C0B">
        <w:rPr>
          <w:u w:val="single"/>
        </w:rPr>
        <w:t xml:space="preserve">łpraca  z Policją  </w:t>
      </w:r>
      <w:r w:rsidRPr="00F70C0B">
        <w:rPr>
          <w:u w:val="single"/>
        </w:rPr>
        <w:t xml:space="preserve">i sądami rodzinnymi </w:t>
      </w:r>
    </w:p>
    <w:p w:rsidR="006166A8" w:rsidRDefault="006166A8" w:rsidP="00830B08">
      <w:pPr>
        <w:jc w:val="both"/>
      </w:pPr>
      <w:r w:rsidRPr="006166A8">
        <w:t>Ponieważ, co do zasady dochodzenie roszczeń z tytułu naruszeń zależy od decyzji uprawnionego, to uprawniony musi samodzielnie zdecydować czy zawiadamiać Policję lub składać powództwo. Stosownie do wskazanej wyżej roli mediatora, szkoła powinna zaangażować się natomiast przede wszystkim w ułatwianie zakończenia sporu bez takiej eskalacji.</w:t>
      </w:r>
    </w:p>
    <w:p w:rsidR="006166A8" w:rsidRDefault="00830B08" w:rsidP="00830B08">
      <w:pPr>
        <w:jc w:val="center"/>
        <w:rPr>
          <w:b/>
        </w:rPr>
      </w:pPr>
      <w:r w:rsidRPr="006166A8">
        <w:rPr>
          <w:b/>
        </w:rPr>
        <w:t>ZAGROŻENIA BEZPIECZEŃSTWA TECHNICZNEGO SIECI, KOMPUTERÓW I ZASO</w:t>
      </w:r>
      <w:r>
        <w:rPr>
          <w:b/>
        </w:rPr>
        <w:t xml:space="preserve">BÓW ONLINE </w:t>
      </w:r>
      <w:r w:rsidRPr="006166A8">
        <w:rPr>
          <w:b/>
        </w:rPr>
        <w:t>– PROCEDURA REAGOWANIA</w:t>
      </w:r>
    </w:p>
    <w:p w:rsidR="006166A8" w:rsidRPr="00F70C0B" w:rsidRDefault="00F70C0B" w:rsidP="006166A8">
      <w:pPr>
        <w:rPr>
          <w:u w:val="single"/>
        </w:rPr>
      </w:pPr>
      <w:r w:rsidRPr="00F70C0B">
        <w:rPr>
          <w:u w:val="single"/>
        </w:rPr>
        <w:t xml:space="preserve">Przyjęcie zgłoszenia </w:t>
      </w:r>
      <w:r w:rsidR="006166A8" w:rsidRPr="00F70C0B">
        <w:rPr>
          <w:u w:val="single"/>
        </w:rPr>
        <w:t xml:space="preserve">i ustalenie okoliczności zdarzenia </w:t>
      </w:r>
    </w:p>
    <w:p w:rsidR="00F70C0B" w:rsidRDefault="006166A8" w:rsidP="006166A8">
      <w:r w:rsidRPr="006166A8">
        <w:t xml:space="preserve">W przypadku wystąpienia incydentów zagrożenia bezpieczeństwa cyfrowego pracownik szkoły zobowiązany jest do zgłoszenia go osobie odpowiedzialnej za infrastrukturę cyfrową szkoły oraz dyrekcji. Kluczowe znaczenie ma zebranie i zabezpieczenie przez specjalistę dowodów w formie elektronicznej.  </w:t>
      </w:r>
    </w:p>
    <w:p w:rsidR="006166A8" w:rsidRPr="006166A8" w:rsidRDefault="006166A8" w:rsidP="00830B08">
      <w:pPr>
        <w:jc w:val="both"/>
      </w:pPr>
      <w:r w:rsidRPr="006166A8">
        <w:t xml:space="preserve">Identyfikację sprawców ataku należy pozostawić specjalistom – informatykom. W sytuacji, gdy incydent spowodował  szkole straty materialne lub wiązał się z utratą danych należy powiadomić Policję, aby podjęła działania na rzecz zidentyfikowania sprawcy.  </w:t>
      </w:r>
    </w:p>
    <w:p w:rsidR="006166A8" w:rsidRPr="00F70C0B" w:rsidRDefault="006166A8" w:rsidP="006166A8">
      <w:pPr>
        <w:rPr>
          <w:u w:val="single"/>
        </w:rPr>
      </w:pPr>
      <w:r w:rsidRPr="00F70C0B">
        <w:rPr>
          <w:u w:val="single"/>
        </w:rPr>
        <w:t>Aktywności w</w:t>
      </w:r>
      <w:r w:rsidR="00F70C0B" w:rsidRPr="00F70C0B">
        <w:rPr>
          <w:u w:val="single"/>
        </w:rPr>
        <w:t xml:space="preserve">obec sprawców zdarzenia </w:t>
      </w:r>
    </w:p>
    <w:p w:rsidR="006166A8" w:rsidRPr="006166A8" w:rsidRDefault="006166A8" w:rsidP="00830B08">
      <w:pPr>
        <w:jc w:val="both"/>
      </w:pPr>
      <w:r w:rsidRPr="006166A8">
        <w:t xml:space="preserve">Jeśli sprawcami incydentu są uczniowie danej szkoły, o zaistniałej sytuacji należy powiadomić ich rodziców, zaś wobec nich podjąć działania wychowawcze. Jeżeli skutki ataku mają dotkliwy charakter, doprowadziły do  zniszczenia mienia lub utraty istotnych danych (np. gromadzonych w e-dzienniku szkoły), należy taki przypadek zgłosić na Policję.   </w:t>
      </w:r>
    </w:p>
    <w:p w:rsidR="006166A8" w:rsidRPr="00F70C0B" w:rsidRDefault="006166A8" w:rsidP="006166A8">
      <w:pPr>
        <w:rPr>
          <w:u w:val="single"/>
        </w:rPr>
      </w:pPr>
      <w:r w:rsidRPr="00F70C0B">
        <w:rPr>
          <w:u w:val="single"/>
        </w:rPr>
        <w:t xml:space="preserve">Aktywności wobec świadków </w:t>
      </w:r>
    </w:p>
    <w:p w:rsidR="006166A8" w:rsidRPr="006166A8" w:rsidRDefault="006166A8" w:rsidP="006166A8">
      <w:r w:rsidRPr="006166A8">
        <w:t xml:space="preserve">O incydencie należy powiadomić społeczność szkolną (uczniów, nauczycieli, rodziców) i zaprezentować podjęte sprawnie działania, tak przywracające działanie aplikacji i sieci komputerowej w szkole, jak </w:t>
      </w:r>
      <w:r w:rsidR="00830B08">
        <w:br/>
      </w:r>
      <w:r w:rsidRPr="006166A8">
        <w:t xml:space="preserve">i wychowawczo-edukacyjne wobec dzieci.   </w:t>
      </w:r>
    </w:p>
    <w:p w:rsidR="006166A8" w:rsidRPr="00F70C0B" w:rsidRDefault="006166A8" w:rsidP="006166A8">
      <w:pPr>
        <w:rPr>
          <w:u w:val="single"/>
        </w:rPr>
      </w:pPr>
      <w:r w:rsidRPr="00F70C0B">
        <w:rPr>
          <w:u w:val="single"/>
        </w:rPr>
        <w:t xml:space="preserve">Współpraca z Policją  i sądami rodzinnymi </w:t>
      </w:r>
    </w:p>
    <w:p w:rsidR="006166A8" w:rsidRPr="006166A8" w:rsidRDefault="006166A8" w:rsidP="006166A8">
      <w:r w:rsidRPr="006166A8">
        <w:t xml:space="preserve">W przypadku wystąpienia strat materialnych oraz utraty danych (szczególnie danych wrażliwych) należy zgłosić incydent na Policji. </w:t>
      </w:r>
      <w:bookmarkStart w:id="0" w:name="_GoBack"/>
      <w:bookmarkEnd w:id="0"/>
    </w:p>
    <w:sectPr w:rsidR="006166A8" w:rsidRPr="006166A8" w:rsidSect="009F2233">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5ED" w:rsidRDefault="00FF65ED" w:rsidP="001A6D6B">
      <w:pPr>
        <w:spacing w:after="0" w:line="240" w:lineRule="auto"/>
      </w:pPr>
      <w:r>
        <w:separator/>
      </w:r>
    </w:p>
  </w:endnote>
  <w:endnote w:type="continuationSeparator" w:id="0">
    <w:p w:rsidR="00FF65ED" w:rsidRDefault="00FF65ED" w:rsidP="001A6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795785"/>
      <w:docPartObj>
        <w:docPartGallery w:val="Page Numbers (Bottom of Page)"/>
        <w:docPartUnique/>
      </w:docPartObj>
    </w:sdtPr>
    <w:sdtContent>
      <w:sdt>
        <w:sdtPr>
          <w:id w:val="-1769616900"/>
          <w:docPartObj>
            <w:docPartGallery w:val="Page Numbers (Top of Page)"/>
            <w:docPartUnique/>
          </w:docPartObj>
        </w:sdtPr>
        <w:sdtContent>
          <w:p w:rsidR="006904D5" w:rsidRDefault="006904D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11176">
              <w:rPr>
                <w:b/>
                <w:bCs/>
                <w:noProof/>
              </w:rPr>
              <w:t>23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11176">
              <w:rPr>
                <w:b/>
                <w:bCs/>
                <w:noProof/>
              </w:rPr>
              <w:t>24</w:t>
            </w:r>
            <w:r>
              <w:rPr>
                <w:b/>
                <w:bCs/>
                <w:sz w:val="24"/>
                <w:szCs w:val="24"/>
              </w:rPr>
              <w:fldChar w:fldCharType="end"/>
            </w:r>
          </w:p>
        </w:sdtContent>
      </w:sdt>
    </w:sdtContent>
  </w:sdt>
  <w:p w:rsidR="006904D5" w:rsidRDefault="006904D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5ED" w:rsidRDefault="00FF65ED" w:rsidP="001A6D6B">
      <w:pPr>
        <w:spacing w:after="0" w:line="240" w:lineRule="auto"/>
      </w:pPr>
      <w:r>
        <w:separator/>
      </w:r>
    </w:p>
  </w:footnote>
  <w:footnote w:type="continuationSeparator" w:id="0">
    <w:p w:rsidR="00FF65ED" w:rsidRDefault="00FF65ED" w:rsidP="001A6D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641"/>
    <w:multiLevelType w:val="hybridMultilevel"/>
    <w:tmpl w:val="2F2AA59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C542A51"/>
    <w:multiLevelType w:val="hybridMultilevel"/>
    <w:tmpl w:val="237229B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E713B58"/>
    <w:multiLevelType w:val="hybridMultilevel"/>
    <w:tmpl w:val="A02899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F8E7B7F"/>
    <w:multiLevelType w:val="hybridMultilevel"/>
    <w:tmpl w:val="159432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142D32D6"/>
    <w:multiLevelType w:val="hybridMultilevel"/>
    <w:tmpl w:val="53C2C0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5C13738"/>
    <w:multiLevelType w:val="hybridMultilevel"/>
    <w:tmpl w:val="164A71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6D7673C"/>
    <w:multiLevelType w:val="hybridMultilevel"/>
    <w:tmpl w:val="98187C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6DB7E6D"/>
    <w:multiLevelType w:val="hybridMultilevel"/>
    <w:tmpl w:val="BC1280B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DEB04CD"/>
    <w:multiLevelType w:val="hybridMultilevel"/>
    <w:tmpl w:val="DC6EF3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EC47E2F"/>
    <w:multiLevelType w:val="hybridMultilevel"/>
    <w:tmpl w:val="688C3F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F5A700F"/>
    <w:multiLevelType w:val="hybridMultilevel"/>
    <w:tmpl w:val="338497BC"/>
    <w:lvl w:ilvl="0" w:tplc="0415000F">
      <w:start w:val="1"/>
      <w:numFmt w:val="decimal"/>
      <w:lvlText w:val="%1."/>
      <w:lvlJc w:val="left"/>
      <w:pPr>
        <w:ind w:left="720" w:hanging="360"/>
      </w:pPr>
    </w:lvl>
    <w:lvl w:ilvl="1" w:tplc="9A36864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DD617E"/>
    <w:multiLevelType w:val="hybridMultilevel"/>
    <w:tmpl w:val="1F0C72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28F45F1C"/>
    <w:multiLevelType w:val="hybridMultilevel"/>
    <w:tmpl w:val="1AEAFFA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BA74DF7"/>
    <w:multiLevelType w:val="hybridMultilevel"/>
    <w:tmpl w:val="7B0279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D8F7B94"/>
    <w:multiLevelType w:val="hybridMultilevel"/>
    <w:tmpl w:val="7DA6DD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0573F8"/>
    <w:multiLevelType w:val="hybridMultilevel"/>
    <w:tmpl w:val="9BAA42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E6591A"/>
    <w:multiLevelType w:val="hybridMultilevel"/>
    <w:tmpl w:val="E4E846C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DE82B58"/>
    <w:multiLevelType w:val="hybridMultilevel"/>
    <w:tmpl w:val="198EC8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E6E36EC"/>
    <w:multiLevelType w:val="hybridMultilevel"/>
    <w:tmpl w:val="5C4AE2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0357E7C"/>
    <w:multiLevelType w:val="hybridMultilevel"/>
    <w:tmpl w:val="729C2D2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CFD4273"/>
    <w:multiLevelType w:val="hybridMultilevel"/>
    <w:tmpl w:val="D70C79D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5BC32456"/>
    <w:multiLevelType w:val="hybridMultilevel"/>
    <w:tmpl w:val="3E5A525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C49309F"/>
    <w:multiLevelType w:val="hybridMultilevel"/>
    <w:tmpl w:val="015EB6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5FE05098"/>
    <w:multiLevelType w:val="hybridMultilevel"/>
    <w:tmpl w:val="3C12087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6B7F2ADF"/>
    <w:multiLevelType w:val="hybridMultilevel"/>
    <w:tmpl w:val="AB06761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ECF5949"/>
    <w:multiLevelType w:val="hybridMultilevel"/>
    <w:tmpl w:val="29E6D1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70C623B9"/>
    <w:multiLevelType w:val="hybridMultilevel"/>
    <w:tmpl w:val="35A44C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70D97AE7"/>
    <w:multiLevelType w:val="hybridMultilevel"/>
    <w:tmpl w:val="8C42349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44A167C"/>
    <w:multiLevelType w:val="hybridMultilevel"/>
    <w:tmpl w:val="970C1E0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53D743F"/>
    <w:multiLevelType w:val="hybridMultilevel"/>
    <w:tmpl w:val="19345CD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
  </w:num>
  <w:num w:numId="2">
    <w:abstractNumId w:val="11"/>
  </w:num>
  <w:num w:numId="3">
    <w:abstractNumId w:val="0"/>
  </w:num>
  <w:num w:numId="4">
    <w:abstractNumId w:val="10"/>
  </w:num>
  <w:num w:numId="5">
    <w:abstractNumId w:val="14"/>
  </w:num>
  <w:num w:numId="6">
    <w:abstractNumId w:val="15"/>
  </w:num>
  <w:num w:numId="7">
    <w:abstractNumId w:val="21"/>
  </w:num>
  <w:num w:numId="8">
    <w:abstractNumId w:val="28"/>
  </w:num>
  <w:num w:numId="9">
    <w:abstractNumId w:val="7"/>
  </w:num>
  <w:num w:numId="10">
    <w:abstractNumId w:val="4"/>
  </w:num>
  <w:num w:numId="11">
    <w:abstractNumId w:val="25"/>
  </w:num>
  <w:num w:numId="12">
    <w:abstractNumId w:val="22"/>
  </w:num>
  <w:num w:numId="13">
    <w:abstractNumId w:val="18"/>
  </w:num>
  <w:num w:numId="14">
    <w:abstractNumId w:val="20"/>
  </w:num>
  <w:num w:numId="15">
    <w:abstractNumId w:val="24"/>
  </w:num>
  <w:num w:numId="16">
    <w:abstractNumId w:val="8"/>
  </w:num>
  <w:num w:numId="17">
    <w:abstractNumId w:val="27"/>
  </w:num>
  <w:num w:numId="18">
    <w:abstractNumId w:val="2"/>
  </w:num>
  <w:num w:numId="19">
    <w:abstractNumId w:val="13"/>
  </w:num>
  <w:num w:numId="20">
    <w:abstractNumId w:val="1"/>
  </w:num>
  <w:num w:numId="21">
    <w:abstractNumId w:val="23"/>
  </w:num>
  <w:num w:numId="22">
    <w:abstractNumId w:val="16"/>
  </w:num>
  <w:num w:numId="23">
    <w:abstractNumId w:val="12"/>
  </w:num>
  <w:num w:numId="24">
    <w:abstractNumId w:val="17"/>
  </w:num>
  <w:num w:numId="25">
    <w:abstractNumId w:val="19"/>
  </w:num>
  <w:num w:numId="26">
    <w:abstractNumId w:val="5"/>
  </w:num>
  <w:num w:numId="27">
    <w:abstractNumId w:val="29"/>
  </w:num>
  <w:num w:numId="28">
    <w:abstractNumId w:val="9"/>
  </w:num>
  <w:num w:numId="29">
    <w:abstractNumId w:val="26"/>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D1B"/>
    <w:rsid w:val="00161F69"/>
    <w:rsid w:val="001A6D6B"/>
    <w:rsid w:val="00202522"/>
    <w:rsid w:val="0022287D"/>
    <w:rsid w:val="002455C5"/>
    <w:rsid w:val="00315294"/>
    <w:rsid w:val="00320DE1"/>
    <w:rsid w:val="00374190"/>
    <w:rsid w:val="0038082F"/>
    <w:rsid w:val="00407ADA"/>
    <w:rsid w:val="004B5E4C"/>
    <w:rsid w:val="006166A8"/>
    <w:rsid w:val="00685663"/>
    <w:rsid w:val="006904D5"/>
    <w:rsid w:val="006F1EEF"/>
    <w:rsid w:val="006F2EDC"/>
    <w:rsid w:val="00725DB9"/>
    <w:rsid w:val="00733DD3"/>
    <w:rsid w:val="00767CFC"/>
    <w:rsid w:val="00801465"/>
    <w:rsid w:val="00830B08"/>
    <w:rsid w:val="00837D1B"/>
    <w:rsid w:val="00912933"/>
    <w:rsid w:val="009F2233"/>
    <w:rsid w:val="00A11176"/>
    <w:rsid w:val="00A315E8"/>
    <w:rsid w:val="00A86DC3"/>
    <w:rsid w:val="00AF2003"/>
    <w:rsid w:val="00B96AFD"/>
    <w:rsid w:val="00BA3808"/>
    <w:rsid w:val="00BE10EC"/>
    <w:rsid w:val="00C00FB7"/>
    <w:rsid w:val="00C97094"/>
    <w:rsid w:val="00CB7AFD"/>
    <w:rsid w:val="00CD357C"/>
    <w:rsid w:val="00DD38D2"/>
    <w:rsid w:val="00DD3D27"/>
    <w:rsid w:val="00DE39C3"/>
    <w:rsid w:val="00E24433"/>
    <w:rsid w:val="00ED4299"/>
    <w:rsid w:val="00F33EC0"/>
    <w:rsid w:val="00F70C0B"/>
    <w:rsid w:val="00FF65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EEFD5C-6D61-479E-BB98-4DBD33E9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25DB9"/>
    <w:pPr>
      <w:ind w:left="720"/>
      <w:contextualSpacing/>
    </w:pPr>
  </w:style>
  <w:style w:type="paragraph" w:styleId="Nagwek">
    <w:name w:val="header"/>
    <w:basedOn w:val="Normalny"/>
    <w:link w:val="NagwekZnak"/>
    <w:uiPriority w:val="99"/>
    <w:unhideWhenUsed/>
    <w:rsid w:val="001A6D6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A6D6B"/>
  </w:style>
  <w:style w:type="paragraph" w:styleId="Stopka">
    <w:name w:val="footer"/>
    <w:basedOn w:val="Normalny"/>
    <w:link w:val="StopkaZnak"/>
    <w:uiPriority w:val="99"/>
    <w:unhideWhenUsed/>
    <w:rsid w:val="001A6D6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6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24</Pages>
  <Words>11327</Words>
  <Characters>67968</Characters>
  <Application>Microsoft Office Word</Application>
  <DocSecurity>0</DocSecurity>
  <Lines>566</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26</cp:revision>
  <dcterms:created xsi:type="dcterms:W3CDTF">2019-06-19T09:33:00Z</dcterms:created>
  <dcterms:modified xsi:type="dcterms:W3CDTF">2019-09-20T08:20:00Z</dcterms:modified>
</cp:coreProperties>
</file>