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5F7" w:rsidRDefault="007145F7" w:rsidP="007145F7">
      <w:pPr>
        <w:jc w:val="center"/>
        <w:rPr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</w:rPr>
        <w:t xml:space="preserve">Zarządzenie nr </w:t>
      </w:r>
      <w:r>
        <w:rPr>
          <w:rFonts w:ascii="Arial" w:hAnsi="Arial" w:cs="Arial"/>
          <w:b/>
          <w:bCs/>
          <w:sz w:val="22"/>
          <w:szCs w:val="22"/>
        </w:rPr>
        <w:t>15</w:t>
      </w:r>
      <w:r>
        <w:rPr>
          <w:rFonts w:ascii="Arial" w:hAnsi="Arial" w:cs="Arial"/>
          <w:b/>
          <w:bCs/>
          <w:sz w:val="22"/>
          <w:szCs w:val="22"/>
        </w:rPr>
        <w:t>/08 /2020</w:t>
      </w:r>
    </w:p>
    <w:p w:rsidR="007145F7" w:rsidRDefault="007145F7" w:rsidP="007145F7">
      <w:pPr>
        <w:jc w:val="center"/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Dyrektora Miejskiego Przedszkola nr </w:t>
      </w:r>
      <w:r>
        <w:rPr>
          <w:rFonts w:ascii="Arial" w:hAnsi="Arial" w:cs="Arial"/>
          <w:b/>
          <w:bCs/>
          <w:sz w:val="22"/>
          <w:szCs w:val="22"/>
        </w:rPr>
        <w:t xml:space="preserve">21 </w:t>
      </w:r>
      <w:r>
        <w:rPr>
          <w:rFonts w:ascii="Arial" w:hAnsi="Arial" w:cs="Arial"/>
          <w:b/>
          <w:bCs/>
          <w:sz w:val="22"/>
          <w:szCs w:val="22"/>
        </w:rPr>
        <w:t>w Częstochowie</w:t>
      </w:r>
    </w:p>
    <w:p w:rsidR="007145F7" w:rsidRDefault="007145F7" w:rsidP="007145F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145F7" w:rsidRDefault="007145F7" w:rsidP="007145F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dnia 28.08.2020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r.</w:t>
      </w:r>
    </w:p>
    <w:p w:rsidR="007145F7" w:rsidRDefault="007145F7" w:rsidP="007145F7">
      <w:pPr>
        <w:jc w:val="center"/>
        <w:rPr>
          <w:sz w:val="22"/>
          <w:szCs w:val="22"/>
        </w:rPr>
      </w:pPr>
    </w:p>
    <w:p w:rsidR="007145F7" w:rsidRDefault="007145F7" w:rsidP="007145F7">
      <w:pPr>
        <w:jc w:val="center"/>
        <w:rPr>
          <w:rFonts w:ascii="Arial" w:hAnsi="Arial" w:cs="Arial"/>
          <w:b/>
          <w:sz w:val="22"/>
          <w:szCs w:val="22"/>
        </w:rPr>
      </w:pPr>
    </w:p>
    <w:p w:rsidR="007145F7" w:rsidRDefault="007145F7" w:rsidP="007145F7">
      <w:pPr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sprawie: 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ustalenia wysokości dodatków dla nauczycieli </w:t>
      </w:r>
    </w:p>
    <w:p w:rsidR="007145F7" w:rsidRDefault="007145F7" w:rsidP="007145F7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7145F7" w:rsidRDefault="007145F7" w:rsidP="007145F7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7145F7" w:rsidRDefault="007145F7" w:rsidP="007145F7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7145F7" w:rsidRDefault="007145F7" w:rsidP="007145F7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Na podstawie  Uchwały 150.XV.2015 Rady Miasta Częstochowy z dnia 24 września 2015 roku w sprawie zmiany uchwały  Rady Miasta Częstochowy 604 /LII/2009 z dnia 10 grudnia 2009 r. w sprawie wysokości oraz szczegółowych warunków przyznawania dodatków: motywacyjnego, funkcyjnego za wysługę lat i warunki pracy oraz obliczania i wypłacania wynagrodzenia za godziny ponadwymiarowe i godziny doraźnych zastępstw, a także wysokości innych składników wynagrodzenia dla nauczycieli szkół prowadzonych przez Miasto Częstochowa (z </w:t>
      </w:r>
      <w:proofErr w:type="spellStart"/>
      <w:r>
        <w:rPr>
          <w:rFonts w:ascii="Arial" w:eastAsia="Calibri" w:hAnsi="Arial" w:cs="Arial"/>
          <w:sz w:val="22"/>
          <w:szCs w:val="22"/>
          <w:lang w:eastAsia="en-US"/>
        </w:rPr>
        <w:t>późn</w:t>
      </w:r>
      <w:proofErr w:type="spellEnd"/>
      <w:r>
        <w:rPr>
          <w:rFonts w:ascii="Arial" w:eastAsia="Calibri" w:hAnsi="Arial" w:cs="Arial"/>
          <w:sz w:val="22"/>
          <w:szCs w:val="22"/>
          <w:lang w:eastAsia="en-US"/>
        </w:rPr>
        <w:t xml:space="preserve">. zm.) </w:t>
      </w:r>
    </w:p>
    <w:p w:rsidR="007145F7" w:rsidRDefault="007145F7" w:rsidP="007145F7">
      <w:pPr>
        <w:suppressAutoHyphens w:val="0"/>
        <w:jc w:val="both"/>
        <w:rPr>
          <w:rFonts w:eastAsia="Andale Sans UI" w:cs="Tahoma"/>
          <w:kern w:val="3"/>
          <w:sz w:val="22"/>
          <w:szCs w:val="22"/>
        </w:rPr>
      </w:pPr>
    </w:p>
    <w:p w:rsidR="007145F7" w:rsidRDefault="007145F7" w:rsidP="007145F7">
      <w:pPr>
        <w:suppressAutoHyphens w:val="0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 co następuje:</w:t>
      </w:r>
    </w:p>
    <w:p w:rsidR="007145F7" w:rsidRDefault="007145F7" w:rsidP="007145F7">
      <w:pPr>
        <w:suppressAutoHyphens w:val="0"/>
        <w:jc w:val="center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suppressAutoHyphens w:val="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 1</w:t>
      </w:r>
    </w:p>
    <w:p w:rsidR="007145F7" w:rsidRDefault="007145F7" w:rsidP="007145F7">
      <w:pPr>
        <w:suppressAutoHyphens w:val="0"/>
        <w:jc w:val="center"/>
        <w:rPr>
          <w:rFonts w:ascii="Arial" w:hAnsi="Arial" w:cs="Arial"/>
          <w:sz w:val="22"/>
          <w:szCs w:val="22"/>
          <w:lang w:eastAsia="pl-PL"/>
        </w:rPr>
      </w:pPr>
    </w:p>
    <w:p w:rsidR="007145F7" w:rsidRDefault="007145F7" w:rsidP="007145F7">
      <w:p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Wprowadzam dodatki motywacyjne dla nauczycieli od dnia 01.09.2020 r. do 28.02.2021 r.  </w:t>
      </w:r>
    </w:p>
    <w:p w:rsidR="007145F7" w:rsidRDefault="007145F7" w:rsidP="007145F7">
      <w:pPr>
        <w:suppressAutoHyphens w:val="0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suppressAutoHyphens w:val="0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suppressAutoHyphens w:val="0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sz w:val="22"/>
          <w:szCs w:val="22"/>
          <w:lang w:eastAsia="en-US"/>
        </w:rPr>
        <w:t>§ 2</w:t>
      </w:r>
    </w:p>
    <w:p w:rsidR="007145F7" w:rsidRDefault="007145F7" w:rsidP="007145F7">
      <w:p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</w:p>
    <w:p w:rsidR="007145F7" w:rsidRDefault="007145F7" w:rsidP="007145F7">
      <w:pPr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Zarządzenie wchodzi w życie z dniem 01.09.2020 r. </w:t>
      </w:r>
    </w:p>
    <w:p w:rsidR="007145F7" w:rsidRDefault="007145F7" w:rsidP="007145F7">
      <w:pPr>
        <w:suppressAutoHyphens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145F7" w:rsidRDefault="007145F7" w:rsidP="007145F7">
      <w:pPr>
        <w:suppressAutoHyphens w:val="0"/>
        <w:ind w:left="360"/>
        <w:rPr>
          <w:rFonts w:ascii="Arial" w:hAnsi="Arial" w:cs="Arial"/>
          <w:sz w:val="22"/>
          <w:szCs w:val="22"/>
          <w:lang w:eastAsia="pl-PL"/>
        </w:rPr>
      </w:pPr>
    </w:p>
    <w:p w:rsidR="007145F7" w:rsidRDefault="007145F7" w:rsidP="007145F7">
      <w:pPr>
        <w:autoSpaceDE w:val="0"/>
        <w:jc w:val="both"/>
        <w:rPr>
          <w:rFonts w:ascii="Arial" w:hAnsi="Arial" w:cs="Arial"/>
          <w:kern w:val="3"/>
          <w:sz w:val="22"/>
          <w:szCs w:val="22"/>
        </w:rPr>
      </w:pPr>
    </w:p>
    <w:p w:rsidR="007145F7" w:rsidRDefault="007145F7" w:rsidP="007145F7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autoSpaceDE w:val="0"/>
        <w:jc w:val="both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jc w:val="both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jc w:val="both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jc w:val="both"/>
        <w:rPr>
          <w:rFonts w:ascii="Arial" w:hAnsi="Arial" w:cs="Arial"/>
          <w:sz w:val="22"/>
          <w:szCs w:val="22"/>
        </w:rPr>
      </w:pPr>
    </w:p>
    <w:p w:rsidR="007145F7" w:rsidRDefault="007145F7" w:rsidP="007145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rFonts w:ascii="Arial" w:hAnsi="Arial" w:cs="Arial"/>
          <w:sz w:val="22"/>
          <w:szCs w:val="22"/>
        </w:rPr>
        <w:t>Ramona Klama</w:t>
      </w:r>
    </w:p>
    <w:p w:rsidR="007145F7" w:rsidRDefault="007145F7" w:rsidP="007145F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Dyrektor Miejskiego Przedszkola Nr </w:t>
      </w:r>
      <w:r>
        <w:rPr>
          <w:rFonts w:ascii="Arial" w:hAnsi="Arial" w:cs="Arial"/>
          <w:sz w:val="22"/>
          <w:szCs w:val="22"/>
        </w:rPr>
        <w:t>21</w:t>
      </w:r>
      <w:bookmarkStart w:id="0" w:name="_GoBack"/>
      <w:bookmarkEnd w:id="0"/>
    </w:p>
    <w:p w:rsidR="007145F7" w:rsidRDefault="007145F7" w:rsidP="007145F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5F7"/>
    <w:rsid w:val="002C787E"/>
    <w:rsid w:val="003C1EDA"/>
    <w:rsid w:val="0071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84632"/>
  <w15:chartTrackingRefBased/>
  <w15:docId w15:val="{B58A6D73-921D-4D57-8589-5D78CACC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45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8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1</cp:revision>
  <dcterms:created xsi:type="dcterms:W3CDTF">2020-10-15T11:50:00Z</dcterms:created>
  <dcterms:modified xsi:type="dcterms:W3CDTF">2020-10-15T11:52:00Z</dcterms:modified>
</cp:coreProperties>
</file>