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88895" w14:textId="3703524A" w:rsidR="005B25FD" w:rsidRPr="00F365FF" w:rsidRDefault="005B25FD" w:rsidP="005B25FD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14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6</w:t>
      </w:r>
      <w:r w:rsidRPr="00F365FF">
        <w:rPr>
          <w:rFonts w:cstheme="minorHAnsi"/>
          <w:sz w:val="24"/>
          <w:szCs w:val="24"/>
        </w:rPr>
        <w:t>.2022.</w:t>
      </w:r>
    </w:p>
    <w:p w14:paraId="42DCB6A3" w14:textId="77777777" w:rsidR="005B25FD" w:rsidRPr="00F365FF" w:rsidRDefault="005B25FD" w:rsidP="005B25FD">
      <w:pPr>
        <w:rPr>
          <w:rFonts w:cstheme="minorHAnsi"/>
          <w:sz w:val="24"/>
          <w:szCs w:val="24"/>
        </w:rPr>
      </w:pPr>
    </w:p>
    <w:p w14:paraId="28576475" w14:textId="06940D5D" w:rsidR="005B25FD" w:rsidRPr="00F365FF" w:rsidRDefault="005B25FD" w:rsidP="005B25FD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/2022</w:t>
      </w:r>
    </w:p>
    <w:p w14:paraId="3BB59CCB" w14:textId="5542C647" w:rsidR="005B25FD" w:rsidRDefault="005B25FD" w:rsidP="005B25F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zebrania Rady pedagogicznej.</w:t>
      </w:r>
    </w:p>
    <w:p w14:paraId="414CEBBE" w14:textId="3E976C56" w:rsidR="005B25FD" w:rsidRDefault="005B25FD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. MEN z 22 lutego 2019r. w sprawie szczegółowych warunków oceniania, klasyfikacji i promocji uczniów w szkołach publicznych (Dz. U. 2019 poz. 373), informuję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, że w dniu 20 czerwca 2022 o godz. 15.30 w trybie online odbędzie się konferencja klasyfikacyjna rady pedagogicznej.</w:t>
      </w:r>
    </w:p>
    <w:p w14:paraId="5223F09D" w14:textId="2D1671D4" w:rsidR="005B25FD" w:rsidRDefault="005B25FD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</w:p>
    <w:p w14:paraId="51199CF1" w14:textId="084C278F" w:rsidR="005B25FD" w:rsidRDefault="005B25FD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klasyfikacja klas 1-3,</w:t>
      </w:r>
    </w:p>
    <w:p w14:paraId="6C965CC2" w14:textId="1F4EF494" w:rsidR="005B25FD" w:rsidRDefault="005B25FD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zatwierdzenie programów nauczania i podręczników szkolnych na rok szkolny 2022/23,</w:t>
      </w:r>
    </w:p>
    <w:p w14:paraId="33098A6A" w14:textId="0917C9EC" w:rsidR="005B25FD" w:rsidRDefault="005B25FD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omówienie wyników próbnych egzaminów zawodowych,</w:t>
      </w:r>
    </w:p>
    <w:p w14:paraId="70AA245E" w14:textId="7C0B8E7D" w:rsidR="005B25FD" w:rsidRDefault="005B25FD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podjęcie decyzji przez RP dotyczącej skierowania na badania do Poradni Psychologiczno-Pedagogicznej uczniów: AD, kl. I E orz KK</w:t>
      </w:r>
      <w:r w:rsidR="00DC2F3F">
        <w:rPr>
          <w:rFonts w:cstheme="minorHAnsi"/>
          <w:color w:val="000000"/>
          <w:sz w:val="24"/>
          <w:szCs w:val="24"/>
          <w:shd w:val="clear" w:color="auto" w:fill="FFFFFF"/>
        </w:rPr>
        <w:t>, kl. IIIB4 (specyficzne trudności w uczeniu się),</w:t>
      </w:r>
    </w:p>
    <w:p w14:paraId="62663969" w14:textId="7B41901B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podjęcie uchwały w sprawie klasyfikacji uczniów w oddziale przygotowawczym,</w:t>
      </w:r>
    </w:p>
    <w:p w14:paraId="1D42545F" w14:textId="5918E323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14:paraId="2ACE8AC3" w14:textId="50AE1489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4156A05D" w14:textId="121A552A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W dniu 23 czerwca 2022 o godz. 13.00 w trybie stacjonarnym odbędzie konferencja plenarna rady pedagogicznej.</w:t>
      </w:r>
    </w:p>
    <w:p w14:paraId="1741F0D2" w14:textId="60794FAC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</w:p>
    <w:p w14:paraId="28F25AAB" w14:textId="56358950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zatwierdzenie wyników klasyfikacji klas 1-3,</w:t>
      </w:r>
    </w:p>
    <w:p w14:paraId="40FA3774" w14:textId="4650CAA0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wytypowanie stypendystów Prezesa Rady Ministrów,</w:t>
      </w:r>
    </w:p>
    <w:p w14:paraId="380EFC8A" w14:textId="1AD18102" w:rsidR="00DC2F3F" w:rsidRDefault="00DC2F3F" w:rsidP="005B25F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14:paraId="3EFCA340" w14:textId="77777777" w:rsidR="005B25FD" w:rsidRDefault="005B25FD" w:rsidP="005B25FD">
      <w:pPr>
        <w:spacing w:after="0" w:line="240" w:lineRule="auto"/>
        <w:jc w:val="center"/>
      </w:pPr>
      <w:r w:rsidRPr="00BF564A">
        <w:rPr>
          <w:rFonts w:cstheme="minorHAnsi"/>
          <w:color w:val="000000"/>
          <w:sz w:val="24"/>
          <w:szCs w:val="24"/>
        </w:rPr>
        <w:br/>
      </w:r>
      <w:r>
        <w:rPr>
          <w:sz w:val="36"/>
          <w:szCs w:val="32"/>
        </w:rPr>
        <w:t xml:space="preserve">   </w:t>
      </w:r>
    </w:p>
    <w:p w14:paraId="7D0FB62C" w14:textId="77777777" w:rsidR="005B25FD" w:rsidRDefault="005B25FD" w:rsidP="005B25FD"/>
    <w:p w14:paraId="5ECCB3B6" w14:textId="77777777" w:rsidR="005B25FD" w:rsidRDefault="005B25FD" w:rsidP="005B25FD">
      <w:r>
        <w:t xml:space="preserve">                                          </w:t>
      </w:r>
    </w:p>
    <w:p w14:paraId="6E174586" w14:textId="77777777" w:rsidR="005B25FD" w:rsidRPr="00F365FF" w:rsidRDefault="005B25FD" w:rsidP="005B25FD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0DD321EA" w14:textId="77777777" w:rsidR="005B25FD" w:rsidRPr="000A4163" w:rsidRDefault="005B25FD" w:rsidP="005B25FD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7C8C7C6" w14:textId="77777777" w:rsidR="005B25FD" w:rsidRDefault="005B25FD" w:rsidP="005B25FD"/>
    <w:p w14:paraId="6CA4F8DA" w14:textId="77777777" w:rsidR="005B25FD" w:rsidRDefault="005B25FD" w:rsidP="005B25FD"/>
    <w:p w14:paraId="091454D5" w14:textId="77777777" w:rsidR="00B71423" w:rsidRDefault="00DC2F3F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5FD"/>
    <w:rsid w:val="00443AAD"/>
    <w:rsid w:val="005B25FD"/>
    <w:rsid w:val="009F7E88"/>
    <w:rsid w:val="00DC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EDA0D"/>
  <w15:chartTrackingRefBased/>
  <w15:docId w15:val="{67BD0D12-312D-429D-90ED-0E943BF54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5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2022-09-14T11:40:00Z</dcterms:created>
  <dcterms:modified xsi:type="dcterms:W3CDTF">2022-09-14T11:48:00Z</dcterms:modified>
</cp:coreProperties>
</file>