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E2C" w:rsidRDefault="00617828" w:rsidP="00505E2C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8"/>
          <w:szCs w:val="28"/>
          <w:lang w:eastAsia="pl-PL"/>
        </w:rPr>
      </w:pPr>
      <w:r>
        <w:rPr>
          <w:rFonts w:ascii="Arial" w:hAnsi="Arial" w:cs="Arial"/>
          <w:b/>
          <w:bCs/>
          <w:sz w:val="28"/>
          <w:szCs w:val="28"/>
          <w:lang w:eastAsia="pl-PL"/>
        </w:rPr>
        <w:t>Zarządzenie nr 5</w:t>
      </w:r>
      <w:r w:rsidR="00505E2C">
        <w:rPr>
          <w:rFonts w:ascii="Arial" w:hAnsi="Arial" w:cs="Arial"/>
          <w:b/>
          <w:bCs/>
          <w:sz w:val="28"/>
          <w:szCs w:val="28"/>
          <w:lang w:eastAsia="pl-PL"/>
        </w:rPr>
        <w:t>/2023</w:t>
      </w:r>
    </w:p>
    <w:p w:rsidR="00505E2C" w:rsidRDefault="00505E2C" w:rsidP="00505E2C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b/>
          <w:bCs/>
          <w:sz w:val="24"/>
          <w:szCs w:val="24"/>
          <w:lang w:eastAsia="pl-PL"/>
        </w:rPr>
        <w:t>Dyrektora Szkoły Podstawowej nr 21 im. Ks. Stanisława Konarskiego                                 w Częstochowie</w:t>
      </w:r>
    </w:p>
    <w:p w:rsidR="00505E2C" w:rsidRDefault="00505E2C" w:rsidP="00505E2C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b/>
          <w:bCs/>
          <w:sz w:val="24"/>
          <w:szCs w:val="24"/>
          <w:lang w:eastAsia="pl-PL"/>
        </w:rPr>
        <w:t>z dnia 28 lutego 2023 r.</w:t>
      </w:r>
      <w:r>
        <w:rPr>
          <w:rFonts w:ascii="Arial" w:hAnsi="Arial" w:cs="Arial"/>
          <w:sz w:val="24"/>
          <w:szCs w:val="24"/>
          <w:lang w:eastAsia="pl-PL"/>
        </w:rPr>
        <w:br/>
      </w:r>
    </w:p>
    <w:p w:rsidR="00505E2C" w:rsidRDefault="00505E2C" w:rsidP="00505E2C">
      <w:pPr>
        <w:shd w:val="clear" w:color="auto" w:fill="FFFFFF"/>
        <w:spacing w:after="0" w:line="240" w:lineRule="auto"/>
        <w:jc w:val="center"/>
        <w:outlineLvl w:val="4"/>
        <w:rPr>
          <w:rFonts w:ascii="Arial" w:hAnsi="Arial" w:cs="Arial"/>
          <w:b/>
          <w:bCs/>
          <w:sz w:val="24"/>
          <w:szCs w:val="24"/>
          <w:lang w:eastAsia="pl-PL"/>
        </w:rPr>
      </w:pPr>
      <w:r>
        <w:rPr>
          <w:rFonts w:ascii="Arial" w:hAnsi="Arial" w:cs="Arial"/>
          <w:b/>
          <w:bCs/>
          <w:sz w:val="24"/>
          <w:szCs w:val="24"/>
          <w:lang w:eastAsia="pl-PL"/>
        </w:rPr>
        <w:t>w sprawie powołania komisji rekrutacyjnej do przeprowadzenia postępowania rekrutacyjnego na rok szkolny 2023/2024</w:t>
      </w:r>
    </w:p>
    <w:p w:rsidR="00505E2C" w:rsidRDefault="00505E2C" w:rsidP="00505E2C">
      <w:pPr>
        <w:pStyle w:val="wzortekst1wzory"/>
        <w:spacing w:line="240" w:lineRule="auto"/>
        <w:rPr>
          <w:rFonts w:ascii="Arial" w:hAnsi="Arial" w:cs="Arial"/>
          <w:color w:val="auto"/>
          <w:sz w:val="24"/>
          <w:szCs w:val="24"/>
        </w:rPr>
      </w:pPr>
    </w:p>
    <w:p w:rsidR="00505E2C" w:rsidRDefault="00505E2C" w:rsidP="00505E2C">
      <w:pPr>
        <w:pStyle w:val="wzortekst1wzory"/>
        <w:spacing w:line="240" w:lineRule="auto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Na podstawie art. 157 ust. 1 ustawy z 14 grudnia 2016 r. Prawo oświatowe                         (Dz.U. z 2021 r. poz. 1082</w:t>
      </w:r>
      <w:r w:rsidR="00783359">
        <w:rPr>
          <w:rFonts w:ascii="Arial" w:hAnsi="Arial" w:cs="Arial"/>
          <w:color w:val="auto"/>
          <w:sz w:val="24"/>
          <w:szCs w:val="24"/>
        </w:rPr>
        <w:t xml:space="preserve"> z póżn.zm.</w:t>
      </w:r>
      <w:r>
        <w:rPr>
          <w:rFonts w:ascii="Arial" w:hAnsi="Arial" w:cs="Arial"/>
          <w:color w:val="auto"/>
          <w:sz w:val="24"/>
          <w:szCs w:val="24"/>
        </w:rPr>
        <w:t>) – zarządza się, co następuje:</w:t>
      </w:r>
    </w:p>
    <w:p w:rsidR="00505E2C" w:rsidRDefault="00505E2C" w:rsidP="00505E2C">
      <w:pPr>
        <w:pStyle w:val="wzorparagrafwzory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§1</w:t>
      </w:r>
    </w:p>
    <w:p w:rsidR="00505E2C" w:rsidRDefault="00505E2C" w:rsidP="00505E2C">
      <w:pPr>
        <w:pStyle w:val="wzortekstwzory"/>
        <w:ind w:firstLine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Powołuje się Komisję Rekrutacyjną do przeprowadzenia postępowania rekrutacyjnego do Szkoły Podstawowej nr 21 im. Ks. Stanisława Konarskiego w Częstochowie na rok szkolny 2023/2024, zwaną dalej Komisją – w składzie:</w:t>
      </w:r>
    </w:p>
    <w:p w:rsidR="00505E2C" w:rsidRDefault="00505E2C" w:rsidP="00505E2C">
      <w:pPr>
        <w:pStyle w:val="wzorwyliczenie1wzory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ab/>
        <w:t>1)</w:t>
      </w:r>
      <w:r>
        <w:rPr>
          <w:rFonts w:ascii="Arial" w:hAnsi="Arial" w:cs="Arial"/>
          <w:color w:val="auto"/>
          <w:sz w:val="24"/>
          <w:szCs w:val="24"/>
        </w:rPr>
        <w:tab/>
        <w:t xml:space="preserve">Joanna Otto </w:t>
      </w:r>
    </w:p>
    <w:p w:rsidR="00505E2C" w:rsidRDefault="00505E2C" w:rsidP="00505E2C">
      <w:pPr>
        <w:pStyle w:val="wzorwyliczenie1wzory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ab/>
        <w:t>2)</w:t>
      </w:r>
      <w:r>
        <w:rPr>
          <w:rFonts w:ascii="Arial" w:hAnsi="Arial" w:cs="Arial"/>
          <w:color w:val="auto"/>
          <w:sz w:val="24"/>
          <w:szCs w:val="24"/>
        </w:rPr>
        <w:tab/>
        <w:t xml:space="preserve">Anna Szymanek </w:t>
      </w:r>
    </w:p>
    <w:p w:rsidR="00505E2C" w:rsidRDefault="00505E2C" w:rsidP="00505E2C">
      <w:pPr>
        <w:pStyle w:val="wzorwyliczenie1wzory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ab/>
        <w:t>3)</w:t>
      </w:r>
      <w:r>
        <w:rPr>
          <w:rFonts w:ascii="Arial" w:hAnsi="Arial" w:cs="Arial"/>
          <w:color w:val="auto"/>
          <w:sz w:val="24"/>
          <w:szCs w:val="24"/>
        </w:rPr>
        <w:tab/>
        <w:t xml:space="preserve">Aneta Wilfart </w:t>
      </w:r>
    </w:p>
    <w:p w:rsidR="00505E2C" w:rsidRDefault="00505E2C" w:rsidP="00505E2C">
      <w:pPr>
        <w:pStyle w:val="wzorparagrafwzory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§2</w:t>
      </w:r>
    </w:p>
    <w:p w:rsidR="00505E2C" w:rsidRDefault="00505E2C" w:rsidP="00505E2C">
      <w:pPr>
        <w:pStyle w:val="wzortekstwzory"/>
        <w:ind w:firstLine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Na Przewodniczącego Komisji wyznacza się Panią Joannę Otto.</w:t>
      </w:r>
    </w:p>
    <w:p w:rsidR="00505E2C" w:rsidRDefault="00505E2C" w:rsidP="00505E2C">
      <w:pPr>
        <w:pStyle w:val="wzorparagrafwzory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§3</w:t>
      </w:r>
    </w:p>
    <w:p w:rsidR="00505E2C" w:rsidRDefault="00505E2C" w:rsidP="00505E2C">
      <w:pPr>
        <w:pStyle w:val="wzortekstwzory"/>
        <w:ind w:firstLine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Zadania Komisji określają art. 157 ust. 2 oraz art. 158 ust. 1–5 i 7 ustawy Prawo oświatowe.</w:t>
      </w:r>
    </w:p>
    <w:p w:rsidR="00505E2C" w:rsidRDefault="00505E2C" w:rsidP="00505E2C">
      <w:pPr>
        <w:pStyle w:val="wzorparagrafwzory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§4</w:t>
      </w:r>
    </w:p>
    <w:p w:rsidR="00505E2C" w:rsidRDefault="00505E2C" w:rsidP="00505E2C">
      <w:pPr>
        <w:pStyle w:val="wzortekstwzory"/>
        <w:ind w:firstLine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Wykonanie zarządzenia powierza się Przewodniczącemu Komisji.</w:t>
      </w:r>
    </w:p>
    <w:p w:rsidR="00505E2C" w:rsidRDefault="00505E2C" w:rsidP="00505E2C">
      <w:pPr>
        <w:pStyle w:val="wzortekstwzory"/>
        <w:ind w:firstLine="0"/>
        <w:rPr>
          <w:rFonts w:ascii="Arial" w:hAnsi="Arial" w:cs="Arial"/>
          <w:color w:val="auto"/>
          <w:sz w:val="24"/>
          <w:szCs w:val="24"/>
        </w:rPr>
      </w:pPr>
    </w:p>
    <w:p w:rsidR="00505E2C" w:rsidRDefault="00505E2C" w:rsidP="00505E2C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§5</w:t>
      </w:r>
    </w:p>
    <w:p w:rsidR="00505E2C" w:rsidRDefault="00505E2C" w:rsidP="00505E2C">
      <w:pPr>
        <w:shd w:val="clear" w:color="auto" w:fill="FFFFFF"/>
        <w:spacing w:after="122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Celem działania Komisji jest przeprowadzenie postępowania rekrutacyjnego na wolne miejsca do klasy pierwszej sportowej oraz klasy pierwszej ogólnej dla uczniów spoza obwodu w roku szkolnym 2023/2024.</w:t>
      </w:r>
    </w:p>
    <w:p w:rsidR="00505E2C" w:rsidRDefault="00505E2C" w:rsidP="00505E2C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§6</w:t>
      </w:r>
    </w:p>
    <w:p w:rsidR="00505E2C" w:rsidRDefault="00505E2C" w:rsidP="00505E2C">
      <w:pPr>
        <w:shd w:val="clear" w:color="auto" w:fill="FFFFFF"/>
        <w:spacing w:after="122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Komisja rekrutacyjna współpracuje z sekretariatem szkoły w zakresie gromadzenia dokumentów i obsługi administracyjno-biurowej.</w:t>
      </w:r>
    </w:p>
    <w:p w:rsidR="00505E2C" w:rsidRDefault="00505E2C" w:rsidP="00505E2C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§7</w:t>
      </w:r>
    </w:p>
    <w:p w:rsidR="00505E2C" w:rsidRDefault="00505E2C" w:rsidP="00505E2C">
      <w:pPr>
        <w:shd w:val="clear" w:color="auto" w:fill="FFFFFF"/>
        <w:spacing w:after="122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Skład, szczegółowe zadania komisji rekrutacyjnej oraz szczegółowy tryb przeprowadzania postępowania rekrutacyjnego określa §9 i §10 Rozporządzenia Ministra Edukacji Narodowej z dnia 21 sierpnia 2019 roku w sprawie przeprowadzenia postępowania rekrutacyjnego  i postępowania uzupełniającego do publicznych przedszkoli, szkół i placówek (Dz. U. z 2019 r. poz. 1737)</w:t>
      </w:r>
    </w:p>
    <w:p w:rsidR="00505E2C" w:rsidRDefault="00505E2C" w:rsidP="00505E2C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505E2C" w:rsidRDefault="00505E2C" w:rsidP="00505E2C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lastRenderedPageBreak/>
        <w:t>§8</w:t>
      </w:r>
    </w:p>
    <w:p w:rsidR="00505E2C" w:rsidRDefault="00505E2C" w:rsidP="00505E2C">
      <w:pPr>
        <w:shd w:val="clear" w:color="auto" w:fill="FFFFFF"/>
        <w:spacing w:after="122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 xml:space="preserve">Kryteria  w postępowaniu rekrutacyjnym do klas pierwszych określa:  Uchwała                             </w:t>
      </w:r>
      <w:r w:rsidR="00783359">
        <w:rPr>
          <w:rFonts w:ascii="Arial" w:hAnsi="Arial" w:cs="Arial"/>
          <w:sz w:val="24"/>
          <w:szCs w:val="24"/>
          <w:lang w:eastAsia="pl-PL"/>
        </w:rPr>
        <w:t>NR 924.LXIX.2022</w:t>
      </w:r>
      <w:r>
        <w:rPr>
          <w:rFonts w:ascii="Arial" w:hAnsi="Arial" w:cs="Arial"/>
          <w:sz w:val="24"/>
          <w:szCs w:val="24"/>
          <w:lang w:eastAsia="pl-PL"/>
        </w:rPr>
        <w:t xml:space="preserve"> R</w:t>
      </w:r>
      <w:r w:rsidR="00783359">
        <w:rPr>
          <w:rFonts w:ascii="Arial" w:hAnsi="Arial" w:cs="Arial"/>
          <w:sz w:val="24"/>
          <w:szCs w:val="24"/>
          <w:lang w:eastAsia="pl-PL"/>
        </w:rPr>
        <w:t>ady Miasta Częstochowy z dnia 17 listopada 2022</w:t>
      </w:r>
      <w:r>
        <w:rPr>
          <w:rFonts w:ascii="Arial" w:hAnsi="Arial" w:cs="Arial"/>
          <w:sz w:val="24"/>
          <w:szCs w:val="24"/>
          <w:lang w:eastAsia="pl-PL"/>
        </w:rPr>
        <w:t xml:space="preserve"> r.</w:t>
      </w:r>
    </w:p>
    <w:p w:rsidR="00505E2C" w:rsidRDefault="00505E2C" w:rsidP="00505E2C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</w:p>
    <w:p w:rsidR="00505E2C" w:rsidRDefault="00505E2C" w:rsidP="00505E2C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§9</w:t>
      </w:r>
    </w:p>
    <w:p w:rsidR="00505E2C" w:rsidRDefault="00505E2C" w:rsidP="00505E2C">
      <w:pPr>
        <w:shd w:val="clear" w:color="auto" w:fill="FFFFFF"/>
        <w:spacing w:after="122" w:line="240" w:lineRule="auto"/>
        <w:jc w:val="both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Szczegółowy harmonogram czynności w postępowaniu rekrutacyjnym oraz terminy składania dokumentów zostały określone przez organ prowadzący szkołę i podane do publicznej wiadomości na stronie Urzędu Miasta Częstochowy i na stronie www placówki.</w:t>
      </w:r>
    </w:p>
    <w:p w:rsidR="00505E2C" w:rsidRDefault="00505E2C" w:rsidP="00505E2C">
      <w:pPr>
        <w:shd w:val="clear" w:color="auto" w:fill="FFFFFF"/>
        <w:spacing w:after="122" w:line="240" w:lineRule="auto"/>
        <w:jc w:val="center"/>
        <w:rPr>
          <w:rFonts w:ascii="Arial" w:hAnsi="Arial" w:cs="Arial"/>
          <w:sz w:val="24"/>
          <w:szCs w:val="24"/>
          <w:lang w:eastAsia="pl-PL"/>
        </w:rPr>
      </w:pPr>
      <w:r>
        <w:rPr>
          <w:rFonts w:ascii="Arial" w:hAnsi="Arial" w:cs="Arial"/>
          <w:sz w:val="24"/>
          <w:szCs w:val="24"/>
          <w:lang w:eastAsia="pl-PL"/>
        </w:rPr>
        <w:t>§10</w:t>
      </w:r>
    </w:p>
    <w:p w:rsidR="00617828" w:rsidRDefault="00505E2C" w:rsidP="00617828">
      <w:pPr>
        <w:pStyle w:val="wzortekstwzory"/>
        <w:ind w:firstLine="0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Zarządzenie wchodzi w życie z dniem podpisania i obowiązuje do czasu zakończenia postępowania rekrutacyjnego na rok szkolny 2023/2024.</w:t>
      </w:r>
    </w:p>
    <w:p w:rsidR="00617828" w:rsidRDefault="00617828" w:rsidP="00617828">
      <w:pPr>
        <w:pStyle w:val="wzortekstwzory"/>
        <w:ind w:firstLine="0"/>
        <w:rPr>
          <w:rFonts w:ascii="Arial" w:hAnsi="Arial" w:cs="Arial"/>
        </w:rPr>
      </w:pPr>
    </w:p>
    <w:p w:rsidR="00884A00" w:rsidRDefault="00884A00" w:rsidP="00617828">
      <w:pPr>
        <w:pStyle w:val="wzortekstwzory"/>
        <w:ind w:firstLine="0"/>
        <w:rPr>
          <w:rFonts w:ascii="Arial" w:hAnsi="Arial" w:cs="Arial"/>
        </w:rPr>
      </w:pPr>
      <w:bookmarkStart w:id="0" w:name="_GoBack"/>
      <w:bookmarkEnd w:id="0"/>
    </w:p>
    <w:p w:rsidR="007D64BD" w:rsidRDefault="007D64BD" w:rsidP="00617828">
      <w:pPr>
        <w:pStyle w:val="wzortekstwzory"/>
        <w:ind w:firstLine="0"/>
        <w:rPr>
          <w:rFonts w:ascii="Arial" w:hAnsi="Arial" w:cs="Arial"/>
        </w:rPr>
      </w:pPr>
    </w:p>
    <w:p w:rsidR="007D64BD" w:rsidRPr="00C20630" w:rsidRDefault="007D64BD" w:rsidP="007D64BD">
      <w:pPr>
        <w:pStyle w:val="Tytu"/>
        <w:ind w:left="5670"/>
        <w:rPr>
          <w:rFonts w:ascii="Arial" w:hAnsi="Arial" w:cs="Arial"/>
          <w:b w:val="0"/>
          <w:szCs w:val="22"/>
        </w:rPr>
      </w:pPr>
      <w:r w:rsidRPr="00C20630">
        <w:rPr>
          <w:rFonts w:ascii="Arial" w:hAnsi="Arial" w:cs="Arial"/>
          <w:b w:val="0"/>
          <w:szCs w:val="22"/>
        </w:rPr>
        <w:t>(-) Renata Krystek</w:t>
      </w:r>
    </w:p>
    <w:p w:rsidR="007D64BD" w:rsidRPr="00C20630" w:rsidRDefault="007D64BD" w:rsidP="007D64BD">
      <w:pPr>
        <w:pStyle w:val="Tytu"/>
        <w:ind w:left="5670"/>
        <w:rPr>
          <w:rFonts w:ascii="Arial" w:hAnsi="Arial" w:cs="Arial"/>
          <w:b w:val="0"/>
          <w:szCs w:val="22"/>
        </w:rPr>
      </w:pPr>
      <w:r w:rsidRPr="00C20630">
        <w:rPr>
          <w:rFonts w:ascii="Arial" w:hAnsi="Arial" w:cs="Arial"/>
          <w:b w:val="0"/>
          <w:szCs w:val="22"/>
        </w:rPr>
        <w:t>Dyrektor</w:t>
      </w:r>
    </w:p>
    <w:p w:rsidR="007D64BD" w:rsidRPr="00C20630" w:rsidRDefault="007D64BD" w:rsidP="007D64BD">
      <w:pPr>
        <w:pStyle w:val="Tytu"/>
        <w:ind w:left="5670"/>
        <w:rPr>
          <w:rFonts w:ascii="Arial" w:hAnsi="Arial" w:cs="Arial"/>
          <w:b w:val="0"/>
          <w:szCs w:val="22"/>
        </w:rPr>
      </w:pPr>
      <w:r w:rsidRPr="00C20630">
        <w:rPr>
          <w:rFonts w:ascii="Arial" w:hAnsi="Arial" w:cs="Arial"/>
          <w:b w:val="0"/>
          <w:szCs w:val="22"/>
        </w:rPr>
        <w:t>Szkoły Podstawowej nr 21</w:t>
      </w:r>
    </w:p>
    <w:p w:rsidR="00617828" w:rsidRDefault="00617828" w:rsidP="00617828">
      <w:pPr>
        <w:pStyle w:val="wzortekstwzory"/>
        <w:ind w:firstLine="0"/>
        <w:rPr>
          <w:rFonts w:ascii="Arial" w:hAnsi="Arial" w:cs="Arial"/>
        </w:rPr>
      </w:pPr>
    </w:p>
    <w:p w:rsidR="00617828" w:rsidRDefault="00617828" w:rsidP="00617828">
      <w:pPr>
        <w:pStyle w:val="wzortekstwzory"/>
        <w:ind w:firstLine="0"/>
        <w:rPr>
          <w:rFonts w:ascii="Arial" w:hAnsi="Arial" w:cs="Arial"/>
        </w:rPr>
      </w:pPr>
    </w:p>
    <w:p w:rsidR="00617828" w:rsidRDefault="00617828" w:rsidP="00617828">
      <w:pPr>
        <w:pStyle w:val="wzortekstwzory"/>
        <w:ind w:firstLine="0"/>
        <w:rPr>
          <w:rFonts w:ascii="Arial" w:hAnsi="Arial" w:cs="Arial"/>
        </w:rPr>
      </w:pPr>
    </w:p>
    <w:p w:rsidR="00617828" w:rsidRDefault="00617828" w:rsidP="00617828">
      <w:pPr>
        <w:pStyle w:val="wzortekstwzory"/>
        <w:ind w:firstLine="0"/>
        <w:rPr>
          <w:rFonts w:ascii="Arial" w:hAnsi="Arial" w:cs="Arial"/>
        </w:rPr>
      </w:pPr>
    </w:p>
    <w:p w:rsidR="00617828" w:rsidRDefault="00617828" w:rsidP="00617828">
      <w:pPr>
        <w:pStyle w:val="wzortekstwzory"/>
        <w:ind w:firstLine="0"/>
        <w:rPr>
          <w:rFonts w:ascii="Arial" w:hAnsi="Arial" w:cs="Arial"/>
        </w:rPr>
      </w:pPr>
    </w:p>
    <w:p w:rsidR="00617828" w:rsidRDefault="00617828" w:rsidP="00617828">
      <w:pPr>
        <w:pStyle w:val="wzortekstwzory"/>
        <w:ind w:firstLine="0"/>
        <w:rPr>
          <w:rFonts w:ascii="Arial" w:hAnsi="Arial" w:cs="Arial"/>
        </w:rPr>
      </w:pPr>
    </w:p>
    <w:p w:rsidR="00617828" w:rsidRDefault="00617828" w:rsidP="00617828">
      <w:pPr>
        <w:pStyle w:val="wzortekstwzory"/>
        <w:ind w:firstLine="0"/>
        <w:rPr>
          <w:rFonts w:ascii="Arial" w:hAnsi="Arial" w:cs="Arial"/>
        </w:rPr>
      </w:pPr>
    </w:p>
    <w:p w:rsidR="00617828" w:rsidRDefault="00617828" w:rsidP="00617828">
      <w:pPr>
        <w:shd w:val="clear" w:color="auto" w:fill="FFFFFF"/>
        <w:spacing w:after="122" w:line="240" w:lineRule="auto"/>
        <w:jc w:val="both"/>
      </w:pPr>
    </w:p>
    <w:p w:rsidR="00617828" w:rsidRPr="00617828" w:rsidRDefault="00617828" w:rsidP="00617828">
      <w:pPr>
        <w:pStyle w:val="wzortekstwzory"/>
        <w:ind w:firstLine="0"/>
        <w:rPr>
          <w:rFonts w:ascii="Arial" w:hAnsi="Arial" w:cs="Arial"/>
          <w:color w:val="auto"/>
          <w:sz w:val="24"/>
          <w:szCs w:val="24"/>
        </w:rPr>
      </w:pPr>
    </w:p>
    <w:p w:rsidR="00501C32" w:rsidRDefault="00501C32" w:rsidP="00617828">
      <w:pPr>
        <w:jc w:val="both"/>
      </w:pPr>
    </w:p>
    <w:sectPr w:rsidR="00501C32" w:rsidSect="00851F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05E2C"/>
    <w:rsid w:val="000A1794"/>
    <w:rsid w:val="002B27C6"/>
    <w:rsid w:val="00501C32"/>
    <w:rsid w:val="00505E2C"/>
    <w:rsid w:val="00617828"/>
    <w:rsid w:val="006A2A1F"/>
    <w:rsid w:val="00783359"/>
    <w:rsid w:val="007D64BD"/>
    <w:rsid w:val="00851F4B"/>
    <w:rsid w:val="00854A5E"/>
    <w:rsid w:val="00884A00"/>
    <w:rsid w:val="00A458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05E2C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05E2C"/>
    <w:pPr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505E2C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05E2C"/>
    <w:pPr>
      <w:ind w:left="720"/>
      <w:contextualSpacing/>
    </w:pPr>
    <w:rPr>
      <w:rFonts w:eastAsia="Calibri"/>
    </w:rPr>
  </w:style>
  <w:style w:type="paragraph" w:customStyle="1" w:styleId="wzortekstwzory">
    <w:name w:val="wzor tekst (wzory)"/>
    <w:basedOn w:val="Normalny"/>
    <w:rsid w:val="00505E2C"/>
    <w:pPr>
      <w:widowControl w:val="0"/>
      <w:autoSpaceDE w:val="0"/>
      <w:autoSpaceDN w:val="0"/>
      <w:adjustRightInd w:val="0"/>
      <w:spacing w:after="0" w:line="300" w:lineRule="atLeast"/>
      <w:ind w:firstLine="397"/>
      <w:jc w:val="both"/>
    </w:pPr>
    <w:rPr>
      <w:rFonts w:ascii="Book Antiqua" w:eastAsia="Calibri" w:hAnsi="Book Antiqua" w:cs="Book Antiqua"/>
      <w:color w:val="000000"/>
      <w:lang w:eastAsia="pl-PL"/>
    </w:rPr>
  </w:style>
  <w:style w:type="paragraph" w:customStyle="1" w:styleId="wzortekst1wzory">
    <w:name w:val="wzor tekst1 (wzory)"/>
    <w:basedOn w:val="wzortekstwzory"/>
    <w:rsid w:val="00505E2C"/>
    <w:pPr>
      <w:spacing w:before="283"/>
    </w:pPr>
  </w:style>
  <w:style w:type="paragraph" w:customStyle="1" w:styleId="wzorparagrafwzory">
    <w:name w:val="wzor paragraf (wzory)"/>
    <w:basedOn w:val="wzortekstwzory"/>
    <w:rsid w:val="00505E2C"/>
    <w:pPr>
      <w:keepNext/>
      <w:suppressAutoHyphens/>
      <w:spacing w:before="227"/>
      <w:ind w:firstLine="0"/>
      <w:jc w:val="center"/>
    </w:pPr>
    <w:rPr>
      <w:b/>
      <w:bCs/>
    </w:rPr>
  </w:style>
  <w:style w:type="paragraph" w:customStyle="1" w:styleId="wzorwyliczenie1wzory">
    <w:name w:val="wzor wyliczenie 1 (wzory)"/>
    <w:basedOn w:val="wzortekstwzory"/>
    <w:rsid w:val="00505E2C"/>
    <w:pPr>
      <w:tabs>
        <w:tab w:val="right" w:pos="283"/>
        <w:tab w:val="left" w:pos="397"/>
      </w:tabs>
      <w:ind w:left="397" w:hanging="397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833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335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824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324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Marzena</cp:lastModifiedBy>
  <cp:revision>4</cp:revision>
  <cp:lastPrinted>2023-02-28T10:12:00Z</cp:lastPrinted>
  <dcterms:created xsi:type="dcterms:W3CDTF">2023-03-13T10:09:00Z</dcterms:created>
  <dcterms:modified xsi:type="dcterms:W3CDTF">2023-03-27T19:28:00Z</dcterms:modified>
</cp:coreProperties>
</file>