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C4CD" w14:textId="45AD8155" w:rsidR="00C5108D" w:rsidRPr="00F365FF" w:rsidRDefault="00C5108D" w:rsidP="00C5108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38E2BC46" w14:textId="77777777" w:rsidR="00C5108D" w:rsidRPr="00F365FF" w:rsidRDefault="00C5108D" w:rsidP="00C5108D">
      <w:pPr>
        <w:rPr>
          <w:rFonts w:cstheme="minorHAnsi"/>
          <w:sz w:val="24"/>
          <w:szCs w:val="24"/>
        </w:rPr>
      </w:pPr>
    </w:p>
    <w:p w14:paraId="6D5D8E10" w14:textId="487991D7" w:rsidR="00C5108D" w:rsidRDefault="00C5108D" w:rsidP="00C5108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1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391FE457" w14:textId="77777777" w:rsidR="00C5108D" w:rsidRPr="00002618" w:rsidRDefault="00C5108D" w:rsidP="00C5108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787A012" w14:textId="77777777" w:rsidR="00C5108D" w:rsidRDefault="00C5108D" w:rsidP="00C5108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CA56E73" w14:textId="77777777" w:rsidR="00C5108D" w:rsidRPr="00C5108D" w:rsidRDefault="00C5108D" w:rsidP="00C510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5108D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C5108D">
        <w:rPr>
          <w:rFonts w:asciiTheme="minorHAnsi" w:hAnsiTheme="minorHAnsi" w:cstheme="minorHAnsi"/>
          <w:color w:val="000000"/>
        </w:rPr>
        <w:t>Rozp</w:t>
      </w:r>
      <w:proofErr w:type="spellEnd"/>
      <w:r w:rsidRPr="00C5108D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informuję, że w dniu 21.11.2023r. o godzinie 14.30. odbędzie się nadzwyczajna rada pedagogiczna.</w:t>
      </w:r>
    </w:p>
    <w:p w14:paraId="718B21F1" w14:textId="77777777" w:rsidR="00C5108D" w:rsidRPr="00C5108D" w:rsidRDefault="00C5108D" w:rsidP="00C510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5108D">
        <w:rPr>
          <w:rFonts w:asciiTheme="minorHAnsi" w:hAnsiTheme="minorHAnsi" w:cstheme="minorHAnsi"/>
          <w:color w:val="000000"/>
        </w:rPr>
        <w:t>Plan rady:</w:t>
      </w:r>
    </w:p>
    <w:p w14:paraId="01A2179C" w14:textId="77777777" w:rsidR="00C5108D" w:rsidRPr="00C5108D" w:rsidRDefault="00C5108D" w:rsidP="00C510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5108D">
        <w:rPr>
          <w:rFonts w:asciiTheme="minorHAnsi" w:hAnsiTheme="minorHAnsi" w:cstheme="minorHAnsi"/>
          <w:color w:val="000000"/>
        </w:rPr>
        <w:t>-omówienie nowych procedur postępowania w razie nieobecności ucznia na kolejnej lekcji,</w:t>
      </w:r>
    </w:p>
    <w:p w14:paraId="59192190" w14:textId="4270754B" w:rsidR="00C5108D" w:rsidRPr="00C5108D" w:rsidRDefault="00C5108D" w:rsidP="00C5108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5108D">
        <w:rPr>
          <w:rFonts w:cstheme="minorHAnsi"/>
          <w:color w:val="000000"/>
          <w:sz w:val="24"/>
          <w:szCs w:val="24"/>
        </w:rPr>
        <w:t>-sprawy różne.</w:t>
      </w:r>
    </w:p>
    <w:p w14:paraId="342975A4" w14:textId="77777777" w:rsidR="00C5108D" w:rsidRDefault="00C5108D" w:rsidP="00C5108D">
      <w:pPr>
        <w:pStyle w:val="Akapitzlist"/>
        <w:ind w:left="4956"/>
        <w:rPr>
          <w:rFonts w:cstheme="minorHAnsi"/>
          <w:sz w:val="24"/>
          <w:szCs w:val="24"/>
        </w:rPr>
      </w:pPr>
    </w:p>
    <w:p w14:paraId="3592F6BC" w14:textId="77777777" w:rsidR="00C5108D" w:rsidRPr="00F365FF" w:rsidRDefault="00C5108D" w:rsidP="00C5108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62106230" w14:textId="77777777" w:rsidR="00C5108D" w:rsidRPr="000A4163" w:rsidRDefault="00C5108D" w:rsidP="00C5108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993A7C0" w14:textId="77777777" w:rsidR="00C5108D" w:rsidRDefault="00C5108D" w:rsidP="00C5108D"/>
    <w:p w14:paraId="22AFC582" w14:textId="77777777" w:rsidR="00C5108D" w:rsidRDefault="00C5108D" w:rsidP="00C5108D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</w:p>
    <w:sectPr w:rsidR="00C51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08D"/>
    <w:rsid w:val="004273A2"/>
    <w:rsid w:val="00443AAD"/>
    <w:rsid w:val="00473356"/>
    <w:rsid w:val="009F7E88"/>
    <w:rsid w:val="00C5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A9F1"/>
  <w15:chartTrackingRefBased/>
  <w15:docId w15:val="{FB5B2883-AEBF-4EF1-A329-C374F5A2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1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5108D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2024-03-20T10:33:00Z</dcterms:created>
  <dcterms:modified xsi:type="dcterms:W3CDTF">2024-03-20T10:36:00Z</dcterms:modified>
</cp:coreProperties>
</file>