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6E3F9D">
        <w:rPr>
          <w:rFonts w:ascii="Calibri" w:hAnsi="Calibri" w:cs="Calibri"/>
          <w:b/>
          <w:sz w:val="22"/>
          <w:szCs w:val="22"/>
        </w:rPr>
        <w:t>5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6E3F9D">
        <w:rPr>
          <w:rFonts w:ascii="Calibri" w:hAnsi="Calibri" w:cs="Calibri"/>
          <w:b/>
          <w:sz w:val="22"/>
          <w:szCs w:val="22"/>
        </w:rPr>
        <w:t>4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6E3F9D">
        <w:rPr>
          <w:rFonts w:ascii="Calibri" w:hAnsi="Calibri" w:cs="Calibri"/>
          <w:b/>
          <w:sz w:val="22"/>
          <w:szCs w:val="22"/>
        </w:rPr>
        <w:t>21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6E3F9D">
        <w:rPr>
          <w:rFonts w:ascii="Calibri" w:hAnsi="Calibri" w:cs="Calibri"/>
          <w:b/>
          <w:sz w:val="22"/>
          <w:szCs w:val="22"/>
        </w:rPr>
        <w:t>sierpnia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6E3F9D">
        <w:rPr>
          <w:rFonts w:ascii="Calibri" w:hAnsi="Calibri" w:cs="Calibri"/>
          <w:b/>
          <w:sz w:val="22"/>
          <w:szCs w:val="22"/>
        </w:rPr>
        <w:t>2024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E93132" w:rsidRDefault="004958C5" w:rsidP="009C61D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958C5">
        <w:rPr>
          <w:rFonts w:ascii="Calibri" w:hAnsi="Calibri" w:cs="Calibri"/>
          <w:b/>
          <w:sz w:val="22"/>
          <w:szCs w:val="22"/>
        </w:rPr>
        <w:t xml:space="preserve">powołania zespołu powypadkowego </w:t>
      </w:r>
      <w:r>
        <w:rPr>
          <w:rFonts w:ascii="Calibri" w:hAnsi="Calibri" w:cs="Calibri"/>
          <w:b/>
          <w:sz w:val="22"/>
          <w:szCs w:val="22"/>
        </w:rPr>
        <w:t xml:space="preserve">w Szkole Podstawowej nr 48 im. Armii Krajowej w Częstochowie </w:t>
      </w:r>
      <w:r w:rsidRPr="004958C5">
        <w:rPr>
          <w:rFonts w:ascii="Calibri" w:hAnsi="Calibri" w:cs="Calibri"/>
          <w:b/>
          <w:sz w:val="22"/>
          <w:szCs w:val="22"/>
        </w:rPr>
        <w:t>w celu ustalenia okoliczności i przyczyn wypadku i sporządzenia protokołu powypadkowego</w:t>
      </w:r>
    </w:p>
    <w:p w:rsidR="00FC3DFC" w:rsidRPr="006F1A19" w:rsidRDefault="00FC3DFC" w:rsidP="009C61D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4958C5" w:rsidRPr="004958C5" w:rsidRDefault="004958C5" w:rsidP="004958C5">
      <w:pPr>
        <w:jc w:val="both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Na podstawie art. 234 ustawy z dnia 26 czerwca 1974</w:t>
      </w:r>
      <w:r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>r. Kodeks pracy (Dz.</w:t>
      </w:r>
      <w:r w:rsidR="0091418A"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>U. z 20</w:t>
      </w:r>
      <w:r w:rsidR="0091418A">
        <w:rPr>
          <w:rFonts w:ascii="Calibri" w:hAnsi="Calibri" w:cs="Calibri"/>
          <w:sz w:val="22"/>
          <w:szCs w:val="22"/>
        </w:rPr>
        <w:t>23</w:t>
      </w:r>
      <w:r w:rsidRPr="004958C5">
        <w:rPr>
          <w:rFonts w:ascii="Calibri" w:hAnsi="Calibri" w:cs="Calibri"/>
          <w:sz w:val="22"/>
          <w:szCs w:val="22"/>
        </w:rPr>
        <w:t xml:space="preserve"> r. poz. </w:t>
      </w:r>
      <w:r w:rsidR="0091418A">
        <w:rPr>
          <w:rFonts w:ascii="Calibri" w:hAnsi="Calibri" w:cs="Calibri"/>
          <w:sz w:val="22"/>
          <w:szCs w:val="22"/>
        </w:rPr>
        <w:t>1465</w:t>
      </w:r>
      <w:r w:rsidRPr="004958C5">
        <w:rPr>
          <w:rFonts w:ascii="Calibri" w:hAnsi="Calibri" w:cs="Calibri"/>
          <w:sz w:val="22"/>
          <w:szCs w:val="22"/>
        </w:rPr>
        <w:t>) oraz §4 Rozporządzenia Rady Ministrów z dnia 1 lipca 2009 r. w</w:t>
      </w:r>
      <w:r>
        <w:rPr>
          <w:rFonts w:ascii="Calibri" w:hAnsi="Calibri" w:cs="Calibri"/>
          <w:sz w:val="22"/>
          <w:szCs w:val="22"/>
        </w:rPr>
        <w:t xml:space="preserve"> sprawie ustalania okoliczności </w:t>
      </w:r>
      <w:r w:rsidRPr="004958C5">
        <w:rPr>
          <w:rFonts w:ascii="Calibri" w:hAnsi="Calibri" w:cs="Calibri"/>
          <w:sz w:val="22"/>
          <w:szCs w:val="22"/>
        </w:rPr>
        <w:t>i przyczyn wypadków przy pracy (Dz.</w:t>
      </w:r>
      <w:r w:rsidR="0091418A"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 xml:space="preserve">U. z 2009 r. </w:t>
      </w:r>
      <w:r w:rsidR="0091418A">
        <w:rPr>
          <w:rFonts w:ascii="Calibri" w:hAnsi="Calibri" w:cs="Calibri"/>
          <w:sz w:val="22"/>
          <w:szCs w:val="22"/>
        </w:rPr>
        <w:t xml:space="preserve">nr 105 </w:t>
      </w:r>
      <w:r w:rsidRPr="004958C5">
        <w:rPr>
          <w:rFonts w:ascii="Calibri" w:hAnsi="Calibri" w:cs="Calibri"/>
          <w:sz w:val="22"/>
          <w:szCs w:val="22"/>
        </w:rPr>
        <w:t>poz. 870).</w:t>
      </w:r>
    </w:p>
    <w:p w:rsidR="004958C5" w:rsidRPr="004958C5" w:rsidRDefault="004958C5" w:rsidP="004958C5">
      <w:pPr>
        <w:jc w:val="both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jc w:val="center"/>
        <w:rPr>
          <w:rFonts w:ascii="Calibri" w:hAnsi="Calibri" w:cs="Calibri"/>
          <w:b/>
          <w:sz w:val="22"/>
          <w:szCs w:val="22"/>
        </w:rPr>
      </w:pPr>
      <w:r w:rsidRPr="004958C5">
        <w:rPr>
          <w:rFonts w:ascii="Calibri" w:hAnsi="Calibri" w:cs="Calibri"/>
          <w:b/>
          <w:sz w:val="22"/>
          <w:szCs w:val="22"/>
        </w:rPr>
        <w:t>zarządzam co następuje:</w:t>
      </w:r>
    </w:p>
    <w:p w:rsidR="004958C5" w:rsidRPr="004958C5" w:rsidRDefault="004958C5" w:rsidP="004958C5">
      <w:pPr>
        <w:jc w:val="both"/>
        <w:rPr>
          <w:rFonts w:ascii="Calibri" w:hAnsi="Calibri" w:cs="Calibri"/>
          <w:bCs/>
          <w:sz w:val="22"/>
          <w:szCs w:val="22"/>
        </w:rPr>
      </w:pPr>
    </w:p>
    <w:p w:rsidR="004958C5" w:rsidRPr="004958C5" w:rsidRDefault="004958C5" w:rsidP="004958C5">
      <w:pPr>
        <w:jc w:val="center"/>
        <w:rPr>
          <w:rFonts w:ascii="Calibri" w:hAnsi="Calibri" w:cs="Calibri"/>
          <w:bCs/>
          <w:sz w:val="22"/>
          <w:szCs w:val="22"/>
        </w:rPr>
      </w:pPr>
      <w:r w:rsidRPr="004958C5">
        <w:rPr>
          <w:rFonts w:ascii="Calibri" w:hAnsi="Calibri" w:cs="Calibri"/>
          <w:bCs/>
          <w:sz w:val="22"/>
          <w:szCs w:val="22"/>
        </w:rPr>
        <w:t>§ 1</w:t>
      </w:r>
    </w:p>
    <w:p w:rsidR="004958C5" w:rsidRPr="004958C5" w:rsidRDefault="004958C5" w:rsidP="004958C5">
      <w:pPr>
        <w:jc w:val="both"/>
        <w:rPr>
          <w:rFonts w:ascii="Calibri" w:hAnsi="Calibri" w:cs="Calibri"/>
          <w:bCs/>
          <w:sz w:val="22"/>
          <w:szCs w:val="22"/>
        </w:rPr>
      </w:pPr>
      <w:r w:rsidRPr="004958C5">
        <w:rPr>
          <w:rFonts w:ascii="Calibri" w:hAnsi="Calibri" w:cs="Calibri"/>
          <w:bCs/>
          <w:sz w:val="22"/>
          <w:szCs w:val="22"/>
        </w:rPr>
        <w:t xml:space="preserve">W związku z zawiadomieniem o wypadku, któremu uległ pracownik Szkoły </w:t>
      </w:r>
      <w:r w:rsidRPr="004958C5">
        <w:rPr>
          <w:rFonts w:ascii="Calibri" w:hAnsi="Calibri" w:cs="Calibri"/>
          <w:sz w:val="22"/>
          <w:szCs w:val="22"/>
        </w:rPr>
        <w:t>Podstawowej nr 48 im. Armii Krajowej</w:t>
      </w:r>
      <w:r w:rsidRPr="004958C5">
        <w:rPr>
          <w:rFonts w:ascii="Calibri" w:hAnsi="Calibri" w:cs="Calibri"/>
          <w:bCs/>
          <w:sz w:val="22"/>
          <w:szCs w:val="22"/>
        </w:rPr>
        <w:t>, powołuj</w:t>
      </w:r>
      <w:r w:rsidR="009C61D2">
        <w:rPr>
          <w:rFonts w:ascii="Calibri" w:hAnsi="Calibri" w:cs="Calibri"/>
          <w:bCs/>
          <w:sz w:val="22"/>
          <w:szCs w:val="22"/>
        </w:rPr>
        <w:t>ę</w:t>
      </w:r>
      <w:r w:rsidRPr="004958C5">
        <w:rPr>
          <w:rFonts w:ascii="Calibri" w:hAnsi="Calibri" w:cs="Calibri"/>
          <w:bCs/>
          <w:sz w:val="22"/>
          <w:szCs w:val="22"/>
        </w:rPr>
        <w:t xml:space="preserve"> zespół powypadkowy do ustalenia okoliczności i przyczyn wypadk</w:t>
      </w:r>
      <w:r w:rsidR="009C61D2">
        <w:rPr>
          <w:rFonts w:ascii="Calibri" w:hAnsi="Calibri" w:cs="Calibri"/>
          <w:bCs/>
          <w:sz w:val="22"/>
          <w:szCs w:val="22"/>
        </w:rPr>
        <w:t>u</w:t>
      </w:r>
      <w:r w:rsidRPr="004958C5">
        <w:rPr>
          <w:rFonts w:ascii="Calibri" w:hAnsi="Calibri" w:cs="Calibri"/>
          <w:bCs/>
          <w:sz w:val="22"/>
          <w:szCs w:val="22"/>
        </w:rPr>
        <w:t>, zwany dalej zespołem, w następującym składzie:</w:t>
      </w:r>
    </w:p>
    <w:p w:rsidR="004958C5" w:rsidRPr="004958C5" w:rsidRDefault="004958C5" w:rsidP="004958C5">
      <w:pPr>
        <w:numPr>
          <w:ilvl w:val="0"/>
          <w:numId w:val="2"/>
        </w:numPr>
        <w:suppressAutoHyphens w:val="0"/>
        <w:spacing w:after="160" w:line="259" w:lineRule="auto"/>
        <w:ind w:left="567" w:hanging="283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Justyna Zych</w:t>
      </w:r>
      <w:r w:rsidRPr="004958C5">
        <w:rPr>
          <w:rFonts w:ascii="Calibri" w:eastAsia="Calibri" w:hAnsi="Calibri" w:cs="Calibri"/>
          <w:sz w:val="22"/>
          <w:szCs w:val="22"/>
          <w:lang w:eastAsia="en-US"/>
        </w:rPr>
        <w:t xml:space="preserve">- specjalista ds. BHP </w:t>
      </w:r>
    </w:p>
    <w:p w:rsidR="004958C5" w:rsidRPr="004958C5" w:rsidRDefault="004958C5" w:rsidP="004958C5">
      <w:pPr>
        <w:numPr>
          <w:ilvl w:val="0"/>
          <w:numId w:val="2"/>
        </w:numPr>
        <w:suppressAutoHyphens w:val="0"/>
        <w:spacing w:after="160" w:line="259" w:lineRule="auto"/>
        <w:ind w:left="567" w:hanging="283"/>
        <w:contextualSpacing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 w:cs="Calibri"/>
          <w:sz w:val="22"/>
          <w:szCs w:val="22"/>
          <w:lang w:eastAsia="en-US"/>
        </w:rPr>
        <w:t>Tomasz Bałchanowski</w:t>
      </w:r>
      <w:r w:rsidRPr="004958C5">
        <w:rPr>
          <w:rFonts w:ascii="Calibri" w:eastAsia="Calibri" w:hAnsi="Calibri" w:cs="Calibri"/>
          <w:sz w:val="22"/>
          <w:szCs w:val="22"/>
          <w:lang w:eastAsia="en-US"/>
        </w:rPr>
        <w:t>- społeczny inspektor pracy</w:t>
      </w: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bookmarkStart w:id="0" w:name="_Hlk68769909"/>
      <w:r w:rsidRPr="004958C5">
        <w:rPr>
          <w:rFonts w:ascii="Calibri" w:hAnsi="Calibri" w:cs="Calibri"/>
          <w:sz w:val="22"/>
          <w:szCs w:val="22"/>
        </w:rPr>
        <w:t>§ 2</w:t>
      </w:r>
      <w:bookmarkEnd w:id="0"/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W przypadku nieobecności lub braku możliwości uczestnictwa w pracach zespołu powypadkowego przez społecznego inspektora pracy, w skład zespołu powypadkowe</w:t>
      </w:r>
      <w:r w:rsidR="009C61D2">
        <w:rPr>
          <w:rFonts w:ascii="Calibri" w:hAnsi="Calibri" w:cs="Calibri"/>
          <w:sz w:val="22"/>
          <w:szCs w:val="22"/>
        </w:rPr>
        <w:t>go</w:t>
      </w:r>
      <w:r w:rsidRPr="004958C5">
        <w:rPr>
          <w:rFonts w:ascii="Calibri" w:hAnsi="Calibri" w:cs="Calibri"/>
          <w:sz w:val="22"/>
          <w:szCs w:val="22"/>
        </w:rPr>
        <w:t xml:space="preserve"> jako członek zespołu, wchodzi przedstawiciel pracowników</w:t>
      </w:r>
      <w:r w:rsidR="009C61D2">
        <w:rPr>
          <w:rFonts w:ascii="Calibri" w:hAnsi="Calibri" w:cs="Calibri"/>
          <w:sz w:val="22"/>
          <w:szCs w:val="22"/>
        </w:rPr>
        <w:t>,</w:t>
      </w:r>
      <w:r w:rsidRPr="004958C5">
        <w:rPr>
          <w:rFonts w:ascii="Calibri" w:hAnsi="Calibri" w:cs="Calibri"/>
          <w:sz w:val="22"/>
          <w:szCs w:val="22"/>
        </w:rPr>
        <w:t xml:space="preserve"> posiadający aktualne zaświadczenie o ukończeniu szkolenia w zakresie bezpieczeństwa i higieny pracy, zgodnie z przepisami dotyczącymi szkolenia w dziedz</w:t>
      </w:r>
      <w:r w:rsidR="009C61D2">
        <w:rPr>
          <w:rFonts w:ascii="Calibri" w:hAnsi="Calibri" w:cs="Calibri"/>
          <w:sz w:val="22"/>
          <w:szCs w:val="22"/>
        </w:rPr>
        <w:t xml:space="preserve">inie </w:t>
      </w:r>
      <w:r w:rsidRPr="004958C5">
        <w:rPr>
          <w:rFonts w:ascii="Calibri" w:hAnsi="Calibri" w:cs="Calibri"/>
          <w:sz w:val="22"/>
          <w:szCs w:val="22"/>
        </w:rPr>
        <w:t>bezpieczeństwa i higieny pracy.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3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Zadania zespołu powypadkowego:</w:t>
      </w:r>
    </w:p>
    <w:p w:rsidR="004958C5" w:rsidRPr="004958C5" w:rsidRDefault="004958C5" w:rsidP="009C61D2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4958C5">
        <w:rPr>
          <w:rFonts w:ascii="Calibri" w:hAnsi="Calibri" w:cs="Calibri"/>
          <w:sz w:val="22"/>
          <w:szCs w:val="22"/>
        </w:rPr>
        <w:t>dokładnie i rzetelne ustalić okoliczności i przyczyny wypadku,</w:t>
      </w:r>
    </w:p>
    <w:p w:rsidR="004958C5" w:rsidRPr="004958C5" w:rsidRDefault="004958C5" w:rsidP="009C61D2">
      <w:pPr>
        <w:pStyle w:val="Normalnywcity"/>
        <w:ind w:firstLine="0"/>
        <w:rPr>
          <w:rFonts w:ascii="Calibri" w:hAnsi="Calibri" w:cs="Calibri"/>
          <w:strike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4958C5">
        <w:rPr>
          <w:rFonts w:ascii="Calibri" w:hAnsi="Calibri" w:cs="Calibri"/>
          <w:sz w:val="22"/>
          <w:szCs w:val="22"/>
        </w:rPr>
        <w:t>dokonać prawnej kwalifikacji wypadku,</w:t>
      </w:r>
    </w:p>
    <w:p w:rsidR="004958C5" w:rsidRPr="004958C5" w:rsidRDefault="004958C5" w:rsidP="009C61D2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4958C5">
        <w:rPr>
          <w:rFonts w:ascii="Calibri" w:hAnsi="Calibri" w:cs="Calibri"/>
          <w:sz w:val="22"/>
          <w:szCs w:val="22"/>
        </w:rPr>
        <w:t xml:space="preserve">sporządzić protokół powypadkowy nie później niż w terminie 14 dni od dnia uzyskania zawiadomienia </w:t>
      </w:r>
      <w:r w:rsidR="00FC3DFC">
        <w:rPr>
          <w:rFonts w:ascii="Calibri" w:hAnsi="Calibri" w:cs="Calibri"/>
          <w:sz w:val="22"/>
          <w:szCs w:val="22"/>
        </w:rPr>
        <w:br/>
      </w:r>
      <w:r w:rsidRPr="004958C5">
        <w:rPr>
          <w:rFonts w:ascii="Calibri" w:hAnsi="Calibri" w:cs="Calibri"/>
          <w:sz w:val="22"/>
          <w:szCs w:val="22"/>
        </w:rPr>
        <w:t xml:space="preserve">o wypadku. </w:t>
      </w:r>
    </w:p>
    <w:p w:rsidR="004958C5" w:rsidRPr="004958C5" w:rsidRDefault="004958C5" w:rsidP="004958C5">
      <w:pPr>
        <w:pStyle w:val="Normalnywcity"/>
        <w:ind w:left="284" w:hanging="284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4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 xml:space="preserve">Pracownik, który uległ wypadkowi przy pracy, jeżeli </w:t>
      </w:r>
      <w:r w:rsidR="009C61D2">
        <w:rPr>
          <w:rFonts w:ascii="Calibri" w:hAnsi="Calibri" w:cs="Calibri"/>
          <w:sz w:val="22"/>
          <w:szCs w:val="22"/>
        </w:rPr>
        <w:t xml:space="preserve">jego stan zdrowia na to pozwala, </w:t>
      </w:r>
      <w:r w:rsidRPr="004958C5">
        <w:rPr>
          <w:rFonts w:ascii="Calibri" w:hAnsi="Calibri" w:cs="Calibri"/>
          <w:sz w:val="22"/>
          <w:szCs w:val="22"/>
        </w:rPr>
        <w:t>powinien niezwłocznie poinformować o wypadku swojego przełożonego oraz zgłosić wypadek na piśmie zgodnie</w:t>
      </w:r>
      <w:r w:rsidR="00FC3DFC">
        <w:rPr>
          <w:rFonts w:ascii="Calibri" w:hAnsi="Calibri" w:cs="Calibri"/>
          <w:sz w:val="22"/>
          <w:szCs w:val="22"/>
        </w:rPr>
        <w:t xml:space="preserve">               </w:t>
      </w:r>
      <w:r w:rsidRPr="004958C5">
        <w:rPr>
          <w:rFonts w:ascii="Calibri" w:hAnsi="Calibri" w:cs="Calibri"/>
          <w:sz w:val="22"/>
          <w:szCs w:val="22"/>
        </w:rPr>
        <w:t xml:space="preserve">z ustalonym wzorem do sekretariatu szkoły. </w:t>
      </w:r>
    </w:p>
    <w:p w:rsidR="004958C5" w:rsidRPr="004958C5" w:rsidRDefault="004958C5" w:rsidP="004958C5">
      <w:pPr>
        <w:pStyle w:val="Normalnywcity"/>
        <w:ind w:left="720"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5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 xml:space="preserve">W sprawach nieuregulowanych niniejszym zarządzeniem w zakresie ustalania okoliczności i przyczyn wypadków stosuje się przepisy zawarte w Rozporządzeniu Rady Ministrów z dnia 1 lipca 2009 r. </w:t>
      </w:r>
      <w:r w:rsidR="009C61D2">
        <w:rPr>
          <w:rFonts w:ascii="Calibri" w:hAnsi="Calibri" w:cs="Calibri"/>
          <w:sz w:val="22"/>
          <w:szCs w:val="22"/>
        </w:rPr>
        <w:t xml:space="preserve">                      </w:t>
      </w:r>
      <w:r w:rsidRPr="004958C5">
        <w:rPr>
          <w:rFonts w:ascii="Calibri" w:hAnsi="Calibri" w:cs="Calibri"/>
          <w:sz w:val="22"/>
          <w:szCs w:val="22"/>
        </w:rPr>
        <w:t>w sprawie ustalania okoliczności i przyczyn wypadków przy pracy (Dz.</w:t>
      </w:r>
      <w:r w:rsidR="009C61D2">
        <w:rPr>
          <w:rFonts w:ascii="Calibri" w:hAnsi="Calibri" w:cs="Calibri"/>
          <w:sz w:val="22"/>
          <w:szCs w:val="22"/>
        </w:rPr>
        <w:t xml:space="preserve"> </w:t>
      </w:r>
      <w:r w:rsidRPr="004958C5">
        <w:rPr>
          <w:rFonts w:ascii="Calibri" w:hAnsi="Calibri" w:cs="Calibri"/>
          <w:sz w:val="22"/>
          <w:szCs w:val="22"/>
        </w:rPr>
        <w:t>U. z 2009 r.</w:t>
      </w:r>
      <w:r w:rsidR="0091418A">
        <w:rPr>
          <w:rFonts w:ascii="Calibri" w:hAnsi="Calibri" w:cs="Calibri"/>
          <w:sz w:val="22"/>
          <w:szCs w:val="22"/>
        </w:rPr>
        <w:t xml:space="preserve"> nr 105</w:t>
      </w:r>
      <w:r w:rsidRPr="004958C5">
        <w:rPr>
          <w:rFonts w:ascii="Calibri" w:hAnsi="Calibri" w:cs="Calibri"/>
          <w:sz w:val="22"/>
          <w:szCs w:val="22"/>
        </w:rPr>
        <w:t xml:space="preserve"> p</w:t>
      </w:r>
      <w:bookmarkStart w:id="1" w:name="_GoBack"/>
      <w:bookmarkEnd w:id="1"/>
      <w:r w:rsidRPr="004958C5">
        <w:rPr>
          <w:rFonts w:ascii="Calibri" w:hAnsi="Calibri" w:cs="Calibri"/>
          <w:sz w:val="22"/>
          <w:szCs w:val="22"/>
        </w:rPr>
        <w:t>oz. 870).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</w:p>
    <w:p w:rsidR="004958C5" w:rsidRPr="004958C5" w:rsidRDefault="004958C5" w:rsidP="004958C5">
      <w:pPr>
        <w:pStyle w:val="Normalnywcity"/>
        <w:ind w:firstLine="0"/>
        <w:jc w:val="center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§ 6</w:t>
      </w:r>
    </w:p>
    <w:p w:rsidR="004958C5" w:rsidRPr="004958C5" w:rsidRDefault="004958C5" w:rsidP="004958C5">
      <w:pPr>
        <w:pStyle w:val="Normalnywcity"/>
        <w:ind w:firstLine="0"/>
        <w:rPr>
          <w:rFonts w:ascii="Calibri" w:hAnsi="Calibri" w:cs="Calibri"/>
          <w:sz w:val="22"/>
          <w:szCs w:val="22"/>
        </w:rPr>
      </w:pPr>
      <w:r w:rsidRPr="004958C5">
        <w:rPr>
          <w:rFonts w:ascii="Calibri" w:hAnsi="Calibri" w:cs="Calibri"/>
          <w:sz w:val="22"/>
          <w:szCs w:val="22"/>
        </w:rPr>
        <w:t>Zarządzenie wchodzi w życie z dniem podpisania.</w:t>
      </w: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9C61D2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sectPr w:rsidR="001913DC" w:rsidRPr="004D3C5F" w:rsidSect="00FC3DFC">
      <w:footerReference w:type="default" r:id="rId7"/>
      <w:footnotePr>
        <w:pos w:val="beneathText"/>
      </w:footnotePr>
      <w:pgSz w:w="11905" w:h="16837"/>
      <w:pgMar w:top="851" w:right="1273" w:bottom="567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174" w:rsidRDefault="00BB5174">
      <w:r>
        <w:separator/>
      </w:r>
    </w:p>
  </w:endnote>
  <w:endnote w:type="continuationSeparator" w:id="0">
    <w:p w:rsidR="00BB5174" w:rsidRDefault="00BB5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CDC" w:rsidRDefault="00371CDC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174" w:rsidRDefault="00BB5174">
      <w:r>
        <w:separator/>
      </w:r>
    </w:p>
  </w:footnote>
  <w:footnote w:type="continuationSeparator" w:id="0">
    <w:p w:rsidR="00BB5174" w:rsidRDefault="00BB51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913DC"/>
    <w:rsid w:val="001C5561"/>
    <w:rsid w:val="00230005"/>
    <w:rsid w:val="002417CA"/>
    <w:rsid w:val="00285844"/>
    <w:rsid w:val="002B076A"/>
    <w:rsid w:val="002E4504"/>
    <w:rsid w:val="00317434"/>
    <w:rsid w:val="003552AE"/>
    <w:rsid w:val="00371CDC"/>
    <w:rsid w:val="003B0FB2"/>
    <w:rsid w:val="0041692D"/>
    <w:rsid w:val="004312F5"/>
    <w:rsid w:val="00440CBB"/>
    <w:rsid w:val="00445187"/>
    <w:rsid w:val="004958C5"/>
    <w:rsid w:val="004B71F9"/>
    <w:rsid w:val="004D1679"/>
    <w:rsid w:val="004D3C5F"/>
    <w:rsid w:val="004D688D"/>
    <w:rsid w:val="004E7034"/>
    <w:rsid w:val="00502651"/>
    <w:rsid w:val="0054628B"/>
    <w:rsid w:val="00564DA1"/>
    <w:rsid w:val="005901E8"/>
    <w:rsid w:val="00595DF8"/>
    <w:rsid w:val="005B4C37"/>
    <w:rsid w:val="005F31EB"/>
    <w:rsid w:val="006073B7"/>
    <w:rsid w:val="006C2483"/>
    <w:rsid w:val="006E3F9D"/>
    <w:rsid w:val="006F1A19"/>
    <w:rsid w:val="00712DC6"/>
    <w:rsid w:val="00735ED5"/>
    <w:rsid w:val="00763E06"/>
    <w:rsid w:val="007719CA"/>
    <w:rsid w:val="00775CA7"/>
    <w:rsid w:val="008208AE"/>
    <w:rsid w:val="0082160D"/>
    <w:rsid w:val="00823264"/>
    <w:rsid w:val="008B54E4"/>
    <w:rsid w:val="008F0068"/>
    <w:rsid w:val="0091418A"/>
    <w:rsid w:val="009269CD"/>
    <w:rsid w:val="009546E4"/>
    <w:rsid w:val="00957D2F"/>
    <w:rsid w:val="00981B67"/>
    <w:rsid w:val="009A17B8"/>
    <w:rsid w:val="009B22D1"/>
    <w:rsid w:val="009C61D2"/>
    <w:rsid w:val="00A1200C"/>
    <w:rsid w:val="00A47DC2"/>
    <w:rsid w:val="00B1133D"/>
    <w:rsid w:val="00B43577"/>
    <w:rsid w:val="00B60AA7"/>
    <w:rsid w:val="00BB5174"/>
    <w:rsid w:val="00BC07CE"/>
    <w:rsid w:val="00BE586B"/>
    <w:rsid w:val="00BF3F90"/>
    <w:rsid w:val="00CB5228"/>
    <w:rsid w:val="00CF3582"/>
    <w:rsid w:val="00D354E0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93132"/>
    <w:rsid w:val="00EC1551"/>
    <w:rsid w:val="00EF293B"/>
    <w:rsid w:val="00F40954"/>
    <w:rsid w:val="00F5529A"/>
    <w:rsid w:val="00F632DD"/>
    <w:rsid w:val="00F74C14"/>
    <w:rsid w:val="00FB198B"/>
    <w:rsid w:val="00FC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B795E"/>
  <w15:chartTrackingRefBased/>
  <w15:docId w15:val="{295EA6A2-CB89-49A5-AC70-987564F4E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customStyle="1" w:styleId="Normalnywcity">
    <w:name w:val="Normalny wcięty"/>
    <w:uiPriority w:val="99"/>
    <w:rsid w:val="004958C5"/>
    <w:pPr>
      <w:ind w:firstLine="425"/>
      <w:jc w:val="both"/>
    </w:pPr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2</cp:revision>
  <cp:lastPrinted>2023-10-11T09:55:00Z</cp:lastPrinted>
  <dcterms:created xsi:type="dcterms:W3CDTF">2024-08-23T07:47:00Z</dcterms:created>
  <dcterms:modified xsi:type="dcterms:W3CDTF">2024-08-23T07:47:00Z</dcterms:modified>
</cp:coreProperties>
</file>