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A3DE17" w14:textId="77777777" w:rsidR="00173D3B" w:rsidRDefault="00C8176D" w:rsidP="00173D3B">
      <w:pPr>
        <w:jc w:val="center"/>
      </w:pPr>
      <w:r>
        <w:t>ZARZĄDZENIE NR 6/2024</w:t>
      </w:r>
    </w:p>
    <w:p w14:paraId="058BD5E0" w14:textId="77777777" w:rsidR="00173D3B" w:rsidRDefault="00173D3B" w:rsidP="00173D3B">
      <w:r>
        <w:tab/>
      </w:r>
      <w:r>
        <w:tab/>
      </w:r>
      <w:r>
        <w:tab/>
        <w:t>DYREKTORA MIEJSKIEGO PRZEDSZKOLA NR 26</w:t>
      </w:r>
    </w:p>
    <w:p w14:paraId="6098AAB8" w14:textId="77777777" w:rsidR="00173D3B" w:rsidRDefault="00173D3B" w:rsidP="00173D3B">
      <w:r>
        <w:t xml:space="preserve">                  </w:t>
      </w:r>
      <w:r>
        <w:tab/>
      </w:r>
      <w:r>
        <w:tab/>
        <w:t>IM. KRASNALA HAŁABAŁY W CZĘSTOCHOWIE</w:t>
      </w:r>
    </w:p>
    <w:p w14:paraId="5BDA4576" w14:textId="77777777" w:rsidR="00173D3B" w:rsidRDefault="00173D3B" w:rsidP="00173D3B">
      <w:r>
        <w:t xml:space="preserve">                </w:t>
      </w:r>
      <w:r>
        <w:tab/>
      </w:r>
      <w:r>
        <w:tab/>
      </w:r>
      <w:r>
        <w:tab/>
      </w:r>
      <w:r w:rsidR="00C8176D">
        <w:t>Z DNIA 16.04.2024</w:t>
      </w:r>
      <w:r>
        <w:t>R</w:t>
      </w:r>
    </w:p>
    <w:p w14:paraId="5FA799EE" w14:textId="77777777" w:rsidR="00173D3B" w:rsidRDefault="00173D3B" w:rsidP="00173D3B"/>
    <w:p w14:paraId="3BC9260A" w14:textId="77777777" w:rsidR="00173D3B" w:rsidRDefault="00173D3B" w:rsidP="00173D3B">
      <w:r>
        <w:t xml:space="preserve"> Zarządzenie wewnętrzne dyrektora Miejskiego Przedszkola nr 26 im. Krasnala </w:t>
      </w:r>
      <w:proofErr w:type="spellStart"/>
      <w:r>
        <w:t>Hałabały</w:t>
      </w:r>
      <w:proofErr w:type="spellEnd"/>
      <w:r>
        <w:t xml:space="preserve"> w Częstochowie </w:t>
      </w:r>
      <w:r w:rsidRPr="004D1FE7">
        <w:t>w sprawie</w:t>
      </w:r>
      <w:r>
        <w:t xml:space="preserve">  </w:t>
      </w:r>
      <w:r w:rsidRPr="00173D3B">
        <w:rPr>
          <w:bCs/>
        </w:rPr>
        <w:t>przydzielania pracownikom odzieży ochronnej oraz ekwiwalentu za pranie i   używanie własnej odzieży i obuwia roboczego</w:t>
      </w:r>
    </w:p>
    <w:p w14:paraId="2EC51AA9" w14:textId="77777777" w:rsidR="00173D3B" w:rsidRDefault="00173D3B" w:rsidP="00173D3B">
      <w:pPr>
        <w:pStyle w:val="Tytu"/>
        <w:jc w:val="left"/>
      </w:pPr>
    </w:p>
    <w:p w14:paraId="5A9C94BE" w14:textId="77777777" w:rsidR="00173D3B" w:rsidRPr="00454233" w:rsidRDefault="00173D3B" w:rsidP="00173D3B"/>
    <w:p w14:paraId="44032493" w14:textId="77777777" w:rsidR="00173D3B" w:rsidRPr="00454233" w:rsidRDefault="00173D3B" w:rsidP="00173D3B">
      <w:r w:rsidRPr="00454233">
        <w:t>Na podstawie:</w:t>
      </w:r>
    </w:p>
    <w:p w14:paraId="479EF64A" w14:textId="77777777" w:rsidR="00173D3B" w:rsidRDefault="00173D3B" w:rsidP="00173D3B">
      <w:r w:rsidRPr="00454233">
        <w:t>A</w:t>
      </w:r>
      <w:r>
        <w:t>rt.237 kodeksu Pracy rozdział IX</w:t>
      </w:r>
    </w:p>
    <w:p w14:paraId="385B5B63" w14:textId="77777777" w:rsidR="00173D3B" w:rsidRDefault="00173D3B" w:rsidP="00173D3B"/>
    <w:p w14:paraId="23CDAB06" w14:textId="77777777" w:rsidR="00173D3B" w:rsidRDefault="00173D3B" w:rsidP="00173D3B"/>
    <w:p w14:paraId="2426D8A7" w14:textId="77777777" w:rsidR="00173D3B" w:rsidRDefault="00173D3B" w:rsidP="00173D3B">
      <w:pPr>
        <w:rPr>
          <w:bCs/>
        </w:rPr>
      </w:pPr>
      <w:r>
        <w:t xml:space="preserve">Wprowadza się w życie </w:t>
      </w:r>
      <w:r w:rsidRPr="00454233">
        <w:t xml:space="preserve"> </w:t>
      </w:r>
      <w:r>
        <w:t xml:space="preserve">regulamin </w:t>
      </w:r>
      <w:r w:rsidRPr="004D1FE7">
        <w:t>w sprawie</w:t>
      </w:r>
      <w:r>
        <w:t xml:space="preserve">  </w:t>
      </w:r>
      <w:r w:rsidRPr="00173D3B">
        <w:rPr>
          <w:bCs/>
        </w:rPr>
        <w:t>przydzielania pracownikom odzieży ochronnej oraz ekwiwalentu za pranie i   używanie własnej odzieży i obuwia roboczego</w:t>
      </w:r>
      <w:r>
        <w:rPr>
          <w:bCs/>
        </w:rPr>
        <w:t>.</w:t>
      </w:r>
    </w:p>
    <w:p w14:paraId="01523F7C" w14:textId="77777777" w:rsidR="00173D3B" w:rsidRDefault="00173D3B" w:rsidP="00173D3B">
      <w:pPr>
        <w:rPr>
          <w:bCs/>
        </w:rPr>
      </w:pPr>
    </w:p>
    <w:p w14:paraId="4B5A3018" w14:textId="77777777" w:rsidR="00173D3B" w:rsidRDefault="00173D3B" w:rsidP="00173D3B">
      <w:pPr>
        <w:rPr>
          <w:bCs/>
        </w:rPr>
      </w:pPr>
    </w:p>
    <w:p w14:paraId="5DF3DD76" w14:textId="77777777" w:rsidR="00173D3B" w:rsidRDefault="00173D3B" w:rsidP="00173D3B">
      <w:pPr>
        <w:rPr>
          <w:bCs/>
        </w:rPr>
      </w:pPr>
    </w:p>
    <w:p w14:paraId="6F83EDE0" w14:textId="77777777" w:rsidR="00173D3B" w:rsidRDefault="00173D3B" w:rsidP="00173D3B">
      <w:pPr>
        <w:rPr>
          <w:bCs/>
        </w:rPr>
      </w:pPr>
    </w:p>
    <w:p w14:paraId="3349ADCD" w14:textId="77777777" w:rsidR="00173D3B" w:rsidRDefault="00173D3B" w:rsidP="00173D3B">
      <w:pPr>
        <w:rPr>
          <w:bCs/>
        </w:rPr>
      </w:pPr>
      <w:r>
        <w:rPr>
          <w:bCs/>
        </w:rPr>
        <w:t>Regulamin wc</w:t>
      </w:r>
      <w:r w:rsidR="00C8176D">
        <w:rPr>
          <w:bCs/>
        </w:rPr>
        <w:t>hodzi w życie z dniem 16.04.2024</w:t>
      </w:r>
      <w:r>
        <w:rPr>
          <w:bCs/>
        </w:rPr>
        <w:t>r.</w:t>
      </w:r>
    </w:p>
    <w:p w14:paraId="2C9D5C07" w14:textId="77777777" w:rsidR="00C8176D" w:rsidRDefault="00C8176D" w:rsidP="00173D3B">
      <w:pPr>
        <w:rPr>
          <w:bCs/>
        </w:rPr>
      </w:pPr>
    </w:p>
    <w:p w14:paraId="2BE0481E" w14:textId="77777777" w:rsidR="00C8176D" w:rsidRDefault="00C8176D" w:rsidP="00173D3B">
      <w:pPr>
        <w:rPr>
          <w:bCs/>
        </w:rPr>
      </w:pPr>
    </w:p>
    <w:p w14:paraId="563B7CFD" w14:textId="77777777" w:rsidR="00C8176D" w:rsidRDefault="00C8176D" w:rsidP="00C8176D">
      <w:pPr>
        <w:ind w:firstLine="5245"/>
      </w:pPr>
      <w:r>
        <w:rPr>
          <w:bCs/>
        </w:rPr>
        <w:t>Dyrektor Lidia Bednarek</w:t>
      </w:r>
    </w:p>
    <w:p w14:paraId="4336EACC" w14:textId="77777777" w:rsidR="00173D3B" w:rsidRDefault="00173D3B" w:rsidP="00173D3B">
      <w:pPr>
        <w:pStyle w:val="Tytu"/>
        <w:jc w:val="left"/>
      </w:pPr>
    </w:p>
    <w:p w14:paraId="2CDA7BBD" w14:textId="77777777" w:rsidR="00173D3B" w:rsidRPr="00454233" w:rsidRDefault="00173D3B" w:rsidP="00173D3B"/>
    <w:p w14:paraId="54C9BD27" w14:textId="77777777" w:rsidR="00173D3B" w:rsidRDefault="00173D3B" w:rsidP="00173D3B"/>
    <w:p w14:paraId="5A6A638C" w14:textId="77777777" w:rsidR="00CE013F" w:rsidRDefault="00CE013F"/>
    <w:sectPr w:rsidR="00CE01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D3B"/>
    <w:rsid w:val="00173D3B"/>
    <w:rsid w:val="002E34F7"/>
    <w:rsid w:val="004755C2"/>
    <w:rsid w:val="00557A35"/>
    <w:rsid w:val="006D7431"/>
    <w:rsid w:val="00C8176D"/>
    <w:rsid w:val="00CC2314"/>
    <w:rsid w:val="00CC697E"/>
    <w:rsid w:val="00CE013F"/>
    <w:rsid w:val="00E90935"/>
    <w:rsid w:val="00F03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C49C1"/>
  <w15:docId w15:val="{3BAA5E3B-68CD-4438-9CAE-D60FE6425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3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173D3B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173D3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Edyta Minkina</cp:lastModifiedBy>
  <cp:revision>2</cp:revision>
  <cp:lastPrinted>2012-12-12T09:13:00Z</cp:lastPrinted>
  <dcterms:created xsi:type="dcterms:W3CDTF">2025-01-30T19:34:00Z</dcterms:created>
  <dcterms:modified xsi:type="dcterms:W3CDTF">2025-01-30T19:34:00Z</dcterms:modified>
</cp:coreProperties>
</file>