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OGŁOSZENIE O NABORZE NA STANOWISKO SPRZĄTACZKI</w:t>
      </w: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Dyrektor Szkoły Podstawowej nr 11 w Częstochowie </w:t>
      </w: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og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łasza nab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ór na stanowisko obs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ługi - sprzątaczka</w:t>
      </w: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w Szkole Podstawowej nr 11 w Częstochowie.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1. Stanowisko pracy: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Sprz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ątaczka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2. Wymagania niezbędne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– konieczne do podj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ęcia pracy na danym stanowisku: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- zdolność do czynności prawnych i korzystanie z pełni praw publicznych,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- niekaralność za umyślne przestępstwo ścigane z oskarżenia publicznego lub za umyślne     przestępstwo skarbowe,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- wykształcenie minimum podstawowe,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- stan zdrowia pozwalający na zatrudnienie na stanowisku,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- nieposzlakowana opinia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      3.  Wymagania dodatkowe - pozwalające na optymalne wykonywanie zadań na danym stanowisku: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1) komunikatywność,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2) dyspozycyjność, sumienność dokładność, odpowiedzialność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3) umiejętność pracy w zespole.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4) brak przeciwwskazań do pracy ze środkami czyszczącymi (oświadczenie),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4. Zadania wykonywane na stanowisku: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3"/>
        </w:numPr>
        <w:spacing w:before="0" w:after="0" w:line="276"/>
        <w:ind w:right="0" w:left="720" w:hanging="36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      Bieżące utrzymanie czystości i porządku na terenie Szkoły.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5"/>
        </w:numPr>
        <w:spacing w:before="0" w:after="0" w:line="276"/>
        <w:ind w:right="0" w:left="720" w:hanging="36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  Utrzymanie  bieżącej czystości sanitariat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ów.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7"/>
        </w:numPr>
        <w:spacing w:before="0" w:after="0" w:line="276"/>
        <w:ind w:right="0" w:left="720" w:hanging="36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   Sprz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ątanie i mycie pomieszczeń po remontach.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9"/>
        </w:numPr>
        <w:spacing w:before="0" w:after="0" w:line="276"/>
        <w:ind w:right="0" w:left="720" w:hanging="36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Realizowanie innych zadań zleconych.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5. Warunki pracy: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Pełny wymiar czasu pracy.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6. Wymagane dokumenty: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list motywacyjny,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życiorys (CV),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kwestionariusz osobowy osoby ubiegającej się o zatrudnienie,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kopia dokumentu poświadczającego wykształcenie,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oświadczenie kandydata, że posiada pełną zdolność do czynności prawnych oraz korzysta z pełni praw publicznych,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oświadczenia kandydata o tym, że nie był skazany prawomocnym wyrokiem sądu za umyślne przestępstwo ścigane z oskarżenia publicznego lub umyślne przestępstwo skarbowe,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oświadczenie kandydata o stanie zdrowia pozwalającym na zatrudnienie na określonym stanowisku,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oświadczenie  kandydata o następującej treści: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„Wyra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żam zgodę na przetwarzanie moich danych osobowych w celu rekrutacji zgodnie z art. 6 ust. 1 lit. a Rozporządzenia Parlamentu Europejskiego i Rady (UE) 2016/679 z dnia 27 kwietnia 2016 r. w sprawie ochrony os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ób fizycznych w zwi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ązku z przetwarzaniem danych osobowych i w sprawie swobodnego przepływu takich danych oraz uchylenia dyrektywy 95/46/WE (og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ólne rozporz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ądzenie o ochronie danych)”.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8. Wymagane dokumenty aplikacyjne należy składać: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osobiście w Sekretariacie Szkoły Podstawowej nr 11 w Częstochowie, ul. Festynowa 24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, lub poczt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ą na w. w. adres szkoły (decyduje data stempla pocztowego), w kopertach z oznaczeniem nadawcy z dopiskiem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„dotyczy naboru na sprz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ątaczkę w Szkole Podstawowej nr 11” w terminie do dnia 7 marca 2025 roku do godz. 15.00.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Dokumenty aplikacyjne, kt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óre wp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łyną do szkoły po wyżej określonym terminie nie będą rozpatrywane.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  <w:t xml:space="preserve">Informacje o wyniku naboru będą umieszczane w Biuletynie Informacji Publicznej.</w:t>
      </w: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3">
    <w:abstractNumId w:val="18"/>
  </w:num>
  <w:num w:numId="5">
    <w:abstractNumId w:val="12"/>
  </w:num>
  <w:num w:numId="7">
    <w:abstractNumId w:val="6"/>
  </w:num>
  <w:num w:numId="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