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360" w:after="80"/>
        <w:rPr>
          <w:rFonts w:ascii="Arial" w:hAnsi="Arial" w:eastAsia="Times New Roman" w:cs="Arial"/>
          <w:b/>
          <w:color w:val="auto"/>
          <w:sz w:val="48"/>
          <w:szCs w:val="48"/>
          <w:lang w:eastAsia="pl-PL"/>
        </w:rPr>
      </w:pPr>
      <w:r>
        <w:rPr>
          <w:rFonts w:eastAsia="Times New Roman" w:cs="Arial" w:ascii="Arial" w:hAnsi="Arial"/>
          <w:b/>
          <w:color w:val="auto"/>
          <w:sz w:val="48"/>
          <w:szCs w:val="48"/>
          <w:lang w:eastAsia="pl-PL"/>
        </w:rPr>
        <w:t>Tekst do odczytu maszynowego</w:t>
      </w:r>
    </w:p>
    <w:p>
      <w:pPr>
        <w:pStyle w:val="Heading2"/>
        <w:spacing w:lineRule="auto" w:line="360"/>
        <w:rPr>
          <w:rFonts w:ascii="Arial" w:hAnsi="Arial" w:eastAsia="Times New Roman" w:cs="Arial"/>
          <w:b/>
          <w:color w:themeColor="text1" w:val="000000"/>
          <w:sz w:val="28"/>
          <w:szCs w:val="28"/>
          <w:lang w:eastAsia="pl-PL"/>
        </w:rPr>
      </w:pPr>
      <w:r>
        <w:rPr>
          <w:rFonts w:eastAsia="Times New Roman" w:cs="Arial" w:ascii="Arial" w:hAnsi="Arial"/>
          <w:b/>
          <w:color w:themeColor="text1" w:val="000000"/>
          <w:sz w:val="28"/>
          <w:szCs w:val="28"/>
          <w:lang w:eastAsia="pl-PL"/>
        </w:rPr>
        <w:t>Miejskie Przedszkole nr 14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360" w:before="160" w:after="80"/>
        <w:ind w:hanging="0" w:left="0"/>
        <w:outlineLvl w:val="1"/>
        <w:rPr>
          <w:rFonts w:ascii="Arial" w:hAnsi="Arial" w:eastAsia="" w:cs="Arial" w:eastAsiaTheme="majorEastAsia"/>
          <w:b/>
          <w:bCs/>
          <w:color w:themeColor="accent1" w:themeShade="bf" w:val="2F5496"/>
          <w:kern w:val="0"/>
          <w:sz w:val="28"/>
          <w:szCs w:val="28"/>
          <w14:ligatures w14:val="none"/>
        </w:rPr>
      </w:pPr>
      <w:r>
        <w:rPr>
          <w:rFonts w:eastAsia="" w:cs="Arial" w:ascii="Arial" w:hAnsi="Arial" w:eastAsiaTheme="majorEastAsia"/>
          <w:b/>
          <w:bCs/>
          <w:kern w:val="0"/>
          <w:sz w:val="28"/>
          <w:szCs w:val="28"/>
          <w14:ligatures w14:val="none"/>
        </w:rPr>
        <w:t>Działalność</w:t>
      </w:r>
      <w:r>
        <w:rPr>
          <w:rFonts w:eastAsia="" w:cs="Arial" w:ascii="Arial" w:hAnsi="Arial" w:eastAsiaTheme="majorEastAsia"/>
          <w:b/>
          <w:bCs/>
          <w:color w:themeColor="accent1" w:themeShade="bf" w:val="2F5496"/>
          <w:kern w:val="0"/>
          <w:sz w:val="28"/>
          <w:szCs w:val="28"/>
          <w14:ligatures w14:val="none"/>
        </w:rPr>
        <w:t xml:space="preserve"> 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Przedszkole jest miejscem, gdzie bawią się i uczą dzieci. 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Przedszkole obejmuje opieką i edukacją dzieci w wieku od 3 do 6 lat.</w:t>
      </w:r>
    </w:p>
    <w:p>
      <w:pPr>
        <w:pStyle w:val="Heading2"/>
        <w:spacing w:lineRule="auto" w:line="276"/>
        <w:rPr>
          <w:rFonts w:ascii="Arial" w:hAnsi="Arial" w:cs="Arial"/>
          <w:color w:val="auto"/>
          <w:sz w:val="28"/>
          <w:szCs w:val="28"/>
        </w:rPr>
      </w:pPr>
      <w:r>
        <w:rPr>
          <w:rFonts w:cs="Arial" w:ascii="Arial" w:hAnsi="Arial"/>
          <w:color w:val="auto"/>
          <w:sz w:val="28"/>
          <w:szCs w:val="28"/>
        </w:rPr>
        <w:t>Dzieci podzielone są na 4 grupy.</w:t>
      </w:r>
    </w:p>
    <w:p>
      <w:pPr>
        <w:pStyle w:val="Heading2"/>
        <w:spacing w:lineRule="auto" w:line="276"/>
        <w:rPr>
          <w:rFonts w:ascii="Arial" w:hAnsi="Arial" w:cs="Arial"/>
          <w:color w:val="auto"/>
          <w:sz w:val="28"/>
          <w:szCs w:val="28"/>
        </w:rPr>
      </w:pPr>
      <w:r>
        <w:rPr>
          <w:rFonts w:cs="Arial" w:ascii="Arial" w:hAnsi="Arial"/>
          <w:color w:val="auto"/>
          <w:sz w:val="28"/>
          <w:szCs w:val="28"/>
        </w:rPr>
        <w:t>W przedszkolu odbywają się zajęcia dodatkowe: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Religia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Rytmika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Język angielski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Zajęcia logopedyczne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Zajęcia z pedagogiem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Zajęcia z terapeutą pedagogicznym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Zajęcia z gimnastyki korekcyjnej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Zabawy badawcze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Zajęcia sportowe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360" w:before="160" w:after="80"/>
        <w:ind w:hanging="0" w:left="0"/>
        <w:outlineLvl w:val="1"/>
        <w:rPr>
          <w:b/>
          <w:bCs/>
        </w:rPr>
      </w:pPr>
      <w:r>
        <w:rPr>
          <w:rFonts w:eastAsia="" w:cs="Arial" w:ascii="Arial" w:hAnsi="Arial" w:eastAsiaTheme="majorEastAsia"/>
          <w:b/>
          <w:bCs/>
          <w:kern w:val="0"/>
          <w:sz w:val="28"/>
          <w:szCs w:val="28"/>
          <w14:ligatures w14:val="none"/>
        </w:rPr>
        <w:t>Organizacja Przedszkola: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Dyrektorem Przedszkola jest Pani Ewa Gregorczyk.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W przedszkolu pracują również nauczyciele, pomoc nauczyciela, woźne, kucharka, pomoc kucharki, intendent, referent oraz dozorca.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Przedszkole jest czynne od poniedziałku do piątku w godzinach od 6:30 do 16:30.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kern w:val="0"/>
          <w:sz w:val="28"/>
          <w:szCs w:val="28"/>
          <w:lang w:eastAsia="pl-PL"/>
          <w14:ligatures w14:val="none"/>
        </w:rPr>
      </w:pPr>
      <w:r>
        <w:rPr>
          <w:rFonts w:eastAsia="Times New Roman" w:cs="Arial" w:ascii="Arial" w:hAnsi="Arial"/>
          <w:kern w:val="0"/>
          <w:sz w:val="28"/>
          <w:szCs w:val="28"/>
          <w:lang w:eastAsia="pl-PL"/>
          <w14:ligatures w14:val="none"/>
        </w:rPr>
        <w:t>Placówka znajduje się przy ul. Baczyńskiego 11 w Częstochowie w piętrowym budynku. Do wejścia prowadzi zamykana furtka. Teren jest ogrodzony.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kern w:val="0"/>
          <w:sz w:val="28"/>
          <w:szCs w:val="28"/>
          <w:lang w:eastAsia="pl-PL"/>
          <w14:ligatures w14:val="none"/>
        </w:rPr>
      </w:pPr>
      <w:r>
        <w:rPr>
          <w:rFonts w:eastAsia="Times New Roman" w:cs="Arial" w:ascii="Arial" w:hAnsi="Arial"/>
          <w:kern w:val="0"/>
          <w:sz w:val="28"/>
          <w:szCs w:val="28"/>
          <w:lang w:eastAsia="pl-PL"/>
          <w14:ligatures w14:val="none"/>
        </w:rPr>
        <w:t xml:space="preserve">Z lewej strony jest podjazd dla matki z wózkiem, z prawej schody. Schody są wyposażone w poręcz. </w:t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kern w:val="0"/>
          <w:sz w:val="28"/>
          <w:szCs w:val="28"/>
          <w:lang w:eastAsia="pl-PL"/>
          <w14:ligatures w14:val="none"/>
        </w:rPr>
      </w:pPr>
      <w:r>
        <w:rPr>
          <w:rFonts w:eastAsia="Times New Roman" w:cs="Arial" w:ascii="Arial" w:hAnsi="Arial"/>
          <w:kern w:val="0"/>
          <w:sz w:val="28"/>
          <w:szCs w:val="28"/>
          <w:lang w:eastAsia="pl-PL"/>
          <w14:ligatures w14:val="none"/>
        </w:rPr>
        <w:t>Istnieje możliwość wejścia z psem asystującym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Budynek Przedszkola nie jest dostosowany do potrzeb osób z</w:t>
      </w:r>
      <w:r>
        <w:rPr>
          <w:rFonts w:cs="Arial" w:ascii="Arial" w:hAnsi="Arial"/>
          <w:sz w:val="28"/>
          <w:szCs w:val="28"/>
        </w:rPr>
        <w:t xml:space="preserve"> niepełnosprawnościami</w:t>
      </w: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.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 xml:space="preserve">Przy przedszkolu jest </w:t>
      </w: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jedno</w:t>
      </w: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 xml:space="preserve"> miejsce parkingowe dla osób z </w:t>
      </w:r>
      <w:r>
        <w:rPr>
          <w:rFonts w:cs="Arial" w:ascii="Arial" w:hAnsi="Arial"/>
          <w:sz w:val="28"/>
          <w:szCs w:val="28"/>
        </w:rPr>
        <w:t>niepełnosprawnościami.</w:t>
      </w: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br/>
      </w:r>
      <w:r>
        <w:rPr>
          <w:rFonts w:eastAsia="" w:cs="Arial" w:ascii="Arial" w:hAnsi="Arial" w:eastAsiaTheme="majorEastAsia"/>
          <w:b/>
          <w:bCs/>
          <w:kern w:val="0"/>
          <w:sz w:val="28"/>
          <w:szCs w:val="28"/>
          <w14:ligatures w14:val="none"/>
        </w:rPr>
        <w:t>Kontakt: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Jeśli chcesz się skontaktować z naszym przedszkolem możesz: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napisać pismo i wysłać je na adres: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Miejskie Przedszkole nr 14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ul. Baczyńskiego 11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bookmarkStart w:id="0" w:name="_GoBack"/>
      <w:bookmarkEnd w:id="0"/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42-224 Częstochowa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możesz wysłać e-mail na adres: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hyperlink r:id="rId2">
        <w:r>
          <w:rPr>
            <w:rStyle w:val="Hyperlink"/>
            <w:sz w:val="28"/>
            <w:szCs w:val="28"/>
          </w:rPr>
          <w:t>mp14@edukacja.czestochowa.pl</w:t>
        </w:r>
      </w:hyperlink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 w:before="0" w:after="16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>
        <w:rPr>
          <w:rFonts w:cs="Arial" w:ascii="Arial" w:hAnsi="Arial"/>
          <w:kern w:val="0"/>
          <w:sz w:val="28"/>
          <w:szCs w:val="28"/>
          <w14:ligatures w14:val="none"/>
        </w:rPr>
        <w:t>napisać pismo i wysłać za pomocą platformy e-PUAP.</w:t>
      </w:r>
    </w:p>
    <w:p>
      <w:pPr>
        <w:pStyle w:val="Normal"/>
        <w:spacing w:lineRule="auto" w:line="360" w:before="0" w:after="16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>
        <w:rPr>
          <w:rFonts w:cs="Arial" w:ascii="Arial" w:hAnsi="Arial"/>
          <w:kern w:val="0"/>
          <w:sz w:val="28"/>
          <w:szCs w:val="28"/>
          <w14:ligatures w14:val="none"/>
        </w:rPr>
        <w:t>e-PUAP to Elektroniczna Platforma Usług Administracji Publicznej, trzeba mieć dostęp do internetu i założone konto.</w:t>
      </w:r>
    </w:p>
    <w:p>
      <w:pPr>
        <w:pStyle w:val="Normal"/>
        <w:spacing w:lineRule="auto" w:line="360" w:before="0" w:after="16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>
        <w:rPr>
          <w:rFonts w:cs="Arial" w:ascii="Arial" w:hAnsi="Arial"/>
          <w:kern w:val="0"/>
          <w:sz w:val="28"/>
          <w:szCs w:val="28"/>
          <w14:ligatures w14:val="none"/>
        </w:rPr>
        <w:t>Po zalogowaniu należy wyszukać podmiot Miejskie Przedszkole 14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 xml:space="preserve">możesz zadzwonić sam lub przy pomocy innej osoby na numer telefonu: 34-362-23-50 </w:t>
      </w:r>
    </w:p>
    <w:p>
      <w:pPr>
        <w:pStyle w:val="Normal"/>
        <w:spacing w:lineRule="auto" w:line="360" w:before="0" w:after="140"/>
        <w:textAlignment w:val="baseline"/>
        <w:rPr>
          <w:rFonts w:ascii="Arial" w:hAnsi="Arial" w:eastAsia="Noto Serif CJK SC" w:cs="Arial"/>
          <w:sz w:val="28"/>
          <w:szCs w:val="28"/>
          <w:lang w:eastAsia="zh-CN" w:bidi="hi-IN"/>
          <w14:ligatures w14:val="none"/>
        </w:rPr>
      </w:pPr>
      <w:r>
        <w:rPr>
          <w:rFonts w:eastAsia="Noto Serif CJK SC" w:cs="Arial" w:ascii="Arial" w:hAnsi="Arial"/>
          <w:sz w:val="28"/>
          <w:szCs w:val="28"/>
          <w:lang w:eastAsia="zh-CN" w:bidi="hi-IN"/>
          <w14:ligatures w14:val="none"/>
        </w:rPr>
        <w:t>możesz przyjść do przedszkola od poniedziałku do piątku, w godzinach 8:00-15:00.</w:t>
      </w:r>
    </w:p>
    <w:p>
      <w:pPr>
        <w:pStyle w:val="Normal"/>
        <w:spacing w:lineRule="auto" w:line="360" w:before="0" w:after="240"/>
        <w:rPr>
          <w:rFonts w:ascii="Arial" w:hAnsi="Arial" w:cs="Arial"/>
          <w:sz w:val="28"/>
          <w:szCs w:val="28"/>
        </w:rPr>
      </w:pPr>
      <w:r>
        <w:rPr>
          <w:rFonts w:eastAsia="Times New Roman" w:cs="Arial" w:ascii="Arial" w:hAnsi="Arial"/>
          <w:i/>
          <w:color w:val="000000"/>
          <w:sz w:val="28"/>
          <w:szCs w:val="28"/>
          <w:lang w:eastAsia="ar-SA"/>
        </w:rPr>
        <w:t>S</w:t>
      </w:r>
      <w:r>
        <w:rPr>
          <w:rFonts w:eastAsia="Times New Roman" w:cs="Arial" w:ascii="Arial" w:hAnsi="Arial"/>
          <w:sz w:val="28"/>
          <w:szCs w:val="28"/>
          <w:lang w:eastAsia="ar-SA"/>
        </w:rPr>
        <w:t>zczegółowe informacje dot. dostępności architektonicznej budynku przedszkola zawarte są w Deklaracji Dostępności na BIP.</w:t>
      </w:r>
    </w:p>
    <w:p>
      <w:pPr>
        <w:pStyle w:val="Normal"/>
        <w:spacing w:lineRule="auto" w:line="360" w:before="0" w:after="160"/>
        <w:rPr>
          <w:rFonts w:ascii="Arial" w:hAnsi="Arial" w:eastAsia="Times New Roman" w:cs="Arial"/>
          <w:sz w:val="28"/>
          <w:szCs w:val="28"/>
          <w:lang w:eastAsia="ar-SA"/>
        </w:rPr>
      </w:pPr>
      <w:r>
        <w:rPr>
          <w:rStyle w:val="Hyperlink"/>
          <w:rFonts w:cs="Arial" w:ascii="Arial" w:hAnsi="Arial"/>
          <w:color w:val="auto"/>
          <w:sz w:val="28"/>
          <w:szCs w:val="28"/>
          <w:u w:val="none"/>
        </w:rPr>
        <w:t>Wszystkie informacje o przedszkolu są dostępne na stronie BIP.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9a53f6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9a53f6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9a53f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9a53f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9a53f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9a53f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9a53f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9a53f6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9a53f6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9a53f6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qFormat/>
    <w:rsid w:val="009a53f6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9a53f6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9a53f6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9a53f6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9a53f6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9a53f6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9a53f6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9a53f6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9a53f6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9a53f6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9a53f6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9a53f6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9a53f6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9a53f6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9a53f6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ea0ac7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next w:val="Normal"/>
    <w:link w:val="TytuZnak"/>
    <w:uiPriority w:val="10"/>
    <w:qFormat/>
    <w:rsid w:val="009a53f6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9a53f6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9a53f6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9a53f6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9a5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Textbody" w:customStyle="1">
    <w:name w:val="Text body"/>
    <w:basedOn w:val="Normal"/>
    <w:qFormat/>
    <w:rsid w:val="00ed3acd"/>
    <w:pPr>
      <w:spacing w:lineRule="auto" w:line="276" w:before="0" w:after="140"/>
      <w:textAlignment w:val="baseline"/>
    </w:pPr>
    <w:rPr>
      <w:rFonts w:ascii="Liberation Serif" w:hAnsi="Liberation Serif" w:eastAsia="Noto Serif CJK SC" w:cs="FreeSans"/>
      <w:sz w:val="24"/>
      <w:szCs w:val="24"/>
      <w:lang w:eastAsia="zh-CN" w:bidi="hi-IN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p14@edukacja.czestochowa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LibreOffice/24.2.2.2$Windows_X86_64 LibreOffice_project/d56cc158d8a96260b836f100ef4b4ef25d6f1a01</Application>
  <AppVersion>15.0000</AppVersion>
  <Pages>3</Pages>
  <Words>271</Words>
  <Characters>1716</Characters>
  <CharactersWithSpaces>1953</CharactersWithSpaces>
  <Paragraphs>39</Paragraphs>
  <Company>MP14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2025-03-18T13:26:00Z</dcterms:created>
  <dc:creator>Maria  Opala</dc:creator>
  <dc:description/>
  <dc:language>pl-PL</dc:language>
  <cp:lastModifiedBy/>
  <dcterms:modified xsi:type="dcterms:W3CDTF">2025-03-18T16:30:42Z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