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1753EB" w14:textId="77777777" w:rsidR="0021086B" w:rsidRPr="0021086B" w:rsidRDefault="0021086B" w:rsidP="00BE3D62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1086B">
        <w:rPr>
          <w:rFonts w:ascii="Arial" w:hAnsi="Arial" w:cs="Arial"/>
          <w:b/>
          <w:sz w:val="24"/>
          <w:szCs w:val="24"/>
        </w:rPr>
        <w:t>ZARZĄDZENIE NR 4/2024</w:t>
      </w:r>
    </w:p>
    <w:p w14:paraId="48FB5C7A" w14:textId="77777777" w:rsidR="0021086B" w:rsidRPr="0021086B" w:rsidRDefault="0021086B" w:rsidP="00BE3D62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1086B">
        <w:rPr>
          <w:rFonts w:ascii="Arial" w:hAnsi="Arial" w:cs="Arial"/>
          <w:b/>
          <w:sz w:val="24"/>
          <w:szCs w:val="24"/>
        </w:rPr>
        <w:t>DYREKTORA MIEJSKIEGO PRZEDSZKOLA NR 4</w:t>
      </w:r>
    </w:p>
    <w:p w14:paraId="6E1782C5" w14:textId="77777777" w:rsidR="0021086B" w:rsidRPr="0021086B" w:rsidRDefault="0021086B" w:rsidP="00BE3D62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1086B">
        <w:rPr>
          <w:rFonts w:ascii="Arial" w:hAnsi="Arial" w:cs="Arial"/>
          <w:b/>
          <w:sz w:val="24"/>
          <w:szCs w:val="24"/>
        </w:rPr>
        <w:t>IM. JANA BRZECHWY W CZĘSTOCHOWIE</w:t>
      </w:r>
    </w:p>
    <w:p w14:paraId="1700A03A" w14:textId="77777777" w:rsidR="0021086B" w:rsidRPr="0021086B" w:rsidRDefault="0021086B" w:rsidP="00BE3D62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1086B">
        <w:rPr>
          <w:rFonts w:ascii="Arial" w:hAnsi="Arial" w:cs="Arial"/>
          <w:b/>
          <w:sz w:val="24"/>
          <w:szCs w:val="24"/>
        </w:rPr>
        <w:t>Z DNIA 19.02.2024R.</w:t>
      </w:r>
    </w:p>
    <w:p w14:paraId="0E0F90D6" w14:textId="77777777" w:rsidR="0021086B" w:rsidRPr="0021086B" w:rsidRDefault="0021086B" w:rsidP="00BE3D62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21086B">
        <w:rPr>
          <w:rFonts w:ascii="Arial" w:hAnsi="Arial" w:cs="Arial"/>
          <w:b/>
          <w:sz w:val="24"/>
          <w:szCs w:val="24"/>
        </w:rPr>
        <w:t xml:space="preserve">W sprawie: ustalenia wysokości dodatków motywacyjnych i wychowawczych, funkcyjnych dla nauczycieli od 01.03.2024r. do 31.08.2024r. </w:t>
      </w:r>
    </w:p>
    <w:p w14:paraId="06342B53" w14:textId="77777777" w:rsidR="0021086B" w:rsidRPr="0021086B" w:rsidRDefault="0021086B" w:rsidP="00BE3D62">
      <w:pPr>
        <w:spacing w:line="276" w:lineRule="auto"/>
        <w:rPr>
          <w:rFonts w:ascii="Arial" w:hAnsi="Arial" w:cs="Arial"/>
          <w:sz w:val="24"/>
          <w:szCs w:val="24"/>
        </w:rPr>
      </w:pPr>
      <w:r w:rsidRPr="0021086B">
        <w:rPr>
          <w:rFonts w:ascii="Arial" w:hAnsi="Arial" w:cs="Arial"/>
          <w:sz w:val="24"/>
          <w:szCs w:val="24"/>
        </w:rPr>
        <w:t>Na podstawie: Uchwały 150/XV/2015 z dnia 24 września 2015r. w sprawie zmiany uchwały</w:t>
      </w:r>
    </w:p>
    <w:p w14:paraId="1A6ED0DE" w14:textId="77777777" w:rsidR="0021086B" w:rsidRPr="0021086B" w:rsidRDefault="0021086B" w:rsidP="00BE3D62">
      <w:pPr>
        <w:spacing w:line="276" w:lineRule="auto"/>
        <w:rPr>
          <w:rFonts w:ascii="Arial" w:hAnsi="Arial" w:cs="Arial"/>
          <w:sz w:val="24"/>
          <w:szCs w:val="24"/>
        </w:rPr>
      </w:pPr>
      <w:r w:rsidRPr="0021086B">
        <w:rPr>
          <w:rFonts w:ascii="Arial" w:hAnsi="Arial" w:cs="Arial"/>
          <w:sz w:val="24"/>
          <w:szCs w:val="24"/>
        </w:rPr>
        <w:t>nr 604/LII/2009 Rady Miasta Częstochowy z dnia 10 grudnia 2009r. w sprawie wysokości</w:t>
      </w:r>
    </w:p>
    <w:p w14:paraId="284F9397" w14:textId="77777777" w:rsidR="0021086B" w:rsidRPr="0021086B" w:rsidRDefault="0021086B" w:rsidP="00BE3D62">
      <w:pPr>
        <w:spacing w:line="276" w:lineRule="auto"/>
        <w:rPr>
          <w:rFonts w:ascii="Arial" w:hAnsi="Arial" w:cs="Arial"/>
          <w:sz w:val="24"/>
          <w:szCs w:val="24"/>
        </w:rPr>
      </w:pPr>
      <w:r w:rsidRPr="0021086B">
        <w:rPr>
          <w:rFonts w:ascii="Arial" w:hAnsi="Arial" w:cs="Arial"/>
          <w:sz w:val="24"/>
          <w:szCs w:val="24"/>
        </w:rPr>
        <w:t>oraz szczegółowych warunków przyznawania dodatków: motywacyjnego, funkcyjnego, za</w:t>
      </w:r>
    </w:p>
    <w:p w14:paraId="0FDDD183" w14:textId="77777777" w:rsidR="0021086B" w:rsidRPr="0021086B" w:rsidRDefault="0021086B" w:rsidP="00BE3D62">
      <w:pPr>
        <w:spacing w:line="276" w:lineRule="auto"/>
        <w:rPr>
          <w:rFonts w:ascii="Arial" w:hAnsi="Arial" w:cs="Arial"/>
          <w:sz w:val="24"/>
          <w:szCs w:val="24"/>
        </w:rPr>
      </w:pPr>
      <w:r w:rsidRPr="0021086B">
        <w:rPr>
          <w:rFonts w:ascii="Arial" w:hAnsi="Arial" w:cs="Arial"/>
          <w:sz w:val="24"/>
          <w:szCs w:val="24"/>
        </w:rPr>
        <w:t>wysługę lat i warunki pracy oraz obliczania i wypłacania wynagrodzenia za godziny</w:t>
      </w:r>
    </w:p>
    <w:p w14:paraId="4BBB5745" w14:textId="77777777" w:rsidR="0021086B" w:rsidRPr="0021086B" w:rsidRDefault="0021086B" w:rsidP="00BE3D62">
      <w:pPr>
        <w:spacing w:line="276" w:lineRule="auto"/>
        <w:rPr>
          <w:rFonts w:ascii="Arial" w:hAnsi="Arial" w:cs="Arial"/>
          <w:sz w:val="24"/>
          <w:szCs w:val="24"/>
        </w:rPr>
      </w:pPr>
      <w:r w:rsidRPr="0021086B">
        <w:rPr>
          <w:rFonts w:ascii="Arial" w:hAnsi="Arial" w:cs="Arial"/>
          <w:sz w:val="24"/>
          <w:szCs w:val="24"/>
        </w:rPr>
        <w:t>ponadwymiarowe i godziny doraźnych zastępstw, a także wysokości innych składników</w:t>
      </w:r>
    </w:p>
    <w:p w14:paraId="6D0FD33F" w14:textId="77777777" w:rsidR="0021086B" w:rsidRPr="0021086B" w:rsidRDefault="0021086B" w:rsidP="00BE3D62">
      <w:pPr>
        <w:spacing w:line="276" w:lineRule="auto"/>
        <w:rPr>
          <w:rFonts w:ascii="Arial" w:hAnsi="Arial" w:cs="Arial"/>
          <w:sz w:val="24"/>
          <w:szCs w:val="24"/>
        </w:rPr>
      </w:pPr>
      <w:r w:rsidRPr="0021086B">
        <w:rPr>
          <w:rFonts w:ascii="Arial" w:hAnsi="Arial" w:cs="Arial"/>
          <w:sz w:val="24"/>
          <w:szCs w:val="24"/>
        </w:rPr>
        <w:t>wynagrodzenia dla nauczycieli szkół prowadzonych przez miasto Częstochowa ze zmianami,</w:t>
      </w:r>
    </w:p>
    <w:p w14:paraId="13280848" w14:textId="77777777" w:rsidR="0021086B" w:rsidRPr="0021086B" w:rsidRDefault="0021086B" w:rsidP="00BE3D62">
      <w:pPr>
        <w:spacing w:line="276" w:lineRule="auto"/>
        <w:rPr>
          <w:rFonts w:ascii="Arial" w:hAnsi="Arial" w:cs="Arial"/>
          <w:sz w:val="24"/>
          <w:szCs w:val="24"/>
        </w:rPr>
      </w:pPr>
      <w:r w:rsidRPr="0021086B">
        <w:rPr>
          <w:rFonts w:ascii="Arial" w:hAnsi="Arial" w:cs="Arial"/>
          <w:sz w:val="24"/>
          <w:szCs w:val="24"/>
        </w:rPr>
        <w:t>przyznanie dodatku motywacyjnego odbywa się wyłącznie w ramach środków finansowych</w:t>
      </w:r>
    </w:p>
    <w:p w14:paraId="01D27752" w14:textId="77777777" w:rsidR="0021086B" w:rsidRPr="0021086B" w:rsidRDefault="0021086B" w:rsidP="00BE3D62">
      <w:pPr>
        <w:spacing w:line="276" w:lineRule="auto"/>
        <w:rPr>
          <w:rFonts w:ascii="Arial" w:hAnsi="Arial" w:cs="Arial"/>
          <w:sz w:val="24"/>
          <w:szCs w:val="24"/>
        </w:rPr>
      </w:pPr>
      <w:r w:rsidRPr="0021086B">
        <w:rPr>
          <w:rFonts w:ascii="Arial" w:hAnsi="Arial" w:cs="Arial"/>
          <w:sz w:val="24"/>
          <w:szCs w:val="24"/>
        </w:rPr>
        <w:t>wyodrębnionych na ten cel w planie finansowym szkoły.</w:t>
      </w:r>
    </w:p>
    <w:p w14:paraId="02382B02" w14:textId="77777777" w:rsidR="0021086B" w:rsidRPr="0021086B" w:rsidRDefault="0021086B" w:rsidP="00BE3D62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1086B">
        <w:rPr>
          <w:rFonts w:ascii="Arial" w:hAnsi="Arial" w:cs="Arial"/>
          <w:b/>
          <w:bCs/>
          <w:sz w:val="24"/>
          <w:szCs w:val="24"/>
        </w:rPr>
        <w:t>Ustalam:</w:t>
      </w:r>
    </w:p>
    <w:p w14:paraId="3FD69145" w14:textId="77777777" w:rsidR="0021086B" w:rsidRPr="0021086B" w:rsidRDefault="0021086B" w:rsidP="00BE3D62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1086B">
        <w:rPr>
          <w:rFonts w:ascii="Arial" w:hAnsi="Arial" w:cs="Arial"/>
          <w:b/>
          <w:bCs/>
          <w:sz w:val="24"/>
          <w:szCs w:val="24"/>
        </w:rPr>
        <w:t>§ 1</w:t>
      </w:r>
    </w:p>
    <w:p w14:paraId="258FCE9E" w14:textId="77777777" w:rsidR="0021086B" w:rsidRPr="0021086B" w:rsidRDefault="0021086B" w:rsidP="00BE3D62">
      <w:pPr>
        <w:spacing w:line="276" w:lineRule="auto"/>
        <w:rPr>
          <w:rFonts w:ascii="Arial" w:hAnsi="Arial" w:cs="Arial"/>
          <w:sz w:val="24"/>
          <w:szCs w:val="24"/>
        </w:rPr>
      </w:pPr>
      <w:r w:rsidRPr="0021086B">
        <w:rPr>
          <w:rFonts w:ascii="Arial" w:hAnsi="Arial" w:cs="Arial"/>
          <w:sz w:val="24"/>
          <w:szCs w:val="24"/>
        </w:rPr>
        <w:t>Dodatki motywacyjne i funkcyjne: za wychowawstwo, opiekuna stażu, kierowniczy</w:t>
      </w:r>
    </w:p>
    <w:p w14:paraId="18F64B55" w14:textId="77777777" w:rsidR="0021086B" w:rsidRPr="0021086B" w:rsidRDefault="0021086B" w:rsidP="00BE3D62">
      <w:pPr>
        <w:spacing w:line="276" w:lineRule="auto"/>
        <w:rPr>
          <w:rFonts w:ascii="Arial" w:hAnsi="Arial" w:cs="Arial"/>
          <w:sz w:val="24"/>
          <w:szCs w:val="24"/>
        </w:rPr>
      </w:pPr>
      <w:r w:rsidRPr="0021086B">
        <w:rPr>
          <w:rFonts w:ascii="Arial" w:hAnsi="Arial" w:cs="Arial"/>
          <w:sz w:val="24"/>
          <w:szCs w:val="24"/>
        </w:rPr>
        <w:t>od dnia 01.03.2024r. do 31.08.2024r.</w:t>
      </w:r>
    </w:p>
    <w:p w14:paraId="3BB4BDBE" w14:textId="77777777" w:rsidR="0021086B" w:rsidRPr="0021086B" w:rsidRDefault="0021086B" w:rsidP="00BE3D62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1086B">
        <w:rPr>
          <w:rFonts w:ascii="Arial" w:hAnsi="Arial" w:cs="Arial"/>
          <w:b/>
          <w:bCs/>
          <w:sz w:val="24"/>
          <w:szCs w:val="24"/>
        </w:rPr>
        <w:t>§ 2</w:t>
      </w:r>
    </w:p>
    <w:p w14:paraId="1FDFEEE7" w14:textId="77777777" w:rsidR="0021086B" w:rsidRPr="0021086B" w:rsidRDefault="0021086B" w:rsidP="00BE3D62">
      <w:pPr>
        <w:spacing w:line="276" w:lineRule="auto"/>
        <w:rPr>
          <w:rFonts w:ascii="Arial" w:hAnsi="Arial" w:cs="Arial"/>
          <w:sz w:val="24"/>
          <w:szCs w:val="24"/>
        </w:rPr>
      </w:pPr>
      <w:r w:rsidRPr="0021086B">
        <w:rPr>
          <w:rFonts w:ascii="Arial" w:hAnsi="Arial" w:cs="Arial"/>
          <w:sz w:val="24"/>
          <w:szCs w:val="24"/>
        </w:rPr>
        <w:t>Stawka dodatku motywacyjnego dla nauczycieli w okresie od 01.03.2024r. do 31.08.2024r .</w:t>
      </w:r>
    </w:p>
    <w:p w14:paraId="6CDCD554" w14:textId="77777777" w:rsidR="0021086B" w:rsidRPr="0021086B" w:rsidRDefault="0021086B" w:rsidP="00BE3D62">
      <w:pPr>
        <w:spacing w:line="276" w:lineRule="auto"/>
        <w:rPr>
          <w:rFonts w:ascii="Arial" w:hAnsi="Arial" w:cs="Arial"/>
          <w:sz w:val="24"/>
          <w:szCs w:val="24"/>
        </w:rPr>
      </w:pPr>
      <w:r w:rsidRPr="0021086B">
        <w:rPr>
          <w:rFonts w:ascii="Arial" w:hAnsi="Arial" w:cs="Arial"/>
          <w:sz w:val="24"/>
          <w:szCs w:val="24"/>
        </w:rPr>
        <w:t>będzie wynosić:</w:t>
      </w:r>
    </w:p>
    <w:p w14:paraId="6EF0E74E" w14:textId="77777777" w:rsidR="0021086B" w:rsidRPr="0021086B" w:rsidRDefault="0021086B" w:rsidP="00BE3D62">
      <w:pPr>
        <w:spacing w:line="276" w:lineRule="auto"/>
        <w:rPr>
          <w:rFonts w:ascii="Arial" w:hAnsi="Arial" w:cs="Arial"/>
          <w:sz w:val="24"/>
          <w:szCs w:val="24"/>
        </w:rPr>
      </w:pPr>
      <w:r w:rsidRPr="0021086B">
        <w:rPr>
          <w:rFonts w:ascii="Arial" w:hAnsi="Arial" w:cs="Arial"/>
          <w:sz w:val="24"/>
          <w:szCs w:val="24"/>
        </w:rPr>
        <w:t>- minimalna 318,52zł (8% kwoty bazowej),</w:t>
      </w:r>
    </w:p>
    <w:p w14:paraId="2AE69BD7" w14:textId="77777777" w:rsidR="0021086B" w:rsidRPr="0021086B" w:rsidRDefault="0021086B" w:rsidP="00BE3D62">
      <w:pPr>
        <w:spacing w:line="276" w:lineRule="auto"/>
        <w:rPr>
          <w:rFonts w:ascii="Arial" w:hAnsi="Arial" w:cs="Arial"/>
          <w:sz w:val="24"/>
          <w:szCs w:val="24"/>
        </w:rPr>
      </w:pPr>
      <w:r w:rsidRPr="0021086B">
        <w:rPr>
          <w:rFonts w:ascii="Arial" w:hAnsi="Arial" w:cs="Arial"/>
          <w:sz w:val="24"/>
          <w:szCs w:val="24"/>
        </w:rPr>
        <w:t>- maksymalna 3 663,03zł (92% kwoty bazowej).</w:t>
      </w:r>
    </w:p>
    <w:p w14:paraId="6BF54E5C" w14:textId="77777777" w:rsidR="0021086B" w:rsidRPr="0021086B" w:rsidRDefault="0021086B" w:rsidP="00BE3D62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1086B">
        <w:rPr>
          <w:rFonts w:ascii="Arial" w:hAnsi="Arial" w:cs="Arial"/>
          <w:b/>
          <w:bCs/>
          <w:sz w:val="24"/>
          <w:szCs w:val="24"/>
        </w:rPr>
        <w:t>§ 3</w:t>
      </w:r>
    </w:p>
    <w:p w14:paraId="3CCC15A9" w14:textId="77777777" w:rsidR="0021086B" w:rsidRPr="0021086B" w:rsidRDefault="0021086B" w:rsidP="00BE3D62">
      <w:pPr>
        <w:spacing w:line="276" w:lineRule="auto"/>
        <w:rPr>
          <w:rFonts w:ascii="Arial" w:hAnsi="Arial" w:cs="Arial"/>
          <w:sz w:val="24"/>
          <w:szCs w:val="24"/>
        </w:rPr>
      </w:pPr>
      <w:r w:rsidRPr="0021086B">
        <w:rPr>
          <w:rFonts w:ascii="Arial" w:hAnsi="Arial" w:cs="Arial"/>
          <w:sz w:val="24"/>
          <w:szCs w:val="24"/>
        </w:rPr>
        <w:lastRenderedPageBreak/>
        <w:t>Dodatki motywacyjne i funkcyjne: za wychowawstwo, mentora i dodatek kierowniczy, należy naliczyć i wypłacić w terminie wypłaty wynagrodzenia.</w:t>
      </w:r>
    </w:p>
    <w:p w14:paraId="7C67C025" w14:textId="77777777" w:rsidR="0021086B" w:rsidRPr="0021086B" w:rsidRDefault="0021086B" w:rsidP="00BE3D62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1086B">
        <w:rPr>
          <w:rFonts w:ascii="Arial" w:hAnsi="Arial" w:cs="Arial"/>
          <w:b/>
          <w:bCs/>
          <w:sz w:val="24"/>
          <w:szCs w:val="24"/>
        </w:rPr>
        <w:t>§ 4</w:t>
      </w:r>
    </w:p>
    <w:p w14:paraId="33433DC8" w14:textId="77777777" w:rsidR="0021086B" w:rsidRDefault="0021086B" w:rsidP="00BE3D62">
      <w:pPr>
        <w:spacing w:line="276" w:lineRule="auto"/>
        <w:rPr>
          <w:rFonts w:ascii="Arial" w:hAnsi="Arial" w:cs="Arial"/>
          <w:sz w:val="24"/>
          <w:szCs w:val="24"/>
        </w:rPr>
      </w:pPr>
      <w:r w:rsidRPr="0021086B">
        <w:rPr>
          <w:rFonts w:ascii="Arial" w:hAnsi="Arial" w:cs="Arial"/>
          <w:sz w:val="24"/>
          <w:szCs w:val="24"/>
        </w:rPr>
        <w:t>Zarządzenie wchodzi w życie z dniem podpisania.</w:t>
      </w:r>
    </w:p>
    <w:p w14:paraId="7C7C8D55" w14:textId="77777777" w:rsidR="00BE3D62" w:rsidRPr="0021086B" w:rsidRDefault="00BE3D62" w:rsidP="00BE3D62">
      <w:pPr>
        <w:spacing w:line="276" w:lineRule="auto"/>
        <w:rPr>
          <w:rFonts w:ascii="Arial" w:hAnsi="Arial" w:cs="Arial"/>
          <w:sz w:val="24"/>
          <w:szCs w:val="24"/>
        </w:rPr>
      </w:pPr>
    </w:p>
    <w:p w14:paraId="35A602B0" w14:textId="77777777" w:rsidR="0021086B" w:rsidRPr="0021086B" w:rsidRDefault="0021086B" w:rsidP="00BE3D62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21086B">
        <w:rPr>
          <w:rFonts w:ascii="Arial" w:hAnsi="Arial" w:cs="Arial"/>
          <w:sz w:val="24"/>
          <w:szCs w:val="24"/>
        </w:rPr>
        <w:t xml:space="preserve">                                             (-) Kamila </w:t>
      </w:r>
      <w:proofErr w:type="spellStart"/>
      <w:r w:rsidRPr="0021086B">
        <w:rPr>
          <w:rFonts w:ascii="Arial" w:hAnsi="Arial" w:cs="Arial"/>
          <w:sz w:val="24"/>
          <w:szCs w:val="24"/>
        </w:rPr>
        <w:t>Pilis</w:t>
      </w:r>
      <w:proofErr w:type="spellEnd"/>
    </w:p>
    <w:p w14:paraId="3CC1FC65" w14:textId="77777777" w:rsidR="0021086B" w:rsidRPr="0021086B" w:rsidRDefault="0021086B" w:rsidP="00BE3D62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21086B">
        <w:rPr>
          <w:rFonts w:ascii="Arial" w:hAnsi="Arial" w:cs="Arial"/>
          <w:sz w:val="24"/>
          <w:szCs w:val="24"/>
        </w:rPr>
        <w:t xml:space="preserve">                                              Dyrektor Miejskiego Przedszkola nr 4</w:t>
      </w:r>
    </w:p>
    <w:p w14:paraId="5E3D6886" w14:textId="4A22D67A" w:rsidR="00174E04" w:rsidRPr="0021086B" w:rsidRDefault="0021086B" w:rsidP="00BE3D62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21086B">
        <w:rPr>
          <w:rFonts w:ascii="Arial" w:hAnsi="Arial" w:cs="Arial"/>
          <w:sz w:val="24"/>
          <w:szCs w:val="24"/>
        </w:rPr>
        <w:t xml:space="preserve">                                           im. Jana Brzechwy w Częstochowie</w:t>
      </w:r>
    </w:p>
    <w:sectPr w:rsidR="00174E04" w:rsidRPr="002108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86B"/>
    <w:rsid w:val="00174E04"/>
    <w:rsid w:val="0021086B"/>
    <w:rsid w:val="00836EA8"/>
    <w:rsid w:val="00947DF5"/>
    <w:rsid w:val="00BE3D62"/>
    <w:rsid w:val="00D31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03645"/>
  <w15:chartTrackingRefBased/>
  <w15:docId w15:val="{3ACB8E6C-C572-4B1E-942C-5BDAD271E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086B"/>
    <w:pPr>
      <w:spacing w:line="25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1086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1086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1086B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1086B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1086B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1086B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1086B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1086B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1086B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108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108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108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1086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1086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1086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1086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1086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1086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108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2108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1086B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2108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1086B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21086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1086B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21086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108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1086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1086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419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232</Words>
  <Characters>1395</Characters>
  <Application>Microsoft Office Word</Application>
  <DocSecurity>0</DocSecurity>
  <Lines>11</Lines>
  <Paragraphs>3</Paragraphs>
  <ScaleCrop>false</ScaleCrop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MP4</dc:creator>
  <cp:keywords/>
  <dc:description/>
  <cp:lastModifiedBy>MP4</cp:lastModifiedBy>
  <cp:revision>2</cp:revision>
  <dcterms:created xsi:type="dcterms:W3CDTF">2025-04-23T04:20:00Z</dcterms:created>
  <dcterms:modified xsi:type="dcterms:W3CDTF">2025-04-24T04:26:00Z</dcterms:modified>
</cp:coreProperties>
</file>