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4F007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  <w:b/>
        </w:rPr>
      </w:pPr>
      <w:r w:rsidRPr="003247EB">
        <w:rPr>
          <w:rFonts w:ascii="Arial" w:hAnsi="Arial" w:cs="Arial"/>
          <w:b/>
        </w:rPr>
        <w:t xml:space="preserve">ZARZĄDZENIE NR  6/2022 </w:t>
      </w:r>
    </w:p>
    <w:p w14:paraId="44C9157C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  <w:b/>
        </w:rPr>
      </w:pPr>
      <w:r w:rsidRPr="003247EB">
        <w:rPr>
          <w:rFonts w:ascii="Arial" w:hAnsi="Arial" w:cs="Arial"/>
          <w:b/>
        </w:rPr>
        <w:t>DYREKTORA MIEJSKIEGO PRZEDSZKOLA NR 4</w:t>
      </w:r>
    </w:p>
    <w:p w14:paraId="714A00D3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  <w:b/>
        </w:rPr>
      </w:pPr>
      <w:r w:rsidRPr="003247EB">
        <w:rPr>
          <w:rFonts w:ascii="Arial" w:hAnsi="Arial" w:cs="Arial"/>
          <w:b/>
        </w:rPr>
        <w:t xml:space="preserve"> IM. JANA BRZECHWY WCZĘSTOCHOWIE</w:t>
      </w:r>
    </w:p>
    <w:p w14:paraId="3F0E8322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  <w:b/>
        </w:rPr>
      </w:pPr>
      <w:r w:rsidRPr="003247EB">
        <w:rPr>
          <w:rFonts w:ascii="Arial" w:hAnsi="Arial" w:cs="Arial"/>
          <w:b/>
        </w:rPr>
        <w:t>Z DNIA 15 KWIETNIA 2022R</w:t>
      </w:r>
    </w:p>
    <w:p w14:paraId="2AC97928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  <w:b/>
        </w:rPr>
      </w:pPr>
    </w:p>
    <w:p w14:paraId="5A0CECBE" w14:textId="186CE90B" w:rsidR="003247EB" w:rsidRPr="003247EB" w:rsidRDefault="003247EB" w:rsidP="003247EB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</w:rPr>
      </w:pPr>
      <w:r w:rsidRPr="003247EB">
        <w:rPr>
          <w:rFonts w:ascii="Arial" w:hAnsi="Arial" w:cs="Arial"/>
          <w:b/>
          <w:bCs/>
        </w:rPr>
        <w:t xml:space="preserve">W sprawie: </w:t>
      </w:r>
      <w:r w:rsidRPr="003247EB">
        <w:rPr>
          <w:rFonts w:ascii="Arial" w:hAnsi="Arial" w:cs="Arial"/>
          <w:b/>
          <w:bCs/>
          <w:color w:val="000000"/>
        </w:rPr>
        <w:t>obowiązywania trzeciego stopnia alarmowego CRP (CHARLIE–CRP) oraz drugiego stopnia alarmowego BRAVO</w:t>
      </w:r>
    </w:p>
    <w:p w14:paraId="3CE3262A" w14:textId="77777777" w:rsidR="003247EB" w:rsidRPr="003247EB" w:rsidRDefault="003247EB" w:rsidP="003247E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u w:val="single"/>
        </w:rPr>
      </w:pPr>
    </w:p>
    <w:p w14:paraId="713BFDBC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</w:rPr>
      </w:pPr>
      <w:r w:rsidRPr="003247EB">
        <w:rPr>
          <w:rFonts w:ascii="Arial" w:hAnsi="Arial" w:cs="Arial"/>
        </w:rPr>
        <w:t xml:space="preserve">na podstawie: </w:t>
      </w:r>
    </w:p>
    <w:p w14:paraId="25820564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</w:rPr>
      </w:pPr>
    </w:p>
    <w:p w14:paraId="08159CFB" w14:textId="77777777" w:rsidR="003247EB" w:rsidRPr="003247EB" w:rsidRDefault="003247EB" w:rsidP="003247EB">
      <w:pPr>
        <w:spacing w:line="276" w:lineRule="auto"/>
        <w:jc w:val="both"/>
        <w:rPr>
          <w:rFonts w:ascii="Arial" w:hAnsi="Arial" w:cs="Arial"/>
          <w:color w:val="000000"/>
        </w:rPr>
      </w:pPr>
      <w:r w:rsidRPr="003247EB">
        <w:rPr>
          <w:rFonts w:ascii="Arial" w:hAnsi="Arial" w:cs="Arial"/>
          <w:color w:val="000000"/>
        </w:rPr>
        <w:t xml:space="preserve">pkt. 2 </w:t>
      </w:r>
      <w:proofErr w:type="spellStart"/>
      <w:r w:rsidRPr="003247EB">
        <w:rPr>
          <w:rFonts w:ascii="Arial" w:hAnsi="Arial" w:cs="Arial"/>
          <w:color w:val="000000"/>
        </w:rPr>
        <w:t>ppkt</w:t>
      </w:r>
      <w:proofErr w:type="spellEnd"/>
      <w:r w:rsidRPr="003247EB">
        <w:rPr>
          <w:rFonts w:ascii="Arial" w:hAnsi="Arial" w:cs="Arial"/>
          <w:color w:val="000000"/>
        </w:rPr>
        <w:t>. 8 załącznika do rozporządzenia Prezesa Rady Ministrów z dnia 25 lipca 2016 r. w sprawie zakresu przedsięwzięć wykonywanych w poszczególnych stopniach alarmowych i stopniach alarmowych CRP (Dz. U. 2016, poz. 1101 ze zm.)</w:t>
      </w:r>
    </w:p>
    <w:p w14:paraId="4033FFE2" w14:textId="77777777" w:rsidR="003247EB" w:rsidRPr="003247EB" w:rsidRDefault="003247EB" w:rsidP="003247EB">
      <w:pPr>
        <w:spacing w:line="276" w:lineRule="auto"/>
        <w:jc w:val="both"/>
        <w:rPr>
          <w:rFonts w:ascii="Arial" w:hAnsi="Arial" w:cs="Arial"/>
        </w:rPr>
      </w:pPr>
    </w:p>
    <w:p w14:paraId="6DB1AB9E" w14:textId="2534FDF3" w:rsidR="003247EB" w:rsidRPr="003247EB" w:rsidRDefault="003247EB" w:rsidP="003247EB">
      <w:pPr>
        <w:spacing w:line="276" w:lineRule="auto"/>
        <w:jc w:val="center"/>
        <w:rPr>
          <w:rFonts w:ascii="Arial" w:hAnsi="Arial" w:cs="Arial"/>
        </w:rPr>
      </w:pPr>
      <w:r w:rsidRPr="003247EB">
        <w:rPr>
          <w:rFonts w:ascii="Arial" w:hAnsi="Arial" w:cs="Arial"/>
          <w:b/>
        </w:rPr>
        <w:t>zarządzam, co następuje</w:t>
      </w:r>
      <w:r w:rsidRPr="003247EB">
        <w:rPr>
          <w:rFonts w:ascii="Arial" w:hAnsi="Arial" w:cs="Arial"/>
        </w:rPr>
        <w:t>:</w:t>
      </w:r>
    </w:p>
    <w:p w14:paraId="5411C09C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8171662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</w:rPr>
      </w:pPr>
      <w:r w:rsidRPr="003247EB">
        <w:rPr>
          <w:rFonts w:ascii="Arial" w:hAnsi="Arial" w:cs="Arial"/>
          <w:b/>
          <w:bCs/>
        </w:rPr>
        <w:t>§</w:t>
      </w:r>
      <w:r w:rsidRPr="003247EB">
        <w:rPr>
          <w:rFonts w:ascii="Arial" w:hAnsi="Arial" w:cs="Arial"/>
        </w:rPr>
        <w:t xml:space="preserve">  1 </w:t>
      </w:r>
    </w:p>
    <w:p w14:paraId="38C29527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</w:rPr>
      </w:pPr>
    </w:p>
    <w:p w14:paraId="1BE0D40F" w14:textId="77777777" w:rsidR="003247EB" w:rsidRPr="003247EB" w:rsidRDefault="003247EB" w:rsidP="003247EB">
      <w:pPr>
        <w:spacing w:line="276" w:lineRule="auto"/>
        <w:jc w:val="both"/>
        <w:rPr>
          <w:rFonts w:ascii="Arial" w:hAnsi="Arial" w:cs="Arial"/>
        </w:rPr>
      </w:pPr>
      <w:r w:rsidRPr="003247EB">
        <w:rPr>
          <w:rFonts w:ascii="Arial" w:hAnsi="Arial" w:cs="Arial"/>
        </w:rPr>
        <w:t>Wprowadzam zakaz wstępu do przedszkola osobom postronnym.</w:t>
      </w:r>
    </w:p>
    <w:p w14:paraId="1B340397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</w:rPr>
      </w:pPr>
    </w:p>
    <w:p w14:paraId="357A7DEA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  <w:b/>
          <w:bCs/>
        </w:rPr>
      </w:pPr>
      <w:r w:rsidRPr="003247EB">
        <w:rPr>
          <w:rFonts w:ascii="Arial" w:hAnsi="Arial" w:cs="Arial"/>
          <w:b/>
          <w:bCs/>
        </w:rPr>
        <w:t>§ 2</w:t>
      </w:r>
    </w:p>
    <w:p w14:paraId="373D4D7B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</w:rPr>
      </w:pPr>
    </w:p>
    <w:p w14:paraId="45D2287F" w14:textId="77777777" w:rsidR="003247EB" w:rsidRPr="003247EB" w:rsidRDefault="003247EB" w:rsidP="003247EB">
      <w:pPr>
        <w:spacing w:line="276" w:lineRule="auto"/>
        <w:jc w:val="both"/>
        <w:rPr>
          <w:rFonts w:ascii="Arial" w:hAnsi="Arial" w:cs="Arial"/>
        </w:rPr>
      </w:pPr>
      <w:r w:rsidRPr="003247EB">
        <w:rPr>
          <w:rFonts w:ascii="Arial" w:hAnsi="Arial" w:cs="Arial"/>
        </w:rPr>
        <w:t>Zakaz obowiązuje do dnia 30 kwietnia 2022r.</w:t>
      </w:r>
    </w:p>
    <w:p w14:paraId="2A686E8C" w14:textId="77777777" w:rsidR="003247EB" w:rsidRPr="003247EB" w:rsidRDefault="003247EB" w:rsidP="003247EB">
      <w:pPr>
        <w:pStyle w:val="Akapitzlist"/>
        <w:spacing w:line="276" w:lineRule="auto"/>
        <w:rPr>
          <w:rFonts w:ascii="Arial" w:hAnsi="Arial" w:cs="Arial"/>
        </w:rPr>
      </w:pPr>
    </w:p>
    <w:p w14:paraId="0365C59B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  <w:b/>
          <w:bCs/>
        </w:rPr>
      </w:pPr>
      <w:r w:rsidRPr="003247EB">
        <w:rPr>
          <w:rFonts w:ascii="Arial" w:hAnsi="Arial" w:cs="Arial"/>
          <w:b/>
          <w:bCs/>
        </w:rPr>
        <w:t>§3</w:t>
      </w:r>
    </w:p>
    <w:p w14:paraId="725A8F7E" w14:textId="77777777" w:rsidR="003247EB" w:rsidRPr="003247EB" w:rsidRDefault="003247EB" w:rsidP="003247EB">
      <w:pPr>
        <w:spacing w:line="276" w:lineRule="auto"/>
        <w:jc w:val="center"/>
        <w:rPr>
          <w:rFonts w:ascii="Arial" w:hAnsi="Arial" w:cs="Arial"/>
        </w:rPr>
      </w:pPr>
    </w:p>
    <w:p w14:paraId="173FB9DB" w14:textId="77777777" w:rsidR="003247EB" w:rsidRPr="003247EB" w:rsidRDefault="003247EB" w:rsidP="003247EB">
      <w:pPr>
        <w:spacing w:line="276" w:lineRule="auto"/>
        <w:rPr>
          <w:rFonts w:ascii="Arial" w:hAnsi="Arial" w:cs="Arial"/>
        </w:rPr>
      </w:pPr>
    </w:p>
    <w:p w14:paraId="02C9BB63" w14:textId="77777777" w:rsidR="003247EB" w:rsidRPr="003247EB" w:rsidRDefault="003247EB" w:rsidP="003247EB">
      <w:pPr>
        <w:spacing w:line="276" w:lineRule="auto"/>
        <w:rPr>
          <w:rFonts w:ascii="Arial" w:hAnsi="Arial" w:cs="Arial"/>
        </w:rPr>
      </w:pPr>
      <w:r w:rsidRPr="003247EB">
        <w:rPr>
          <w:rFonts w:ascii="Arial" w:hAnsi="Arial" w:cs="Arial"/>
        </w:rPr>
        <w:t>Zarządzenie wchodzi z dniem podpisania.</w:t>
      </w:r>
    </w:p>
    <w:p w14:paraId="10267A9E" w14:textId="77777777" w:rsidR="003247EB" w:rsidRPr="003247EB" w:rsidRDefault="003247EB" w:rsidP="003247EB">
      <w:pPr>
        <w:spacing w:line="276" w:lineRule="auto"/>
        <w:rPr>
          <w:rFonts w:ascii="Arial" w:hAnsi="Arial" w:cs="Arial"/>
        </w:rPr>
      </w:pPr>
    </w:p>
    <w:p w14:paraId="2F3AB4FA" w14:textId="59ADC93B" w:rsidR="003247EB" w:rsidRPr="003247EB" w:rsidRDefault="003247EB" w:rsidP="003247EB">
      <w:pPr>
        <w:spacing w:line="276" w:lineRule="auto"/>
        <w:rPr>
          <w:rFonts w:ascii="Arial" w:hAnsi="Arial" w:cs="Arial"/>
        </w:rPr>
      </w:pPr>
    </w:p>
    <w:p w14:paraId="7A3DA06D" w14:textId="0DD203A8" w:rsidR="003247EB" w:rsidRPr="003247EB" w:rsidRDefault="003247EB" w:rsidP="003247EB">
      <w:pPr>
        <w:spacing w:line="276" w:lineRule="auto"/>
        <w:rPr>
          <w:rFonts w:ascii="Arial" w:hAnsi="Arial" w:cs="Arial"/>
        </w:rPr>
      </w:pPr>
      <w:r w:rsidRPr="003247EB">
        <w:rPr>
          <w:rFonts w:ascii="Arial" w:hAnsi="Arial" w:cs="Arial"/>
        </w:rPr>
        <w:tab/>
      </w:r>
      <w:r w:rsidRPr="003247EB">
        <w:rPr>
          <w:rFonts w:ascii="Arial" w:hAnsi="Arial" w:cs="Arial"/>
        </w:rPr>
        <w:tab/>
      </w:r>
      <w:r w:rsidRPr="003247EB">
        <w:rPr>
          <w:rFonts w:ascii="Arial" w:hAnsi="Arial" w:cs="Arial"/>
        </w:rPr>
        <w:tab/>
      </w:r>
      <w:r w:rsidRPr="003247EB">
        <w:rPr>
          <w:rFonts w:ascii="Arial" w:hAnsi="Arial" w:cs="Arial"/>
        </w:rPr>
        <w:tab/>
      </w:r>
      <w:r w:rsidRPr="003247EB">
        <w:rPr>
          <w:rFonts w:ascii="Arial" w:hAnsi="Arial" w:cs="Arial"/>
        </w:rPr>
        <w:tab/>
      </w:r>
      <w:r w:rsidRPr="003247EB">
        <w:rPr>
          <w:rFonts w:ascii="Arial" w:hAnsi="Arial" w:cs="Arial"/>
        </w:rPr>
        <w:tab/>
      </w:r>
      <w:r w:rsidRPr="003247EB">
        <w:rPr>
          <w:rFonts w:ascii="Arial" w:hAnsi="Arial" w:cs="Arial"/>
        </w:rPr>
        <w:tab/>
      </w:r>
      <w:r w:rsidRPr="003247EB">
        <w:rPr>
          <w:rFonts w:ascii="Arial" w:hAnsi="Arial" w:cs="Arial"/>
        </w:rPr>
        <w:tab/>
      </w:r>
    </w:p>
    <w:p w14:paraId="16EDF16F" w14:textId="77777777" w:rsidR="003247EB" w:rsidRPr="003247EB" w:rsidRDefault="003247EB" w:rsidP="003247EB">
      <w:pPr>
        <w:widowControl w:val="0"/>
        <w:suppressAutoHyphens/>
        <w:spacing w:line="276" w:lineRule="auto"/>
        <w:jc w:val="center"/>
        <w:rPr>
          <w:rFonts w:ascii="Arial" w:eastAsia="Lucida Sans Unicode" w:hAnsi="Arial" w:cs="Arial"/>
          <w:kern w:val="2"/>
          <w:lang w:eastAsia="en-US"/>
        </w:rPr>
      </w:pPr>
    </w:p>
    <w:p w14:paraId="4153F515" w14:textId="77777777" w:rsidR="003247EB" w:rsidRPr="003247EB" w:rsidRDefault="003247EB" w:rsidP="003247EB">
      <w:pPr>
        <w:widowControl w:val="0"/>
        <w:suppressAutoHyphens/>
        <w:spacing w:line="276" w:lineRule="auto"/>
        <w:rPr>
          <w:rFonts w:ascii="Arial" w:eastAsia="Lucida Sans Unicode" w:hAnsi="Arial" w:cs="Arial"/>
          <w:kern w:val="2"/>
          <w:lang w:eastAsia="en-US"/>
        </w:rPr>
      </w:pPr>
      <w:r w:rsidRPr="003247EB">
        <w:rPr>
          <w:rFonts w:ascii="Arial" w:eastAsia="Lucida Sans Unicode" w:hAnsi="Arial" w:cs="Arial"/>
          <w:kern w:val="2"/>
          <w:lang w:eastAsia="en-US"/>
        </w:rPr>
        <w:tab/>
      </w:r>
      <w:r w:rsidRPr="003247EB">
        <w:rPr>
          <w:rFonts w:ascii="Arial" w:eastAsia="Lucida Sans Unicode" w:hAnsi="Arial" w:cs="Arial"/>
          <w:kern w:val="2"/>
          <w:lang w:eastAsia="en-US"/>
        </w:rPr>
        <w:tab/>
      </w:r>
      <w:r w:rsidRPr="003247EB">
        <w:rPr>
          <w:rFonts w:ascii="Arial" w:eastAsia="Lucida Sans Unicode" w:hAnsi="Arial" w:cs="Arial"/>
          <w:kern w:val="2"/>
          <w:lang w:eastAsia="en-US"/>
        </w:rPr>
        <w:tab/>
      </w:r>
      <w:r w:rsidRPr="003247EB">
        <w:rPr>
          <w:rFonts w:ascii="Arial" w:eastAsia="Lucida Sans Unicode" w:hAnsi="Arial" w:cs="Arial"/>
          <w:kern w:val="2"/>
          <w:lang w:eastAsia="en-US"/>
        </w:rPr>
        <w:tab/>
      </w:r>
      <w:r w:rsidRPr="003247EB">
        <w:rPr>
          <w:rFonts w:ascii="Arial" w:eastAsia="Lucida Sans Unicode" w:hAnsi="Arial" w:cs="Arial"/>
          <w:kern w:val="2"/>
          <w:lang w:eastAsia="en-US"/>
        </w:rPr>
        <w:tab/>
      </w:r>
      <w:r w:rsidRPr="003247EB">
        <w:rPr>
          <w:rFonts w:ascii="Arial" w:eastAsia="Lucida Sans Unicode" w:hAnsi="Arial" w:cs="Arial"/>
          <w:kern w:val="2"/>
          <w:lang w:eastAsia="en-US"/>
        </w:rPr>
        <w:tab/>
      </w:r>
      <w:r w:rsidRPr="003247EB">
        <w:rPr>
          <w:rFonts w:ascii="Arial" w:eastAsia="Lucida Sans Unicode" w:hAnsi="Arial" w:cs="Arial"/>
          <w:kern w:val="2"/>
          <w:lang w:eastAsia="en-US"/>
        </w:rPr>
        <w:tab/>
        <w:t xml:space="preserve">          (-) Kamila </w:t>
      </w:r>
      <w:proofErr w:type="spellStart"/>
      <w:r w:rsidRPr="003247EB">
        <w:rPr>
          <w:rFonts w:ascii="Arial" w:eastAsia="Lucida Sans Unicode" w:hAnsi="Arial" w:cs="Arial"/>
          <w:kern w:val="2"/>
          <w:lang w:eastAsia="en-US"/>
        </w:rPr>
        <w:t>Pilis</w:t>
      </w:r>
      <w:proofErr w:type="spellEnd"/>
    </w:p>
    <w:p w14:paraId="4CEE0497" w14:textId="77777777" w:rsidR="003247EB" w:rsidRPr="003247EB" w:rsidRDefault="003247EB" w:rsidP="003247EB">
      <w:pPr>
        <w:widowControl w:val="0"/>
        <w:suppressAutoHyphens/>
        <w:spacing w:line="276" w:lineRule="auto"/>
        <w:rPr>
          <w:rFonts w:ascii="Arial" w:eastAsia="Lucida Sans Unicode" w:hAnsi="Arial" w:cs="Arial"/>
          <w:kern w:val="2"/>
          <w:lang w:eastAsia="en-US"/>
        </w:rPr>
      </w:pPr>
      <w:r w:rsidRPr="003247EB">
        <w:rPr>
          <w:rFonts w:ascii="Arial" w:eastAsia="Lucida Sans Unicode" w:hAnsi="Arial" w:cs="Arial"/>
          <w:kern w:val="2"/>
          <w:lang w:eastAsia="en-US"/>
        </w:rPr>
        <w:t xml:space="preserve">                                                                    Dyrektor Miejskiego Przedszkola Nr 4 </w:t>
      </w:r>
    </w:p>
    <w:p w14:paraId="6232E627" w14:textId="77777777" w:rsidR="003247EB" w:rsidRPr="003247EB" w:rsidRDefault="003247EB" w:rsidP="003247EB">
      <w:pPr>
        <w:widowControl w:val="0"/>
        <w:suppressAutoHyphens/>
        <w:spacing w:line="276" w:lineRule="auto"/>
        <w:rPr>
          <w:rFonts w:ascii="Arial" w:eastAsia="Lucida Sans Unicode" w:hAnsi="Arial" w:cs="Arial"/>
          <w:kern w:val="2"/>
          <w:lang w:eastAsia="en-US"/>
        </w:rPr>
      </w:pPr>
      <w:r w:rsidRPr="003247EB">
        <w:rPr>
          <w:rFonts w:ascii="Arial" w:eastAsia="Lucida Sans Unicode" w:hAnsi="Arial" w:cs="Arial"/>
          <w:kern w:val="2"/>
          <w:lang w:eastAsia="en-US"/>
        </w:rPr>
        <w:t xml:space="preserve">                                                                    im. Jana Brzechwy  w Częstochowie</w:t>
      </w:r>
    </w:p>
    <w:p w14:paraId="55B44314" w14:textId="77777777" w:rsidR="003247EB" w:rsidRPr="003247EB" w:rsidRDefault="003247EB" w:rsidP="003247EB">
      <w:pPr>
        <w:spacing w:after="200" w:line="276" w:lineRule="auto"/>
        <w:rPr>
          <w:rFonts w:ascii="Arial" w:eastAsia="Calibri" w:hAnsi="Arial" w:cs="Arial"/>
          <w:lang w:eastAsia="en-US"/>
        </w:rPr>
      </w:pPr>
    </w:p>
    <w:p w14:paraId="29406BFC" w14:textId="77777777" w:rsidR="003247EB" w:rsidRPr="003247EB" w:rsidRDefault="003247EB" w:rsidP="003247EB">
      <w:pPr>
        <w:spacing w:line="276" w:lineRule="auto"/>
        <w:rPr>
          <w:rFonts w:ascii="Arial" w:hAnsi="Arial" w:cs="Arial"/>
        </w:rPr>
      </w:pPr>
    </w:p>
    <w:p w14:paraId="277B7C17" w14:textId="77777777" w:rsidR="003247EB" w:rsidRPr="003247EB" w:rsidRDefault="003247EB" w:rsidP="003247EB">
      <w:pPr>
        <w:spacing w:line="276" w:lineRule="auto"/>
        <w:rPr>
          <w:rFonts w:ascii="Arial" w:hAnsi="Arial" w:cs="Arial"/>
        </w:rPr>
      </w:pPr>
    </w:p>
    <w:p w14:paraId="47543427" w14:textId="77777777" w:rsidR="003247EB" w:rsidRPr="003247EB" w:rsidRDefault="003247EB" w:rsidP="003247EB">
      <w:pPr>
        <w:spacing w:line="276" w:lineRule="auto"/>
        <w:rPr>
          <w:rFonts w:ascii="Arial" w:hAnsi="Arial" w:cs="Arial"/>
        </w:rPr>
      </w:pPr>
    </w:p>
    <w:p w14:paraId="0461A60C" w14:textId="77777777" w:rsidR="003247EB" w:rsidRPr="003247EB" w:rsidRDefault="003247EB" w:rsidP="003247EB">
      <w:pPr>
        <w:spacing w:line="276" w:lineRule="auto"/>
        <w:rPr>
          <w:rFonts w:ascii="Arial" w:hAnsi="Arial" w:cs="Arial"/>
        </w:rPr>
      </w:pPr>
    </w:p>
    <w:p w14:paraId="312BC0B9" w14:textId="77777777" w:rsidR="003247EB" w:rsidRPr="003247EB" w:rsidRDefault="003247EB" w:rsidP="003247EB">
      <w:pPr>
        <w:spacing w:line="276" w:lineRule="auto"/>
        <w:rPr>
          <w:rFonts w:ascii="Arial" w:hAnsi="Arial" w:cs="Arial"/>
        </w:rPr>
      </w:pPr>
    </w:p>
    <w:p w14:paraId="768D530B" w14:textId="77777777" w:rsidR="003247EB" w:rsidRPr="003247EB" w:rsidRDefault="003247EB" w:rsidP="003247EB">
      <w:pPr>
        <w:spacing w:line="276" w:lineRule="auto"/>
        <w:rPr>
          <w:rFonts w:ascii="Arial" w:hAnsi="Arial" w:cs="Arial"/>
        </w:rPr>
      </w:pPr>
    </w:p>
    <w:p w14:paraId="26B7C508" w14:textId="77777777" w:rsidR="003247EB" w:rsidRPr="003247EB" w:rsidRDefault="003247EB" w:rsidP="003247EB">
      <w:pPr>
        <w:spacing w:line="276" w:lineRule="auto"/>
        <w:rPr>
          <w:rFonts w:ascii="Arial" w:hAnsi="Arial" w:cs="Arial"/>
        </w:rPr>
      </w:pPr>
    </w:p>
    <w:p w14:paraId="183A016E" w14:textId="77777777" w:rsidR="00174E04" w:rsidRPr="003247EB" w:rsidRDefault="00174E04" w:rsidP="003247EB">
      <w:pPr>
        <w:spacing w:line="276" w:lineRule="auto"/>
        <w:rPr>
          <w:rFonts w:ascii="Arial" w:hAnsi="Arial" w:cs="Arial"/>
        </w:rPr>
      </w:pPr>
    </w:p>
    <w:sectPr w:rsidR="00174E04" w:rsidRPr="00324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7EB"/>
    <w:rsid w:val="00174E04"/>
    <w:rsid w:val="003247EB"/>
    <w:rsid w:val="00D171D3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E282"/>
  <w15:chartTrackingRefBased/>
  <w15:docId w15:val="{A739AFB3-C283-4741-B289-5C107AB71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47EB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247E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47E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47E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47E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47E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47E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47E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47E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47E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47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47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47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47E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47E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47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47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47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47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47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247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47E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247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47E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247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47E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247E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47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47E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47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1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133</Words>
  <Characters>800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2025-04-24T04:48:00Z</dcterms:created>
  <dcterms:modified xsi:type="dcterms:W3CDTF">2025-04-24T04:50:00Z</dcterms:modified>
</cp:coreProperties>
</file>