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DF" w:rsidRPr="00CB65DF" w:rsidRDefault="00CB65DF" w:rsidP="00CB65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65DF">
        <w:rPr>
          <w:rFonts w:ascii="Arial" w:eastAsia="Times New Roman" w:hAnsi="Arial" w:cs="Arial"/>
          <w:b/>
          <w:bCs/>
          <w:color w:val="000000"/>
          <w:sz w:val="20"/>
          <w:szCs w:val="20"/>
        </w:rPr>
        <w:t>Zarządzenie nr 3.2023</w:t>
      </w:r>
    </w:p>
    <w:p w:rsidR="00CB65DF" w:rsidRPr="00CB65DF" w:rsidRDefault="00CB65DF" w:rsidP="00CB65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65DF">
        <w:rPr>
          <w:rFonts w:ascii="Arial" w:eastAsia="Times New Roman" w:hAnsi="Arial" w:cs="Arial"/>
          <w:b/>
          <w:bCs/>
          <w:color w:val="000000"/>
          <w:sz w:val="20"/>
          <w:szCs w:val="20"/>
        </w:rPr>
        <w:t>Dyrektora Miejskiego Przedszkola nr 27 w Częstochowie</w:t>
      </w:r>
    </w:p>
    <w:p w:rsidR="00CB65DF" w:rsidRPr="00CB65DF" w:rsidRDefault="00CB65DF" w:rsidP="00CB65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65DF">
        <w:rPr>
          <w:rFonts w:ascii="Arial" w:eastAsia="Times New Roman" w:hAnsi="Arial" w:cs="Arial"/>
          <w:b/>
          <w:bCs/>
          <w:color w:val="000000"/>
          <w:sz w:val="20"/>
          <w:szCs w:val="20"/>
        </w:rPr>
        <w:t>z dnia 3 lipca 2023 r.</w:t>
      </w:r>
    </w:p>
    <w:p w:rsidR="00CB65DF" w:rsidRPr="00CB65DF" w:rsidRDefault="00CB65DF" w:rsidP="00CB65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65DF" w:rsidRPr="00CB65DF" w:rsidRDefault="00CB65DF" w:rsidP="00CB65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65DF">
        <w:rPr>
          <w:rFonts w:ascii="Arial" w:eastAsia="Times New Roman" w:hAnsi="Arial" w:cs="Arial"/>
          <w:b/>
          <w:bCs/>
          <w:color w:val="000000"/>
          <w:sz w:val="20"/>
          <w:szCs w:val="20"/>
        </w:rPr>
        <w:t>w sprawie ustalenia regulaminu wynagradzania pracowników samorządowych zatrudnionych </w:t>
      </w:r>
    </w:p>
    <w:p w:rsidR="00CB65DF" w:rsidRPr="00CB65DF" w:rsidRDefault="00CB65DF" w:rsidP="00CB65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65DF">
        <w:rPr>
          <w:rFonts w:ascii="Arial" w:eastAsia="Times New Roman" w:hAnsi="Arial" w:cs="Arial"/>
          <w:b/>
          <w:bCs/>
          <w:color w:val="000000"/>
          <w:sz w:val="20"/>
          <w:szCs w:val="20"/>
        </w:rPr>
        <w:t>w Miejskim Przedszkolu nr 27</w:t>
      </w:r>
    </w:p>
    <w:p w:rsidR="00CB65DF" w:rsidRPr="00CB65DF" w:rsidRDefault="00CB65DF" w:rsidP="00CB65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65DF" w:rsidRPr="00CB65DF" w:rsidRDefault="00CB65DF" w:rsidP="00CB65D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65DF">
        <w:rPr>
          <w:rFonts w:ascii="Arial" w:eastAsia="Times New Roman" w:hAnsi="Arial" w:cs="Arial"/>
          <w:color w:val="000000"/>
          <w:sz w:val="20"/>
          <w:szCs w:val="20"/>
        </w:rPr>
        <w:t>Na podstawie art. 77</w:t>
      </w:r>
      <w:r w:rsidRPr="00CB65DF">
        <w:rPr>
          <w:rFonts w:ascii="Arial" w:eastAsia="Times New Roman" w:hAnsi="Arial" w:cs="Arial"/>
          <w:color w:val="000000"/>
          <w:sz w:val="12"/>
          <w:szCs w:val="12"/>
          <w:vertAlign w:val="superscript"/>
        </w:rPr>
        <w:t xml:space="preserve">2 </w:t>
      </w:r>
      <w:r w:rsidRPr="00CB65DF">
        <w:rPr>
          <w:rFonts w:ascii="Arial" w:eastAsia="Times New Roman" w:hAnsi="Arial" w:cs="Arial"/>
          <w:color w:val="000000"/>
          <w:sz w:val="20"/>
          <w:szCs w:val="20"/>
        </w:rPr>
        <w:t>ustawy z dnia 26 czerwca 1974 r. Kodeks pracy (</w:t>
      </w:r>
      <w:proofErr w:type="spellStart"/>
      <w:r w:rsidRPr="00CB65DF">
        <w:rPr>
          <w:rFonts w:ascii="Arial" w:eastAsia="Times New Roman" w:hAnsi="Arial" w:cs="Arial"/>
          <w:color w:val="000000"/>
          <w:sz w:val="20"/>
          <w:szCs w:val="20"/>
        </w:rPr>
        <w:t>jt</w:t>
      </w:r>
      <w:proofErr w:type="spellEnd"/>
      <w:r w:rsidRPr="00CB65DF">
        <w:rPr>
          <w:rFonts w:ascii="Arial" w:eastAsia="Times New Roman" w:hAnsi="Arial" w:cs="Arial"/>
          <w:color w:val="000000"/>
          <w:sz w:val="20"/>
          <w:szCs w:val="20"/>
        </w:rPr>
        <w:t xml:space="preserve">. Dz. U. z 2022 r. poz. 1510 z </w:t>
      </w:r>
      <w:proofErr w:type="spellStart"/>
      <w:r w:rsidRPr="00CB65DF">
        <w:rPr>
          <w:rFonts w:ascii="Arial" w:eastAsia="Times New Roman" w:hAnsi="Arial" w:cs="Arial"/>
          <w:color w:val="000000"/>
          <w:sz w:val="20"/>
          <w:szCs w:val="20"/>
        </w:rPr>
        <w:t>późn</w:t>
      </w:r>
      <w:proofErr w:type="spellEnd"/>
      <w:r w:rsidRPr="00CB65DF">
        <w:rPr>
          <w:rFonts w:ascii="Arial" w:eastAsia="Times New Roman" w:hAnsi="Arial" w:cs="Arial"/>
          <w:color w:val="000000"/>
          <w:sz w:val="20"/>
          <w:szCs w:val="20"/>
        </w:rPr>
        <w:t>. zm.) art. 39 ustawy z dnia 21 listopada 2008 r. o pracownikach samorządowych (Dz. U. z 2022 r. poz. 530) </w:t>
      </w:r>
    </w:p>
    <w:p w:rsidR="00CB65DF" w:rsidRPr="00CB65DF" w:rsidRDefault="00CB65DF" w:rsidP="00CB65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65DF" w:rsidRPr="00CB65DF" w:rsidRDefault="00CB65DF" w:rsidP="00CB65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65DF">
        <w:rPr>
          <w:rFonts w:ascii="Arial" w:eastAsia="Times New Roman" w:hAnsi="Arial" w:cs="Arial"/>
          <w:b/>
          <w:bCs/>
          <w:color w:val="000000"/>
          <w:sz w:val="20"/>
          <w:szCs w:val="20"/>
        </w:rPr>
        <w:t>§ 1.</w:t>
      </w:r>
    </w:p>
    <w:p w:rsidR="00CB65DF" w:rsidRPr="00CB65DF" w:rsidRDefault="00CB65DF" w:rsidP="00CB65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65DF" w:rsidRPr="00CB65DF" w:rsidRDefault="00CB65DF" w:rsidP="00CB65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65DF">
        <w:rPr>
          <w:rFonts w:ascii="Arial" w:eastAsia="Times New Roman" w:hAnsi="Arial" w:cs="Arial"/>
          <w:color w:val="000000"/>
          <w:sz w:val="20"/>
          <w:szCs w:val="20"/>
        </w:rPr>
        <w:t>Ustalam regulamin wynagradzania pracowników samorządowych zatrudnionych w Miejskim Przedszkolu nr 27 stanowiący załącznik do niniejszego zarządzenia.</w:t>
      </w:r>
    </w:p>
    <w:p w:rsidR="00CB65DF" w:rsidRPr="00CB65DF" w:rsidRDefault="00CB65DF" w:rsidP="00CB65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65DF" w:rsidRPr="00CB65DF" w:rsidRDefault="00CB65DF" w:rsidP="00CB65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65DF">
        <w:rPr>
          <w:rFonts w:ascii="Arial" w:eastAsia="Times New Roman" w:hAnsi="Arial" w:cs="Arial"/>
          <w:b/>
          <w:bCs/>
          <w:color w:val="000000"/>
          <w:sz w:val="20"/>
          <w:szCs w:val="20"/>
        </w:rPr>
        <w:t>§ 2.</w:t>
      </w:r>
    </w:p>
    <w:p w:rsidR="00CB65DF" w:rsidRPr="00CB65DF" w:rsidRDefault="00CB65DF" w:rsidP="00CB65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65DF" w:rsidRPr="00CB65DF" w:rsidRDefault="00CB65DF" w:rsidP="00CB65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65DF">
        <w:rPr>
          <w:rFonts w:ascii="Arial" w:eastAsia="Times New Roman" w:hAnsi="Arial" w:cs="Arial"/>
          <w:color w:val="000000"/>
          <w:sz w:val="20"/>
          <w:szCs w:val="20"/>
        </w:rPr>
        <w:t>Zarządzenie wchodzi w życie po upływie dwóch tygodni od podania go do wiadomości pracownikom Miejskiego Przedszkola nr 27.</w:t>
      </w:r>
    </w:p>
    <w:p w:rsidR="00CB65DF" w:rsidRPr="00CB65DF" w:rsidRDefault="00CB65DF" w:rsidP="00CB65D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65DF" w:rsidRPr="00CB65DF" w:rsidRDefault="00CB65DF" w:rsidP="00CB65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B65DF">
        <w:rPr>
          <w:rFonts w:ascii="Arial" w:eastAsia="Times New Roman" w:hAnsi="Arial" w:cs="Arial"/>
          <w:b/>
          <w:bCs/>
          <w:color w:val="000000"/>
          <w:sz w:val="20"/>
          <w:szCs w:val="20"/>
        </w:rPr>
        <w:t>§ 3.</w:t>
      </w:r>
    </w:p>
    <w:p w:rsidR="00CB65DF" w:rsidRPr="00CB65DF" w:rsidRDefault="00CB65DF" w:rsidP="00CB65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65DF" w:rsidRPr="00CB65DF" w:rsidRDefault="00CB65DF" w:rsidP="00CB65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65DF">
        <w:rPr>
          <w:rFonts w:ascii="Arial" w:eastAsia="Times New Roman" w:hAnsi="Arial" w:cs="Arial"/>
          <w:color w:val="000000"/>
          <w:sz w:val="20"/>
          <w:szCs w:val="20"/>
        </w:rPr>
        <w:t>Traci moc zarządzenie Dyrektora Miejskiego Przedszkola nr 27 nr 1.2022 z dnia 05.01.2022 r. w sprawie ustalenia regulaminu wynagradzania pracowników Miejskiego Przedszkola nr 27 w Częstochowie.</w:t>
      </w:r>
    </w:p>
    <w:p w:rsidR="00CB65DF" w:rsidRPr="00CB65DF" w:rsidRDefault="00CB65DF" w:rsidP="00CB65D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B65DF" w:rsidRPr="00CB65DF" w:rsidRDefault="00CB65DF" w:rsidP="00CB65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65DF">
        <w:rPr>
          <w:rFonts w:ascii="Arial" w:eastAsia="Times New Roman" w:hAnsi="Arial" w:cs="Arial"/>
          <w:color w:val="000000"/>
          <w:sz w:val="20"/>
          <w:szCs w:val="20"/>
        </w:rPr>
        <w:t>Uzgodniono z przedstawicielami pracowników MP27</w:t>
      </w:r>
      <w:r w:rsidRPr="00CB65DF">
        <w:rPr>
          <w:rFonts w:ascii="Arial" w:eastAsia="Times New Roman" w:hAnsi="Arial" w:cs="Arial"/>
          <w:color w:val="000000"/>
          <w:sz w:val="20"/>
        </w:rPr>
        <w:tab/>
      </w:r>
      <w:r w:rsidRPr="00CB65DF">
        <w:rPr>
          <w:rFonts w:ascii="Arial" w:eastAsia="Times New Roman" w:hAnsi="Arial" w:cs="Arial"/>
          <w:color w:val="000000"/>
          <w:sz w:val="20"/>
        </w:rPr>
        <w:tab/>
      </w:r>
      <w:r w:rsidRPr="00CB65DF">
        <w:rPr>
          <w:rFonts w:ascii="Arial" w:eastAsia="Times New Roman" w:hAnsi="Arial" w:cs="Arial"/>
          <w:color w:val="000000"/>
          <w:sz w:val="20"/>
        </w:rPr>
        <w:tab/>
      </w:r>
      <w:r w:rsidRPr="00CB65DF">
        <w:rPr>
          <w:rFonts w:ascii="Arial" w:eastAsia="Times New Roman" w:hAnsi="Arial" w:cs="Arial"/>
          <w:color w:val="000000"/>
          <w:sz w:val="20"/>
        </w:rPr>
        <w:tab/>
      </w:r>
      <w:r w:rsidRPr="00CB65DF">
        <w:rPr>
          <w:rFonts w:ascii="Arial" w:eastAsia="Times New Roman" w:hAnsi="Arial" w:cs="Arial"/>
          <w:color w:val="000000"/>
          <w:sz w:val="20"/>
          <w:szCs w:val="20"/>
        </w:rPr>
        <w:t xml:space="preserve">Marzena </w:t>
      </w:r>
      <w:proofErr w:type="spellStart"/>
      <w:r w:rsidRPr="00CB65DF">
        <w:rPr>
          <w:rFonts w:ascii="Arial" w:eastAsia="Times New Roman" w:hAnsi="Arial" w:cs="Arial"/>
          <w:color w:val="000000"/>
          <w:sz w:val="20"/>
          <w:szCs w:val="20"/>
        </w:rPr>
        <w:t>Motylska</w:t>
      </w:r>
      <w:proofErr w:type="spellEnd"/>
    </w:p>
    <w:p w:rsidR="00CB65DF" w:rsidRPr="00CB65DF" w:rsidRDefault="00CB65DF" w:rsidP="00CB65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B65DF">
        <w:rPr>
          <w:rFonts w:ascii="Arial" w:eastAsia="Times New Roman" w:hAnsi="Arial" w:cs="Arial"/>
          <w:color w:val="000000"/>
          <w:sz w:val="20"/>
          <w:szCs w:val="20"/>
        </w:rPr>
        <w:t>W przedszkolu nie funkcjonują związki zawodowe.</w:t>
      </w:r>
      <w:r w:rsidRPr="00CB65DF">
        <w:rPr>
          <w:rFonts w:ascii="Arial" w:eastAsia="Times New Roman" w:hAnsi="Arial" w:cs="Arial"/>
          <w:color w:val="000000"/>
          <w:sz w:val="20"/>
        </w:rPr>
        <w:tab/>
      </w:r>
      <w:r w:rsidRPr="00CB65DF">
        <w:rPr>
          <w:rFonts w:ascii="Arial" w:eastAsia="Times New Roman" w:hAnsi="Arial" w:cs="Arial"/>
          <w:color w:val="000000"/>
          <w:sz w:val="20"/>
        </w:rPr>
        <w:tab/>
      </w:r>
      <w:r w:rsidRPr="00CB65DF">
        <w:rPr>
          <w:rFonts w:ascii="Arial" w:eastAsia="Times New Roman" w:hAnsi="Arial" w:cs="Arial"/>
          <w:color w:val="000000"/>
          <w:sz w:val="20"/>
        </w:rPr>
        <w:tab/>
      </w:r>
      <w:r w:rsidRPr="00CB65DF">
        <w:rPr>
          <w:rFonts w:ascii="Arial" w:eastAsia="Times New Roman" w:hAnsi="Arial" w:cs="Arial"/>
          <w:color w:val="000000"/>
          <w:sz w:val="20"/>
        </w:rPr>
        <w:tab/>
      </w:r>
      <w:r w:rsidRPr="00CB65DF">
        <w:rPr>
          <w:rFonts w:ascii="Arial" w:eastAsia="Times New Roman" w:hAnsi="Arial" w:cs="Arial"/>
          <w:color w:val="000000"/>
          <w:sz w:val="20"/>
          <w:szCs w:val="20"/>
        </w:rPr>
        <w:t>Dyrektor MP27</w:t>
      </w:r>
    </w:p>
    <w:p w:rsidR="00883AC3" w:rsidRDefault="00883AC3"/>
    <w:sectPr w:rsidR="00883A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hyphenationZone w:val="425"/>
  <w:characterSpacingControl w:val="doNotCompress"/>
  <w:compat>
    <w:useFELayout/>
  </w:compat>
  <w:rsids>
    <w:rsidRoot w:val="00CB65DF"/>
    <w:rsid w:val="00883AC3"/>
    <w:rsid w:val="00CB6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B65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omylnaczcionkaakapitu"/>
    <w:rsid w:val="00CB65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Bańcerek</dc:creator>
  <cp:lastModifiedBy>Piotr Bańcerek</cp:lastModifiedBy>
  <cp:revision>2</cp:revision>
  <dcterms:created xsi:type="dcterms:W3CDTF">2025-04-27T06:46:00Z</dcterms:created>
  <dcterms:modified xsi:type="dcterms:W3CDTF">2025-04-27T06:46:00Z</dcterms:modified>
</cp:coreProperties>
</file>