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A77" w:rsidRDefault="00782A77" w:rsidP="00782A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  <w:r>
        <w:rPr>
          <w:rFonts w:ascii="Arial" w:hAnsi="Arial" w:cs="Arial"/>
          <w:bCs/>
          <w:color w:val="000000"/>
          <w:bdr w:val="none" w:sz="0" w:space="0" w:color="auto" w:frame="1"/>
        </w:rPr>
        <w:t xml:space="preserve">Załącznik  </w:t>
      </w:r>
      <w:r w:rsidR="001370E7">
        <w:rPr>
          <w:rFonts w:ascii="Arial" w:hAnsi="Arial" w:cs="Arial"/>
        </w:rPr>
        <w:t>do zarządzenie nr 06/2025</w:t>
      </w:r>
    </w:p>
    <w:p w:rsidR="00782A77" w:rsidRDefault="001370E7" w:rsidP="001370E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Dyrektora Miejskiego Przedszkola nr 18 w Częstochowie  z dnia 19 maja 2025</w:t>
      </w:r>
      <w:r w:rsidR="00782A77">
        <w:rPr>
          <w:rFonts w:ascii="Arial" w:hAnsi="Arial" w:cs="Arial"/>
        </w:rPr>
        <w:t>r.</w:t>
      </w:r>
    </w:p>
    <w:p w:rsidR="00F33FFC" w:rsidRDefault="00F33FFC" w:rsidP="00AA72D1">
      <w:pPr>
        <w:jc w:val="center"/>
        <w:rPr>
          <w:rFonts w:ascii="Arial" w:hAnsi="Arial" w:cs="Arial"/>
          <w:sz w:val="40"/>
          <w:szCs w:val="40"/>
        </w:rPr>
      </w:pPr>
    </w:p>
    <w:p w:rsidR="00EB4822" w:rsidRPr="001370E7" w:rsidRDefault="00B25FD7" w:rsidP="00AA72D1">
      <w:pPr>
        <w:jc w:val="center"/>
        <w:rPr>
          <w:rFonts w:ascii="Arial" w:hAnsi="Arial" w:cs="Arial"/>
          <w:sz w:val="32"/>
          <w:szCs w:val="32"/>
        </w:rPr>
      </w:pPr>
      <w:r w:rsidRPr="001370E7">
        <w:rPr>
          <w:rFonts w:ascii="Arial" w:hAnsi="Arial" w:cs="Arial"/>
          <w:sz w:val="32"/>
          <w:szCs w:val="32"/>
        </w:rPr>
        <w:t>KRYTERIA</w:t>
      </w:r>
      <w:r w:rsidR="00EB4822" w:rsidRPr="001370E7">
        <w:rPr>
          <w:rFonts w:ascii="Arial" w:hAnsi="Arial" w:cs="Arial"/>
          <w:sz w:val="32"/>
          <w:szCs w:val="32"/>
        </w:rPr>
        <w:t xml:space="preserve"> ZWALNIANIA NAUCZYCIELI</w:t>
      </w:r>
    </w:p>
    <w:p w:rsidR="00AA72D1" w:rsidRPr="001370E7" w:rsidRDefault="00AA72D1" w:rsidP="00AA72D1">
      <w:pPr>
        <w:jc w:val="center"/>
        <w:rPr>
          <w:rFonts w:ascii="Arial" w:hAnsi="Arial" w:cs="Arial"/>
          <w:sz w:val="32"/>
          <w:szCs w:val="32"/>
        </w:rPr>
      </w:pPr>
    </w:p>
    <w:p w:rsidR="00873230" w:rsidRPr="00EB4822" w:rsidRDefault="00873230" w:rsidP="00AA72D1">
      <w:pPr>
        <w:jc w:val="center"/>
        <w:rPr>
          <w:rFonts w:ascii="Arial" w:hAnsi="Arial" w:cs="Arial"/>
          <w:sz w:val="22"/>
          <w:szCs w:val="22"/>
        </w:rPr>
      </w:pPr>
    </w:p>
    <w:p w:rsidR="00AA72D1" w:rsidRDefault="001370E7" w:rsidP="001370E7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</w:rPr>
        <w:t>Miejskiego Przedszkola nr 18</w:t>
      </w:r>
      <w:r w:rsidR="00AA72D1" w:rsidRPr="00AA72D1">
        <w:rPr>
          <w:rFonts w:ascii="Arial" w:eastAsiaTheme="minorHAnsi" w:hAnsi="Arial" w:cs="Arial"/>
          <w:b/>
          <w:bCs/>
          <w:color w:val="000000"/>
          <w:sz w:val="22"/>
          <w:szCs w:val="22"/>
        </w:rPr>
        <w:t xml:space="preserve"> w Częstochowie</w:t>
      </w:r>
    </w:p>
    <w:p w:rsidR="00873230" w:rsidRPr="00AA72D1" w:rsidRDefault="00873230" w:rsidP="00AA72D1">
      <w:pPr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</w:rPr>
      </w:pPr>
    </w:p>
    <w:p w:rsidR="00EB4822" w:rsidRPr="00EB4822" w:rsidRDefault="00EB4822">
      <w:pPr>
        <w:rPr>
          <w:rFonts w:ascii="Arial" w:hAnsi="Arial" w:cs="Arial"/>
          <w:sz w:val="22"/>
          <w:szCs w:val="22"/>
        </w:rPr>
      </w:pPr>
    </w:p>
    <w:p w:rsidR="00EB4822" w:rsidRDefault="00EB4822">
      <w:pPr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Podstawa prawna:</w:t>
      </w:r>
    </w:p>
    <w:p w:rsidR="00873230" w:rsidRDefault="00873230">
      <w:pPr>
        <w:rPr>
          <w:rFonts w:ascii="Arial" w:hAnsi="Arial" w:cs="Arial"/>
          <w:sz w:val="22"/>
          <w:szCs w:val="22"/>
        </w:rPr>
      </w:pPr>
    </w:p>
    <w:p w:rsidR="00873230" w:rsidRDefault="00EB4822" w:rsidP="00873230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Fonts w:ascii="Arial" w:hAnsi="Arial" w:cs="Arial"/>
          <w:sz w:val="22"/>
          <w:szCs w:val="22"/>
        </w:rPr>
        <w:t xml:space="preserve">Karta Nauczyciela - ustawa z 26 stycznia 1982 r. </w:t>
      </w:r>
      <w:r w:rsidR="00873230" w:rsidRPr="00873230">
        <w:rPr>
          <w:rFonts w:ascii="Arial" w:hAnsi="Arial" w:cs="Arial"/>
          <w:sz w:val="22"/>
          <w:szCs w:val="22"/>
        </w:rPr>
        <w:t>(</w:t>
      </w:r>
      <w:r w:rsidR="001370E7">
        <w:rPr>
          <w:rFonts w:ascii="Arial" w:hAnsi="Arial" w:cs="Arial"/>
          <w:sz w:val="22"/>
          <w:szCs w:val="22"/>
        </w:rPr>
        <w:t>Dz.U. z 2024 r poz.986 ze zm.</w:t>
      </w:r>
      <w:r w:rsidRPr="00873230">
        <w:rPr>
          <w:rFonts w:ascii="Arial" w:hAnsi="Arial" w:cs="Arial"/>
          <w:sz w:val="22"/>
          <w:szCs w:val="22"/>
        </w:rPr>
        <w:t xml:space="preserve">). </w:t>
      </w:r>
    </w:p>
    <w:p w:rsidR="00124CD4" w:rsidRDefault="00EB4822" w:rsidP="00124CD4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Fonts w:ascii="Arial" w:hAnsi="Arial" w:cs="Arial"/>
          <w:sz w:val="22"/>
          <w:szCs w:val="22"/>
        </w:rPr>
        <w:t>Kodeks pracy - ustawa z 26 czerwca 1974 r. (</w:t>
      </w:r>
      <w:r w:rsidR="00353D4A">
        <w:rPr>
          <w:rFonts w:ascii="Arial" w:hAnsi="Arial" w:cs="Arial"/>
          <w:sz w:val="22"/>
          <w:szCs w:val="22"/>
        </w:rPr>
        <w:t xml:space="preserve">Dz. U. 2025 poz. 277 </w:t>
      </w:r>
      <w:r w:rsidRPr="00873230">
        <w:rPr>
          <w:rFonts w:ascii="Arial" w:hAnsi="Arial" w:cs="Arial"/>
          <w:sz w:val="22"/>
          <w:szCs w:val="22"/>
        </w:rPr>
        <w:t xml:space="preserve">), w szczególności art. 30 § 4, art. 44, art. 45 § 1 i § 2, art. 264 § 1. </w:t>
      </w:r>
    </w:p>
    <w:p w:rsidR="00873230" w:rsidRPr="00124CD4" w:rsidRDefault="006B3B25" w:rsidP="00124CD4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124CD4">
        <w:rPr>
          <w:rFonts w:ascii="Arial" w:hAnsi="Arial" w:cs="Arial"/>
          <w:sz w:val="22"/>
          <w:szCs w:val="22"/>
        </w:rPr>
        <w:t xml:space="preserve">Ustawa z dnia 14 grudnia 2016 r. </w:t>
      </w:r>
      <w:r w:rsidR="00124CD4" w:rsidRPr="00124CD4">
        <w:rPr>
          <w:rFonts w:ascii="Arial" w:hAnsi="Arial" w:cs="Arial"/>
          <w:sz w:val="22"/>
          <w:szCs w:val="22"/>
        </w:rPr>
        <w:t>art. 68.5 pkt 1 us</w:t>
      </w:r>
      <w:r w:rsidR="00BB5AA8">
        <w:rPr>
          <w:rFonts w:ascii="Arial" w:hAnsi="Arial" w:cs="Arial"/>
          <w:sz w:val="22"/>
          <w:szCs w:val="22"/>
        </w:rPr>
        <w:t>tawy Prawo Oświatowe (Dz.U. 2024  poz. 737</w:t>
      </w:r>
      <w:r w:rsidR="00124CD4" w:rsidRPr="00124CD4">
        <w:rPr>
          <w:rFonts w:ascii="Arial" w:hAnsi="Arial" w:cs="Arial"/>
          <w:sz w:val="22"/>
          <w:szCs w:val="22"/>
        </w:rPr>
        <w:t xml:space="preserve"> ze zm.)</w:t>
      </w:r>
      <w:r w:rsidR="00873230" w:rsidRPr="00124CD4">
        <w:rPr>
          <w:rFonts w:ascii="Arial" w:hAnsi="Arial" w:cs="Arial"/>
          <w:sz w:val="22"/>
          <w:szCs w:val="22"/>
        </w:rPr>
        <w:t>;</w:t>
      </w:r>
    </w:p>
    <w:p w:rsidR="00873230" w:rsidRPr="00873230" w:rsidRDefault="00873230" w:rsidP="00873230">
      <w:pPr>
        <w:pStyle w:val="Akapitzlist"/>
        <w:numPr>
          <w:ilvl w:val="0"/>
          <w:numId w:val="11"/>
        </w:numPr>
        <w:ind w:left="357" w:hanging="357"/>
        <w:rPr>
          <w:rFonts w:ascii="Arial" w:hAnsi="Arial" w:cs="Arial"/>
          <w:sz w:val="22"/>
          <w:szCs w:val="22"/>
        </w:rPr>
      </w:pPr>
      <w:r w:rsidRPr="00873230">
        <w:rPr>
          <w:rStyle w:val="Uwydatnienie"/>
          <w:rFonts w:ascii="Arial" w:hAnsi="Arial" w:cs="Arial"/>
          <w:i w:val="0"/>
          <w:sz w:val="22"/>
          <w:szCs w:val="22"/>
        </w:rPr>
        <w:t>Ustawa o związkach zawodowych</w:t>
      </w:r>
      <w:r w:rsidRPr="00873230">
        <w:rPr>
          <w:rStyle w:val="st"/>
          <w:rFonts w:ascii="Arial" w:hAnsi="Arial" w:cs="Arial"/>
          <w:i/>
          <w:sz w:val="22"/>
          <w:szCs w:val="22"/>
        </w:rPr>
        <w:t xml:space="preserve">. </w:t>
      </w:r>
      <w:r w:rsidR="00BB5AA8">
        <w:rPr>
          <w:rStyle w:val="st"/>
          <w:rFonts w:ascii="Arial" w:hAnsi="Arial" w:cs="Arial"/>
          <w:sz w:val="22"/>
          <w:szCs w:val="22"/>
        </w:rPr>
        <w:t>(Dz. U. 2025 poz. 440</w:t>
      </w:r>
      <w:r>
        <w:rPr>
          <w:rStyle w:val="st"/>
          <w:rFonts w:ascii="Arial" w:hAnsi="Arial" w:cs="Arial"/>
          <w:sz w:val="22"/>
          <w:szCs w:val="22"/>
        </w:rPr>
        <w:t>)</w:t>
      </w:r>
      <w:r w:rsidRPr="00873230">
        <w:rPr>
          <w:rStyle w:val="st"/>
          <w:rFonts w:ascii="Arial" w:hAnsi="Arial" w:cs="Arial"/>
          <w:sz w:val="22"/>
          <w:szCs w:val="22"/>
        </w:rPr>
        <w:t>.</w:t>
      </w:r>
    </w:p>
    <w:p w:rsidR="00873230" w:rsidRPr="00873230" w:rsidRDefault="00873230" w:rsidP="006B3B25">
      <w:pPr>
        <w:rPr>
          <w:rFonts w:ascii="Arial" w:hAnsi="Arial" w:cs="Arial"/>
          <w:sz w:val="22"/>
          <w:szCs w:val="22"/>
        </w:rPr>
      </w:pPr>
    </w:p>
    <w:p w:rsidR="00EB4822" w:rsidRDefault="00EB4822">
      <w:pPr>
        <w:rPr>
          <w:rFonts w:ascii="Arial" w:hAnsi="Arial" w:cs="Arial"/>
          <w:sz w:val="22"/>
          <w:szCs w:val="22"/>
        </w:rPr>
      </w:pPr>
    </w:p>
    <w:p w:rsidR="00EB4822" w:rsidRDefault="007756EE" w:rsidP="00EB482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EB4822" w:rsidRPr="00EB4822">
        <w:rPr>
          <w:rFonts w:ascii="Arial" w:hAnsi="Arial" w:cs="Arial"/>
          <w:sz w:val="22"/>
          <w:szCs w:val="22"/>
        </w:rPr>
        <w:t>§ 1</w:t>
      </w:r>
    </w:p>
    <w:p w:rsidR="00EB4822" w:rsidRPr="00EB4822" w:rsidRDefault="006B3B25" w:rsidP="007756EE">
      <w:pPr>
        <w:pStyle w:val="Akapitzlist"/>
        <w:numPr>
          <w:ilvl w:val="0"/>
          <w:numId w:val="1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>Z</w:t>
      </w:r>
      <w:r w:rsidR="00EB4822" w:rsidRPr="00EB4822">
        <w:rPr>
          <w:rFonts w:ascii="Arial" w:hAnsi="Arial" w:cs="Arial"/>
          <w:sz w:val="22"/>
          <w:szCs w:val="22"/>
        </w:rPr>
        <w:t xml:space="preserve"> nauczycielem można rozwiązać stosunek pracy w sytuacji: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a)</w:t>
      </w:r>
      <w:r w:rsidR="00873230">
        <w:rPr>
          <w:rFonts w:ascii="Arial" w:hAnsi="Arial" w:cs="Arial"/>
          <w:sz w:val="22"/>
          <w:szCs w:val="22"/>
        </w:rPr>
        <w:t xml:space="preserve"> </w:t>
      </w:r>
      <w:r w:rsidR="00BB5AA8">
        <w:rPr>
          <w:rFonts w:ascii="Arial" w:hAnsi="Arial" w:cs="Arial"/>
          <w:sz w:val="22"/>
          <w:szCs w:val="22"/>
        </w:rPr>
        <w:t xml:space="preserve"> likwidacji przedszkola</w:t>
      </w:r>
      <w:r w:rsidRPr="00EB4822">
        <w:rPr>
          <w:rFonts w:ascii="Arial" w:hAnsi="Arial" w:cs="Arial"/>
          <w:sz w:val="22"/>
          <w:szCs w:val="22"/>
        </w:rPr>
        <w:t xml:space="preserve">;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b)</w:t>
      </w:r>
      <w:r w:rsidR="00873230">
        <w:rPr>
          <w:rFonts w:ascii="Arial" w:hAnsi="Arial" w:cs="Arial"/>
          <w:sz w:val="22"/>
          <w:szCs w:val="22"/>
        </w:rPr>
        <w:t xml:space="preserve"> </w:t>
      </w:r>
      <w:r w:rsidRPr="00EB4822">
        <w:rPr>
          <w:rFonts w:ascii="Arial" w:hAnsi="Arial" w:cs="Arial"/>
          <w:sz w:val="22"/>
          <w:szCs w:val="22"/>
        </w:rPr>
        <w:t xml:space="preserve"> zmian organizacyjnych powodujących zmniej</w:t>
      </w:r>
      <w:r w:rsidR="00BB5AA8">
        <w:rPr>
          <w:rFonts w:ascii="Arial" w:hAnsi="Arial" w:cs="Arial"/>
          <w:sz w:val="22"/>
          <w:szCs w:val="22"/>
        </w:rPr>
        <w:t>szenie liczby oddziałów w przedszkolu</w:t>
      </w:r>
      <w:r w:rsidRPr="00EB4822">
        <w:rPr>
          <w:rFonts w:ascii="Arial" w:hAnsi="Arial" w:cs="Arial"/>
          <w:sz w:val="22"/>
          <w:szCs w:val="22"/>
        </w:rPr>
        <w:t xml:space="preserve">; </w:t>
      </w:r>
    </w:p>
    <w:p w:rsidR="00EB4822" w:rsidRDefault="00EB4822" w:rsidP="007756EE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c) zmian planu nauczania, uniemożliwiających dalsze zatrudnienie nauczyciela w pełnym wymiarze czasu. </w:t>
      </w:r>
    </w:p>
    <w:p w:rsidR="00EB4822" w:rsidRDefault="00EB4822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§ 2</w:t>
      </w:r>
    </w:p>
    <w:p w:rsidR="00873230" w:rsidRPr="00873230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873230">
        <w:rPr>
          <w:rFonts w:ascii="Arial" w:hAnsi="Arial" w:cs="Arial"/>
          <w:sz w:val="22"/>
          <w:szCs w:val="22"/>
        </w:rPr>
        <w:t xml:space="preserve">Dyrektor ustala niezbędną </w:t>
      </w:r>
      <w:r w:rsidR="007756EE" w:rsidRPr="00873230">
        <w:rPr>
          <w:rFonts w:ascii="Arial" w:hAnsi="Arial" w:cs="Arial"/>
          <w:sz w:val="22"/>
          <w:szCs w:val="22"/>
        </w:rPr>
        <w:t>liczbę nauczycieli</w:t>
      </w:r>
      <w:r w:rsidRPr="00873230">
        <w:rPr>
          <w:rFonts w:ascii="Arial" w:hAnsi="Arial" w:cs="Arial"/>
          <w:sz w:val="22"/>
          <w:szCs w:val="22"/>
        </w:rPr>
        <w:t xml:space="preserve"> do </w:t>
      </w:r>
      <w:r w:rsidR="007756EE" w:rsidRPr="00873230">
        <w:rPr>
          <w:rFonts w:ascii="Arial" w:hAnsi="Arial" w:cs="Arial"/>
          <w:sz w:val="22"/>
          <w:szCs w:val="22"/>
        </w:rPr>
        <w:t xml:space="preserve">realizowania </w:t>
      </w:r>
      <w:r w:rsidRPr="00873230">
        <w:rPr>
          <w:rFonts w:ascii="Arial" w:hAnsi="Arial" w:cs="Arial"/>
          <w:sz w:val="22"/>
          <w:szCs w:val="22"/>
        </w:rPr>
        <w:t>ramow</w:t>
      </w:r>
      <w:r w:rsidR="007756EE" w:rsidRPr="00873230">
        <w:rPr>
          <w:rFonts w:ascii="Arial" w:hAnsi="Arial" w:cs="Arial"/>
          <w:sz w:val="22"/>
          <w:szCs w:val="22"/>
        </w:rPr>
        <w:t>ego</w:t>
      </w:r>
      <w:r w:rsidRPr="00873230">
        <w:rPr>
          <w:rFonts w:ascii="Arial" w:hAnsi="Arial" w:cs="Arial"/>
          <w:sz w:val="22"/>
          <w:szCs w:val="22"/>
        </w:rPr>
        <w:t xml:space="preserve"> plan</w:t>
      </w:r>
      <w:r w:rsidR="007756EE" w:rsidRPr="00873230">
        <w:rPr>
          <w:rFonts w:ascii="Arial" w:hAnsi="Arial" w:cs="Arial"/>
          <w:sz w:val="22"/>
          <w:szCs w:val="22"/>
        </w:rPr>
        <w:t>u nauczania.</w:t>
      </w:r>
    </w:p>
    <w:p w:rsidR="007756EE" w:rsidRPr="007756EE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873230">
        <w:rPr>
          <w:rFonts w:ascii="Arial" w:hAnsi="Arial" w:cs="Arial"/>
          <w:sz w:val="22"/>
          <w:szCs w:val="22"/>
        </w:rPr>
        <w:t>Dyrektor przy</w:t>
      </w:r>
      <w:r w:rsidR="007756EE" w:rsidRPr="00873230">
        <w:rPr>
          <w:rFonts w:ascii="Arial" w:hAnsi="Arial" w:cs="Arial"/>
          <w:sz w:val="22"/>
          <w:szCs w:val="22"/>
        </w:rPr>
        <w:t>gotowując arkusz organizacji roku szkolnego przyj</w:t>
      </w:r>
      <w:r w:rsidRPr="00873230">
        <w:rPr>
          <w:rFonts w:ascii="Arial" w:hAnsi="Arial" w:cs="Arial"/>
          <w:sz w:val="22"/>
          <w:szCs w:val="22"/>
        </w:rPr>
        <w:t>muje rozwiązania zgodne</w:t>
      </w:r>
      <w:r w:rsidR="007756EE" w:rsidRPr="00873230">
        <w:rPr>
          <w:rFonts w:ascii="Arial" w:hAnsi="Arial" w:cs="Arial"/>
          <w:sz w:val="22"/>
          <w:szCs w:val="22"/>
        </w:rPr>
        <w:t xml:space="preserve">                     </w:t>
      </w:r>
      <w:r w:rsidR="00BB5AA8">
        <w:rPr>
          <w:rFonts w:ascii="Arial" w:hAnsi="Arial" w:cs="Arial"/>
          <w:sz w:val="22"/>
          <w:szCs w:val="22"/>
        </w:rPr>
        <w:t xml:space="preserve"> z potrzebami przedszkola</w:t>
      </w:r>
      <w:r w:rsidR="007756EE" w:rsidRPr="00873230">
        <w:rPr>
          <w:rFonts w:ascii="Arial" w:hAnsi="Arial" w:cs="Arial"/>
          <w:sz w:val="22"/>
          <w:szCs w:val="22"/>
        </w:rPr>
        <w:t>.</w:t>
      </w:r>
    </w:p>
    <w:p w:rsidR="00EB4822" w:rsidRDefault="007756EE" w:rsidP="007756EE">
      <w:pPr>
        <w:pStyle w:val="Akapitzlist"/>
        <w:numPr>
          <w:ilvl w:val="0"/>
          <w:numId w:val="2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 xml:space="preserve">Projekt arkusza jest opiniowany przez </w:t>
      </w:r>
      <w:r w:rsidR="00873230">
        <w:rPr>
          <w:rFonts w:ascii="Arial" w:hAnsi="Arial" w:cs="Arial"/>
          <w:sz w:val="22"/>
          <w:szCs w:val="22"/>
        </w:rPr>
        <w:t>Radę Pedagogiczną, o</w:t>
      </w:r>
      <w:r>
        <w:rPr>
          <w:rFonts w:ascii="Arial" w:hAnsi="Arial" w:cs="Arial"/>
          <w:sz w:val="22"/>
          <w:szCs w:val="22"/>
        </w:rPr>
        <w:t>rgan nadzoru pedag</w:t>
      </w:r>
      <w:r w:rsidR="00873230">
        <w:rPr>
          <w:rFonts w:ascii="Arial" w:hAnsi="Arial" w:cs="Arial"/>
          <w:sz w:val="22"/>
          <w:szCs w:val="22"/>
        </w:rPr>
        <w:t>ogicznego                   i zatwierdzany przez o</w:t>
      </w:r>
      <w:r>
        <w:rPr>
          <w:rFonts w:ascii="Arial" w:hAnsi="Arial" w:cs="Arial"/>
          <w:sz w:val="22"/>
          <w:szCs w:val="22"/>
        </w:rPr>
        <w:t xml:space="preserve">rgan prowadzący.  </w:t>
      </w:r>
      <w:r w:rsidR="00EB4822" w:rsidRPr="00EB4822">
        <w:rPr>
          <w:rFonts w:ascii="Arial" w:hAnsi="Arial" w:cs="Arial"/>
          <w:sz w:val="22"/>
          <w:szCs w:val="22"/>
        </w:rPr>
        <w:t xml:space="preserve"> </w:t>
      </w:r>
    </w:p>
    <w:p w:rsidR="007756EE" w:rsidRPr="007756EE" w:rsidRDefault="00EB4822" w:rsidP="007756EE">
      <w:pPr>
        <w:pStyle w:val="Akapitzlist"/>
        <w:numPr>
          <w:ilvl w:val="0"/>
          <w:numId w:val="2"/>
        </w:numPr>
        <w:ind w:left="357" w:hanging="357"/>
        <w:jc w:val="both"/>
      </w:pPr>
      <w:r w:rsidRPr="00EB4822">
        <w:rPr>
          <w:rFonts w:ascii="Arial" w:hAnsi="Arial" w:cs="Arial"/>
          <w:sz w:val="22"/>
          <w:szCs w:val="22"/>
        </w:rPr>
        <w:t xml:space="preserve">Dyrektor przy zwalnianiu nauczycieli przestrzega przepisów prawa, w tym szczególnie okresu wypowiedzenia oraz powiadamiania związków zawodowych. </w:t>
      </w:r>
    </w:p>
    <w:p w:rsidR="00EB4822" w:rsidRPr="007756EE" w:rsidRDefault="007756EE" w:rsidP="007756EE">
      <w:pPr>
        <w:pStyle w:val="Akapitzlist"/>
        <w:numPr>
          <w:ilvl w:val="0"/>
          <w:numId w:val="2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 xml:space="preserve">Podejmując decyzję dotyczącą </w:t>
      </w:r>
      <w:r w:rsidR="00EB4822" w:rsidRPr="007756EE">
        <w:rPr>
          <w:rFonts w:ascii="Arial" w:hAnsi="Arial" w:cs="Arial"/>
          <w:sz w:val="22"/>
          <w:szCs w:val="22"/>
        </w:rPr>
        <w:t>wyb</w:t>
      </w:r>
      <w:r>
        <w:rPr>
          <w:rFonts w:ascii="Arial" w:hAnsi="Arial" w:cs="Arial"/>
          <w:sz w:val="22"/>
          <w:szCs w:val="22"/>
        </w:rPr>
        <w:t>oru nauczycieli do zwolnienia, D</w:t>
      </w:r>
      <w:r w:rsidR="00EB4822" w:rsidRPr="007756EE">
        <w:rPr>
          <w:rFonts w:ascii="Arial" w:hAnsi="Arial" w:cs="Arial"/>
          <w:sz w:val="22"/>
          <w:szCs w:val="22"/>
        </w:rPr>
        <w:t xml:space="preserve">yrektor kieruje się przede wszystkim </w:t>
      </w:r>
      <w:r>
        <w:rPr>
          <w:rFonts w:ascii="Arial" w:hAnsi="Arial" w:cs="Arial"/>
          <w:sz w:val="22"/>
          <w:szCs w:val="22"/>
        </w:rPr>
        <w:t xml:space="preserve">kryterium zapewnienia właściwej jakości pracy i </w:t>
      </w:r>
      <w:r w:rsidR="00EB4822" w:rsidRPr="007756EE">
        <w:rPr>
          <w:rFonts w:ascii="Arial" w:hAnsi="Arial" w:cs="Arial"/>
          <w:sz w:val="22"/>
          <w:szCs w:val="22"/>
        </w:rPr>
        <w:t>dobre</w:t>
      </w:r>
      <w:bookmarkStart w:id="0" w:name="_GoBack"/>
      <w:bookmarkEnd w:id="0"/>
      <w:r w:rsidR="00BB5AA8">
        <w:rPr>
          <w:rFonts w:ascii="Arial" w:hAnsi="Arial" w:cs="Arial"/>
          <w:sz w:val="22"/>
          <w:szCs w:val="22"/>
        </w:rPr>
        <w:t>m przedszkola</w:t>
      </w:r>
      <w:r w:rsidR="00EB4822" w:rsidRPr="007756EE">
        <w:rPr>
          <w:rFonts w:ascii="Arial" w:hAnsi="Arial" w:cs="Arial"/>
          <w:sz w:val="22"/>
          <w:szCs w:val="22"/>
        </w:rPr>
        <w:t>.</w:t>
      </w:r>
    </w:p>
    <w:p w:rsidR="007756EE" w:rsidRPr="00EB4822" w:rsidRDefault="007756EE" w:rsidP="007756EE">
      <w:pPr>
        <w:pStyle w:val="Akapitzlist"/>
        <w:ind w:left="357"/>
        <w:jc w:val="both"/>
      </w:pPr>
    </w:p>
    <w:p w:rsidR="00EB4822" w:rsidRDefault="007756EE" w:rsidP="007756EE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3</w:t>
      </w:r>
    </w:p>
    <w:p w:rsidR="00EB4822" w:rsidRPr="00EB4822" w:rsidRDefault="00A80C20" w:rsidP="00873230">
      <w:pPr>
        <w:pStyle w:val="Akapitzlist"/>
        <w:numPr>
          <w:ilvl w:val="0"/>
          <w:numId w:val="5"/>
        </w:numPr>
        <w:ind w:left="357" w:hanging="357"/>
        <w:jc w:val="both"/>
      </w:pPr>
      <w:r>
        <w:rPr>
          <w:rFonts w:ascii="Arial" w:hAnsi="Arial" w:cs="Arial"/>
          <w:sz w:val="22"/>
          <w:szCs w:val="22"/>
        </w:rPr>
        <w:t>K</w:t>
      </w:r>
      <w:r w:rsidR="00EB4822" w:rsidRPr="00EB4822">
        <w:rPr>
          <w:rFonts w:ascii="Arial" w:hAnsi="Arial" w:cs="Arial"/>
          <w:sz w:val="22"/>
          <w:szCs w:val="22"/>
        </w:rPr>
        <w:t>ryteria wyboru nauczyciela</w:t>
      </w:r>
      <w:r>
        <w:rPr>
          <w:rFonts w:ascii="Arial" w:hAnsi="Arial" w:cs="Arial"/>
          <w:sz w:val="22"/>
          <w:szCs w:val="22"/>
        </w:rPr>
        <w:t xml:space="preserve"> do zwolnienia rozpatrywane są </w:t>
      </w:r>
      <w:r w:rsidRPr="00EB4822">
        <w:rPr>
          <w:rFonts w:ascii="Arial" w:hAnsi="Arial" w:cs="Arial"/>
          <w:sz w:val="22"/>
          <w:szCs w:val="22"/>
        </w:rPr>
        <w:t>w następującej kolejności</w:t>
      </w:r>
      <w:r w:rsidR="00873230">
        <w:rPr>
          <w:rFonts w:ascii="Arial" w:hAnsi="Arial" w:cs="Arial"/>
          <w:sz w:val="22"/>
          <w:szCs w:val="22"/>
        </w:rPr>
        <w:t xml:space="preserve">                               </w:t>
      </w:r>
      <w:r w:rsidRPr="00EB4822">
        <w:rPr>
          <w:rFonts w:ascii="Arial" w:hAnsi="Arial" w:cs="Arial"/>
          <w:sz w:val="22"/>
          <w:szCs w:val="22"/>
        </w:rPr>
        <w:t xml:space="preserve"> i ważności: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1) Podstawa nawiązania stosunku pracy, czyli sposób zatrudnienia: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umowa na czas określony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b) umowa na czas nieokreślony,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>c) mianowanie;</w:t>
      </w:r>
    </w:p>
    <w:p w:rsidR="006873A7" w:rsidRDefault="00EB4822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2) </w:t>
      </w:r>
      <w:r w:rsidR="006873A7" w:rsidRPr="00EB4822">
        <w:rPr>
          <w:rFonts w:ascii="Arial" w:hAnsi="Arial" w:cs="Arial"/>
          <w:sz w:val="22"/>
          <w:szCs w:val="22"/>
        </w:rPr>
        <w:t xml:space="preserve">Ocena pracy i jej uzasadnienie: </w:t>
      </w:r>
    </w:p>
    <w:p w:rsidR="006873A7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</w:t>
      </w:r>
      <w:r>
        <w:rPr>
          <w:rFonts w:ascii="Arial" w:hAnsi="Arial" w:cs="Arial"/>
          <w:sz w:val="22"/>
          <w:szCs w:val="22"/>
        </w:rPr>
        <w:t xml:space="preserve">negatywna </w:t>
      </w:r>
      <w:r w:rsidRPr="00AA72D1">
        <w:rPr>
          <w:rFonts w:ascii="Arial" w:hAnsi="Arial" w:cs="Arial"/>
          <w:sz w:val="22"/>
          <w:szCs w:val="22"/>
        </w:rPr>
        <w:t>(w pierwszej kolejności),</w:t>
      </w:r>
    </w:p>
    <w:p w:rsidR="006873A7" w:rsidRPr="00AA72D1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b) dobra, </w:t>
      </w:r>
    </w:p>
    <w:p w:rsidR="006873A7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>c</w:t>
      </w:r>
      <w:r w:rsidRPr="00AA72D1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bardzo dobra,</w:t>
      </w:r>
    </w:p>
    <w:p w:rsidR="006873A7" w:rsidRPr="00AA72D1" w:rsidRDefault="006873A7" w:rsidP="006873A7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d ) </w:t>
      </w:r>
      <w:r w:rsidRPr="00AA72D1">
        <w:rPr>
          <w:rFonts w:ascii="Arial" w:hAnsi="Arial" w:cs="Arial"/>
          <w:sz w:val="22"/>
          <w:szCs w:val="22"/>
        </w:rPr>
        <w:t xml:space="preserve">wyróżniająca. </w:t>
      </w:r>
    </w:p>
    <w:p w:rsidR="00EB4822" w:rsidRDefault="006873A7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3) </w:t>
      </w:r>
      <w:r w:rsidR="00EB4822" w:rsidRPr="00EB4822">
        <w:rPr>
          <w:rFonts w:ascii="Arial" w:hAnsi="Arial" w:cs="Arial"/>
          <w:sz w:val="22"/>
          <w:szCs w:val="22"/>
        </w:rPr>
        <w:t xml:space="preserve">Kwalifikacje zawodowe z przygotowaniem pedagogicznym: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a) niepełne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b) </w:t>
      </w:r>
      <w:r w:rsidR="00A80C20">
        <w:rPr>
          <w:rFonts w:ascii="Arial" w:hAnsi="Arial" w:cs="Arial"/>
          <w:sz w:val="22"/>
          <w:szCs w:val="22"/>
        </w:rPr>
        <w:t>zbliżone</w:t>
      </w:r>
      <w:r w:rsidRPr="00EB4822">
        <w:rPr>
          <w:rFonts w:ascii="Arial" w:hAnsi="Arial" w:cs="Arial"/>
          <w:sz w:val="22"/>
          <w:szCs w:val="22"/>
        </w:rPr>
        <w:t xml:space="preserve">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c) licencjat,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EB4822">
        <w:rPr>
          <w:rFonts w:ascii="Arial" w:hAnsi="Arial" w:cs="Arial"/>
          <w:sz w:val="22"/>
          <w:szCs w:val="22"/>
        </w:rPr>
        <w:t xml:space="preserve">d) magister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BB5AA8">
        <w:rPr>
          <w:rFonts w:ascii="Arial" w:hAnsi="Arial" w:cs="Arial"/>
          <w:sz w:val="22"/>
          <w:szCs w:val="22"/>
        </w:rPr>
        <w:t>e) kwalifikacje dodatkowe</w:t>
      </w:r>
      <w:r w:rsidRPr="00EB4822">
        <w:rPr>
          <w:rFonts w:ascii="Arial" w:hAnsi="Arial" w:cs="Arial"/>
          <w:sz w:val="22"/>
          <w:szCs w:val="22"/>
        </w:rPr>
        <w:t xml:space="preserve">;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5) Staż pracy: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EB4822">
        <w:rPr>
          <w:rFonts w:ascii="Arial" w:hAnsi="Arial" w:cs="Arial"/>
          <w:sz w:val="22"/>
          <w:szCs w:val="22"/>
        </w:rPr>
        <w:t xml:space="preserve"> a) uprawnienia emerytalne (w pierwszej kolejności),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</w:t>
      </w:r>
      <w:r w:rsidRPr="00EB4822">
        <w:rPr>
          <w:rFonts w:ascii="Arial" w:hAnsi="Arial" w:cs="Arial"/>
          <w:sz w:val="22"/>
          <w:szCs w:val="22"/>
        </w:rPr>
        <w:t>b) nauczyciele najmłodsi stażem (w następnej kolejności),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B5AA8">
        <w:rPr>
          <w:rFonts w:ascii="Arial" w:hAnsi="Arial" w:cs="Arial"/>
          <w:sz w:val="22"/>
          <w:szCs w:val="22"/>
        </w:rPr>
        <w:t xml:space="preserve"> c) nauczyciele</w:t>
      </w:r>
      <w:r w:rsidRPr="00EB4822">
        <w:rPr>
          <w:rFonts w:ascii="Arial" w:hAnsi="Arial" w:cs="Arial"/>
          <w:sz w:val="22"/>
          <w:szCs w:val="22"/>
        </w:rPr>
        <w:t xml:space="preserve"> z długim stażem;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>6) Posiadany stopień awansu zawodowego:</w:t>
      </w:r>
    </w:p>
    <w:p w:rsidR="00EB4822" w:rsidRPr="00BB5AA8" w:rsidRDefault="00EB4822" w:rsidP="00BB5AA8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BB5AA8">
        <w:rPr>
          <w:rFonts w:ascii="Arial" w:hAnsi="Arial" w:cs="Arial"/>
          <w:sz w:val="22"/>
          <w:szCs w:val="22"/>
        </w:rPr>
        <w:t xml:space="preserve"> a)  początkujący, w tym kontraktowy (w pierwszej kolejności)</w:t>
      </w:r>
      <w:r w:rsidRPr="00BB5AA8">
        <w:rPr>
          <w:rFonts w:ascii="Arial" w:hAnsi="Arial" w:cs="Arial"/>
          <w:sz w:val="22"/>
          <w:szCs w:val="22"/>
        </w:rPr>
        <w:t>,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</w:t>
      </w:r>
      <w:r w:rsidR="00BB5AA8">
        <w:rPr>
          <w:rFonts w:ascii="Arial" w:hAnsi="Arial" w:cs="Arial"/>
          <w:sz w:val="22"/>
          <w:szCs w:val="22"/>
        </w:rPr>
        <w:t>b</w:t>
      </w:r>
      <w:r w:rsidRPr="00EB4822">
        <w:rPr>
          <w:rFonts w:ascii="Arial" w:hAnsi="Arial" w:cs="Arial"/>
          <w:sz w:val="22"/>
          <w:szCs w:val="22"/>
        </w:rPr>
        <w:t xml:space="preserve">) mianowany,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BB5AA8">
        <w:rPr>
          <w:rFonts w:ascii="Arial" w:hAnsi="Arial" w:cs="Arial"/>
          <w:sz w:val="22"/>
          <w:szCs w:val="22"/>
        </w:rPr>
        <w:t>c</w:t>
      </w:r>
      <w:r w:rsidR="001F553B">
        <w:rPr>
          <w:rFonts w:ascii="Arial" w:hAnsi="Arial" w:cs="Arial"/>
          <w:sz w:val="22"/>
          <w:szCs w:val="22"/>
        </w:rPr>
        <w:t>) dyplomowany.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7) Dyscyplina pracy, w tym: </w:t>
      </w:r>
    </w:p>
    <w:p w:rsidR="00EB4822" w:rsidRDefault="00A80C20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B4822" w:rsidRPr="00EB4822">
        <w:rPr>
          <w:rFonts w:ascii="Arial" w:hAnsi="Arial" w:cs="Arial"/>
          <w:sz w:val="22"/>
          <w:szCs w:val="22"/>
        </w:rPr>
        <w:t xml:space="preserve">a) długotrwałe absencje dezorganizujące prace szkoły (w pierwszej kolejności), </w:t>
      </w:r>
    </w:p>
    <w:p w:rsidR="00A80C20" w:rsidRDefault="00A80C20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B4822" w:rsidRPr="00EB4822">
        <w:rPr>
          <w:rFonts w:ascii="Arial" w:hAnsi="Arial" w:cs="Arial"/>
          <w:sz w:val="22"/>
          <w:szCs w:val="22"/>
        </w:rPr>
        <w:t xml:space="preserve">b) </w:t>
      </w:r>
      <w:r w:rsidR="00EB4822" w:rsidRPr="00A80C20">
        <w:rPr>
          <w:rFonts w:ascii="Arial" w:hAnsi="Arial" w:cs="Arial"/>
          <w:sz w:val="22"/>
          <w:szCs w:val="22"/>
        </w:rPr>
        <w:t>dyspozycyjność</w:t>
      </w:r>
      <w:r w:rsidRPr="00A80C20">
        <w:rPr>
          <w:rFonts w:ascii="Arial" w:hAnsi="Arial" w:cs="Arial"/>
          <w:sz w:val="22"/>
          <w:szCs w:val="22"/>
        </w:rPr>
        <w:t xml:space="preserve"> (praca z uczniem poza godzinami z inicjatywy nauczyciela)</w:t>
      </w:r>
      <w:r>
        <w:rPr>
          <w:rFonts w:ascii="Arial" w:hAnsi="Arial" w:cs="Arial"/>
          <w:sz w:val="22"/>
          <w:szCs w:val="22"/>
        </w:rPr>
        <w:t>,</w:t>
      </w:r>
    </w:p>
    <w:p w:rsidR="00EB4822" w:rsidRPr="00A80C20" w:rsidRDefault="00A80C20" w:rsidP="00A80C2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c</w:t>
      </w:r>
      <w:r w:rsidRPr="00A80C20">
        <w:rPr>
          <w:rFonts w:ascii="Arial" w:hAnsi="Arial" w:cs="Arial"/>
          <w:sz w:val="22"/>
          <w:szCs w:val="22"/>
        </w:rPr>
        <w:t>)</w:t>
      </w:r>
      <w:r w:rsidRPr="00A80C20">
        <w:rPr>
          <w:rFonts w:ascii="Arial" w:hAnsi="Arial" w:cs="Arial"/>
          <w:color w:val="FF0000"/>
          <w:sz w:val="22"/>
          <w:szCs w:val="22"/>
        </w:rPr>
        <w:t xml:space="preserve"> </w:t>
      </w:r>
      <w:r w:rsidRPr="00A80C20">
        <w:rPr>
          <w:rFonts w:ascii="Arial" w:hAnsi="Arial" w:cs="Arial"/>
          <w:sz w:val="22"/>
          <w:szCs w:val="22"/>
        </w:rPr>
        <w:t>realizacja dod</w:t>
      </w:r>
      <w:r w:rsidR="00BB5AA8">
        <w:rPr>
          <w:rFonts w:ascii="Arial" w:hAnsi="Arial" w:cs="Arial"/>
          <w:sz w:val="22"/>
          <w:szCs w:val="22"/>
        </w:rPr>
        <w:t xml:space="preserve">atkowych zadań na rzecz </w:t>
      </w:r>
      <w:r w:rsidRPr="00A80C20">
        <w:rPr>
          <w:rFonts w:ascii="Arial" w:hAnsi="Arial" w:cs="Arial"/>
          <w:sz w:val="22"/>
          <w:szCs w:val="22"/>
        </w:rPr>
        <w:t>placówki;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 8) Sytuacja materialno-rodzinna nauczyciela.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p w:rsidR="00EB4822" w:rsidRDefault="00AA72D1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4</w:t>
      </w:r>
    </w:p>
    <w:p w:rsidR="00AA72D1" w:rsidRDefault="00AA72D1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nauczycielami</w:t>
      </w:r>
      <w:r w:rsidR="00EB4822" w:rsidRPr="00EB4822">
        <w:rPr>
          <w:rFonts w:ascii="Arial" w:hAnsi="Arial" w:cs="Arial"/>
          <w:sz w:val="22"/>
          <w:szCs w:val="22"/>
        </w:rPr>
        <w:t xml:space="preserve">, których stosunek pracy jest chroniony na </w:t>
      </w:r>
      <w:r>
        <w:rPr>
          <w:rFonts w:ascii="Arial" w:hAnsi="Arial" w:cs="Arial"/>
          <w:sz w:val="22"/>
          <w:szCs w:val="22"/>
        </w:rPr>
        <w:t xml:space="preserve">podstawie </w:t>
      </w:r>
      <w:r w:rsidR="00EB4822" w:rsidRPr="00EB4822">
        <w:rPr>
          <w:rFonts w:ascii="Arial" w:hAnsi="Arial" w:cs="Arial"/>
          <w:sz w:val="22"/>
          <w:szCs w:val="22"/>
        </w:rPr>
        <w:t>ustawy o związkach zawodowych, s</w:t>
      </w:r>
      <w:r>
        <w:rPr>
          <w:rFonts w:ascii="Arial" w:hAnsi="Arial" w:cs="Arial"/>
          <w:sz w:val="22"/>
          <w:szCs w:val="22"/>
        </w:rPr>
        <w:t>połecznej inspekcji pracy i innych,</w:t>
      </w:r>
      <w:r w:rsidR="00EB4822" w:rsidRPr="00EB4822">
        <w:rPr>
          <w:rFonts w:ascii="Arial" w:hAnsi="Arial" w:cs="Arial"/>
          <w:sz w:val="22"/>
          <w:szCs w:val="22"/>
        </w:rPr>
        <w:t xml:space="preserve"> rozwiązuje się umowę o pracę lub wypowiada warunki pracy tylko po uzyskaniu zgody właściwego organu. 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>Dyrektor zawiadamia na piśmie zakładową organizację związkową reprezentującą nauczyciela o zamiarze dokonania nauczycielowi wypowiedzenia stosunku pracy.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Organizacja związkowa reprezentuje nauczyciela, jeśli jest on jej członkiem lub złożył on w tej sprawie wniosek i organizacja wyraziła zgodę na obronę przez nią jego praw. </w:t>
      </w:r>
    </w:p>
    <w:p w:rsid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Jeśli w ciągu 7 dni od otrzymania zawiadomienia, organizacja związkowa nie zgłosi na piśmie umotywowanego zastrzeżenia, uznaje się, że wypowiedzenie utrzymane jest w mocy. </w:t>
      </w:r>
    </w:p>
    <w:p w:rsidR="00EB4822" w:rsidRPr="00AA72D1" w:rsidRDefault="00EB4822" w:rsidP="00AA72D1">
      <w:pPr>
        <w:pStyle w:val="Akapitzlist"/>
        <w:numPr>
          <w:ilvl w:val="0"/>
          <w:numId w:val="6"/>
        </w:numPr>
        <w:ind w:left="300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 Stanowisko organizacji związkowej nie jest wiążące. </w:t>
      </w:r>
    </w:p>
    <w:p w:rsidR="00EB4822" w:rsidRDefault="00EB4822" w:rsidP="00EB4822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p w:rsidR="00EB4822" w:rsidRDefault="00AA72D1" w:rsidP="00EB4822">
      <w:pPr>
        <w:pStyle w:val="Akapitzlist"/>
        <w:ind w:left="35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5</w:t>
      </w:r>
    </w:p>
    <w:p w:rsidR="00AA72D1" w:rsidRDefault="00AA72D1" w:rsidP="00EB4822">
      <w:pPr>
        <w:pStyle w:val="Akapitzlist"/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Zasady wypowiedzenia stosunku pracy:</w:t>
      </w:r>
    </w:p>
    <w:p w:rsidR="00AA72D1" w:rsidRDefault="00EB4822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EB4822">
        <w:rPr>
          <w:rFonts w:ascii="Arial" w:hAnsi="Arial" w:cs="Arial"/>
          <w:sz w:val="22"/>
          <w:szCs w:val="22"/>
        </w:rPr>
        <w:t xml:space="preserve">Dyrektor sporządza pismo o wypowiedzeniu nauczycielowi stosunku pracy, w którym zawiera pouczenie o możliwości odwołania się od wypowiedzenia do sądu pracy oraz złożenia wniosku o przeniesienie w stan nieczynny. </w:t>
      </w:r>
    </w:p>
    <w:p w:rsidR="00AA72D1" w:rsidRDefault="00EB4822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 xml:space="preserve">Pismo wręcza się nauczycielowi, który potwierdza pisemnie jego odbiór (z datą). </w:t>
      </w:r>
    </w:p>
    <w:p w:rsidR="006B3B25" w:rsidRPr="00AA72D1" w:rsidRDefault="00AA72D1" w:rsidP="00AA72D1">
      <w:pPr>
        <w:pStyle w:val="Akapitzlist"/>
        <w:numPr>
          <w:ilvl w:val="0"/>
          <w:numId w:val="10"/>
        </w:numPr>
        <w:ind w:left="697" w:hanging="357"/>
        <w:jc w:val="both"/>
        <w:rPr>
          <w:rFonts w:ascii="Arial" w:hAnsi="Arial" w:cs="Arial"/>
          <w:sz w:val="22"/>
          <w:szCs w:val="22"/>
        </w:rPr>
      </w:pPr>
      <w:r w:rsidRPr="00AA72D1">
        <w:rPr>
          <w:rFonts w:ascii="Arial" w:hAnsi="Arial" w:cs="Arial"/>
          <w:sz w:val="22"/>
          <w:szCs w:val="22"/>
        </w:rPr>
        <w:t>J</w:t>
      </w:r>
      <w:r w:rsidR="00EB4822" w:rsidRPr="00AA72D1">
        <w:rPr>
          <w:rFonts w:ascii="Arial" w:hAnsi="Arial" w:cs="Arial"/>
          <w:sz w:val="22"/>
          <w:szCs w:val="22"/>
        </w:rPr>
        <w:t xml:space="preserve">eżeli nauczyciel w terminie 30 dni od dnia doręczenia mu wypowiedzenia nie złoży pisemnego wniosku o przeniesienie w stan nieczynny, rozwiązanie stosunku pracy następuje z końcem roku szkolnego, po upływie 3-miesięcznego okresu wypowiedzenia. </w:t>
      </w:r>
    </w:p>
    <w:p w:rsidR="006B3B25" w:rsidRDefault="006B3B25" w:rsidP="006B3B25">
      <w:pPr>
        <w:pStyle w:val="Akapitzlist"/>
        <w:ind w:left="357"/>
        <w:rPr>
          <w:rFonts w:ascii="Arial" w:hAnsi="Arial" w:cs="Arial"/>
          <w:sz w:val="22"/>
          <w:szCs w:val="22"/>
        </w:rPr>
      </w:pPr>
    </w:p>
    <w:sectPr w:rsidR="006B3B25" w:rsidSect="00EB4822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D7B" w:rsidRDefault="00B55D7B" w:rsidP="00CB08A6">
      <w:r>
        <w:separator/>
      </w:r>
    </w:p>
  </w:endnote>
  <w:endnote w:type="continuationSeparator" w:id="0">
    <w:p w:rsidR="00B55D7B" w:rsidRDefault="00B55D7B" w:rsidP="00CB0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7105296"/>
      <w:docPartObj>
        <w:docPartGallery w:val="Page Numbers (Bottom of Page)"/>
        <w:docPartUnique/>
      </w:docPartObj>
    </w:sdtPr>
    <w:sdtContent>
      <w:p w:rsidR="00CB08A6" w:rsidRDefault="00CB08A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CB08A6" w:rsidRDefault="00CB08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D7B" w:rsidRDefault="00B55D7B" w:rsidP="00CB08A6">
      <w:r>
        <w:separator/>
      </w:r>
    </w:p>
  </w:footnote>
  <w:footnote w:type="continuationSeparator" w:id="0">
    <w:p w:rsidR="00B55D7B" w:rsidRDefault="00B55D7B" w:rsidP="00CB0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66852"/>
    <w:multiLevelType w:val="hybridMultilevel"/>
    <w:tmpl w:val="D4CEA45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2552629"/>
    <w:multiLevelType w:val="hybridMultilevel"/>
    <w:tmpl w:val="10C242D6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F4313"/>
    <w:multiLevelType w:val="hybridMultilevel"/>
    <w:tmpl w:val="43FED78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41E25"/>
    <w:multiLevelType w:val="hybridMultilevel"/>
    <w:tmpl w:val="43FED78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A543B"/>
    <w:multiLevelType w:val="hybridMultilevel"/>
    <w:tmpl w:val="0748B842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61BC9"/>
    <w:multiLevelType w:val="hybridMultilevel"/>
    <w:tmpl w:val="1DAA64AE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F1505"/>
    <w:multiLevelType w:val="hybridMultilevel"/>
    <w:tmpl w:val="25A232AE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9E4956"/>
    <w:multiLevelType w:val="hybridMultilevel"/>
    <w:tmpl w:val="3A60CDA8"/>
    <w:lvl w:ilvl="0" w:tplc="487ABF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5C3BA1"/>
    <w:multiLevelType w:val="multilevel"/>
    <w:tmpl w:val="9D80C6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43177F"/>
    <w:multiLevelType w:val="hybridMultilevel"/>
    <w:tmpl w:val="3CC8423A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121135"/>
    <w:multiLevelType w:val="hybridMultilevel"/>
    <w:tmpl w:val="D40426D4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0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22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140E5"/>
    <w:rsid w:val="0012276D"/>
    <w:rsid w:val="0012351B"/>
    <w:rsid w:val="00124CD4"/>
    <w:rsid w:val="00133AFC"/>
    <w:rsid w:val="001370E7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1F553B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31617"/>
    <w:rsid w:val="003507B0"/>
    <w:rsid w:val="00353D4A"/>
    <w:rsid w:val="00365FCC"/>
    <w:rsid w:val="00381C5B"/>
    <w:rsid w:val="003963DC"/>
    <w:rsid w:val="00396405"/>
    <w:rsid w:val="00397C7B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3A7"/>
    <w:rsid w:val="006875FB"/>
    <w:rsid w:val="006A08C6"/>
    <w:rsid w:val="006B3B25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56EE"/>
    <w:rsid w:val="007765D4"/>
    <w:rsid w:val="00782A77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3230"/>
    <w:rsid w:val="008753A8"/>
    <w:rsid w:val="008964DB"/>
    <w:rsid w:val="00896E08"/>
    <w:rsid w:val="008B717D"/>
    <w:rsid w:val="008C2874"/>
    <w:rsid w:val="008C3611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32DE"/>
    <w:rsid w:val="00A77386"/>
    <w:rsid w:val="00A80C20"/>
    <w:rsid w:val="00A92DA9"/>
    <w:rsid w:val="00AA09A5"/>
    <w:rsid w:val="00AA72D1"/>
    <w:rsid w:val="00AB4333"/>
    <w:rsid w:val="00AC4409"/>
    <w:rsid w:val="00AD26A9"/>
    <w:rsid w:val="00AE1F89"/>
    <w:rsid w:val="00AF41F1"/>
    <w:rsid w:val="00B06B50"/>
    <w:rsid w:val="00B15683"/>
    <w:rsid w:val="00B17516"/>
    <w:rsid w:val="00B20390"/>
    <w:rsid w:val="00B25FD7"/>
    <w:rsid w:val="00B26072"/>
    <w:rsid w:val="00B26A9D"/>
    <w:rsid w:val="00B410B3"/>
    <w:rsid w:val="00B430D5"/>
    <w:rsid w:val="00B50CAC"/>
    <w:rsid w:val="00B55D7B"/>
    <w:rsid w:val="00B66B50"/>
    <w:rsid w:val="00B90D65"/>
    <w:rsid w:val="00B93CA1"/>
    <w:rsid w:val="00B971B7"/>
    <w:rsid w:val="00BB5AA8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08A6"/>
    <w:rsid w:val="00CD383E"/>
    <w:rsid w:val="00CE4496"/>
    <w:rsid w:val="00CE6D4B"/>
    <w:rsid w:val="00CF07B6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B4822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3FFC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FCBEAA-C137-458A-AE3F-0632D75B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rsid w:val="00EB4822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73230"/>
    <w:pPr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st">
    <w:name w:val="st"/>
    <w:basedOn w:val="Domylnaczcionkaakapitu"/>
    <w:rsid w:val="00873230"/>
  </w:style>
  <w:style w:type="character" w:styleId="Uwydatnienie">
    <w:name w:val="Emphasis"/>
    <w:basedOn w:val="Domylnaczcionkaakapitu"/>
    <w:uiPriority w:val="20"/>
    <w:qFormat/>
    <w:rsid w:val="0087323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CB08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08A6"/>
  </w:style>
  <w:style w:type="paragraph" w:styleId="Stopka">
    <w:name w:val="footer"/>
    <w:basedOn w:val="Normalny"/>
    <w:link w:val="StopkaZnak"/>
    <w:uiPriority w:val="99"/>
    <w:unhideWhenUsed/>
    <w:rsid w:val="00CB08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0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12</cp:revision>
  <cp:lastPrinted>2025-05-26T10:49:00Z</cp:lastPrinted>
  <dcterms:created xsi:type="dcterms:W3CDTF">2018-02-11T11:01:00Z</dcterms:created>
  <dcterms:modified xsi:type="dcterms:W3CDTF">2025-05-26T10:52:00Z</dcterms:modified>
</cp:coreProperties>
</file>