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spacing w:lineRule="auto" w:line="360" w:before="0" w:after="0"/>
        <w:jc w:val="lef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i/>
          <w:sz w:val="18"/>
          <w:szCs w:val="18"/>
          <w:lang w:eastAsia="pl-PL"/>
        </w:rPr>
        <w:t xml:space="preserve">                                                                    </w:t>
      </w:r>
      <w:r>
        <w:rPr>
          <w:rFonts w:eastAsia="Times New Roman" w:cs="Times New Roman" w:ascii="Arial" w:hAnsi="Arial"/>
          <w:b/>
          <w:i/>
          <w:sz w:val="18"/>
          <w:szCs w:val="18"/>
          <w:lang w:eastAsia="pl-PL"/>
        </w:rPr>
        <w:tab/>
        <w:tab/>
      </w:r>
      <w:r>
        <w:rPr>
          <w:rFonts w:eastAsia="Times New Roman" w:cs="Times New Roman" w:ascii="Arial" w:hAnsi="Arial"/>
          <w:b/>
          <w:i/>
          <w:sz w:val="24"/>
          <w:szCs w:val="24"/>
          <w:lang w:eastAsia="pl-PL"/>
        </w:rPr>
        <w:t>Załącznik nr 1 do ogłoszenia o naborze</w:t>
      </w:r>
    </w:p>
    <w:p>
      <w:pPr>
        <w:pStyle w:val="Normal"/>
        <w:suppressAutoHyphens w:val="false"/>
        <w:spacing w:lineRule="auto" w:line="360" w:before="0" w:after="0"/>
        <w:jc w:val="both"/>
        <w:rPr>
          <w:rFonts w:ascii="Arial" w:hAnsi="Arial" w:eastAsia="Times New Roman" w:cs="Times New Roman"/>
          <w:b/>
          <w:i/>
          <w:i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i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360" w:before="0" w:after="0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</w:r>
    </w:p>
    <w:p>
      <w:pPr>
        <w:pStyle w:val="Normal"/>
        <w:suppressAutoHyphens w:val="false"/>
        <w:spacing w:lineRule="auto" w:line="276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sz w:val="24"/>
          <w:szCs w:val="24"/>
          <w:lang w:eastAsia="pl-PL"/>
        </w:rPr>
        <w:t>Oświadczenie o wyrażeniu zgody na przetwarzanie danych osobowych</w:t>
      </w:r>
    </w:p>
    <w:p>
      <w:pPr>
        <w:pStyle w:val="Normal"/>
        <w:suppressAutoHyphens w:val="false"/>
        <w:spacing w:lineRule="auto" w:line="276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Arial" w:hAnsi="Arial"/>
          <w:b/>
          <w:sz w:val="24"/>
          <w:szCs w:val="24"/>
          <w:lang w:eastAsia="pl-PL"/>
        </w:rPr>
        <w:t>w procesie rekrutacji</w:t>
      </w:r>
    </w:p>
    <w:p>
      <w:pPr>
        <w:pStyle w:val="Normal"/>
        <w:suppressAutoHyphens w:val="false"/>
        <w:spacing w:lineRule="auto" w:line="276" w:before="0" w:after="0"/>
        <w:rPr>
          <w:rFonts w:ascii="Arial" w:hAnsi="Arial" w:eastAsia="Times New Roman" w:cs="Times New Roman"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76" w:before="0" w:after="0"/>
        <w:rPr>
          <w:rFonts w:ascii="Arial" w:hAnsi="Arial" w:eastAsia="Times New Roman" w:cs="Times New Roman"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righ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ab/>
        <w:tab/>
        <w:t xml:space="preserve">   </w:t>
        <w:tab/>
        <w:tab/>
        <w:tab/>
        <w:tab/>
        <w:tab/>
        <w:tab/>
        <w:t xml:space="preserve">............................................... </w:t>
        <w:tab/>
        <w:tab/>
        <w:tab/>
        <w:tab/>
        <w:t xml:space="preserve">        </w:t>
      </w:r>
      <w:r>
        <w:rPr>
          <w:rFonts w:eastAsia="Times New Roman" w:cs="Times New Roman" w:ascii="Arial" w:hAnsi="Arial"/>
          <w:i/>
          <w:sz w:val="18"/>
          <w:szCs w:val="18"/>
          <w:lang w:eastAsia="pl-PL"/>
        </w:rPr>
        <w:t xml:space="preserve"> (imię i nazwisko)         </w:t>
      </w:r>
    </w:p>
    <w:p>
      <w:pPr>
        <w:pStyle w:val="Normal"/>
        <w:suppressAutoHyphens w:val="false"/>
        <w:spacing w:lineRule="auto" w:line="259" w:before="0" w:after="0"/>
        <w:jc w:val="righ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>...............................................</w:t>
      </w:r>
      <w:r>
        <w:rPr>
          <w:rFonts w:cs="Times New Roman" w:ascii="Arial" w:hAnsi="Arial"/>
          <w:sz w:val="24"/>
          <w:szCs w:val="24"/>
          <w:lang w:eastAsia="pl-PL"/>
        </w:rPr>
        <w:t>.</w:t>
      </w:r>
    </w:p>
    <w:p>
      <w:pPr>
        <w:pStyle w:val="NoSpacing"/>
        <w:jc w:val="righ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i/>
          <w:sz w:val="24"/>
          <w:szCs w:val="24"/>
          <w:lang w:eastAsia="pl-PL"/>
        </w:rPr>
        <w:t xml:space="preserve">       </w:t>
      </w:r>
      <w:r>
        <w:rPr>
          <w:rFonts w:cs="Times New Roman" w:ascii="Arial" w:hAnsi="Arial"/>
          <w:i/>
          <w:sz w:val="18"/>
          <w:szCs w:val="18"/>
          <w:lang w:eastAsia="pl-PL"/>
        </w:rPr>
        <w:t xml:space="preserve">  </w:t>
      </w:r>
      <w:r>
        <w:rPr>
          <w:rFonts w:cs="Times New Roman" w:ascii="Arial" w:hAnsi="Arial"/>
          <w:i/>
          <w:sz w:val="18"/>
          <w:szCs w:val="18"/>
          <w:lang w:eastAsia="pl-PL"/>
        </w:rPr>
        <w:tab/>
        <w:tab/>
        <w:tab/>
        <w:t xml:space="preserve">                                                                                                (miejscowość, data)</w:t>
      </w:r>
    </w:p>
    <w:p>
      <w:pPr>
        <w:pStyle w:val="Normal"/>
        <w:suppressAutoHyphens w:val="false"/>
        <w:spacing w:lineRule="auto" w:line="259" w:before="0" w:after="0"/>
        <w:jc w:val="center"/>
        <w:rPr>
          <w:rFonts w:ascii="Arial" w:hAnsi="Arial" w:eastAsia="Times New Roman" w:cs="Times New Roman"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center"/>
        <w:rPr>
          <w:rFonts w:ascii="Arial" w:hAnsi="Arial" w:eastAsia="Times New Roman" w:cs="Times New Roman"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  <w:t>Zgodnie z art. 22</w:t>
      </w:r>
      <w:r>
        <w:rPr>
          <w:rFonts w:cs="Times New Roman" w:ascii="Arial" w:hAnsi="Arial"/>
          <w:color w:val="000000"/>
          <w:sz w:val="24"/>
          <w:szCs w:val="24"/>
          <w:vertAlign w:val="superscript"/>
          <w:lang w:eastAsia="pl-PL"/>
        </w:rPr>
        <w:t xml:space="preserve">1a </w:t>
      </w:r>
      <w:r>
        <w:rPr>
          <w:rFonts w:cs="Times New Roman" w:ascii="Arial" w:hAnsi="Arial"/>
          <w:color w:val="000000"/>
          <w:sz w:val="24"/>
          <w:szCs w:val="24"/>
          <w:lang w:eastAsia="pl-PL"/>
        </w:rPr>
        <w:t>§1 i 22</w:t>
      </w:r>
      <w:r>
        <w:rPr>
          <w:rFonts w:cs="Times New Roman" w:ascii="Arial" w:hAnsi="Arial"/>
          <w:color w:val="000000"/>
          <w:sz w:val="24"/>
          <w:szCs w:val="24"/>
          <w:vertAlign w:val="superscript"/>
          <w:lang w:eastAsia="pl-PL"/>
        </w:rPr>
        <w:t xml:space="preserve">1b </w:t>
      </w:r>
      <w:r>
        <w:rPr>
          <w:rFonts w:cs="Times New Roman" w:ascii="Arial" w:hAnsi="Arial"/>
          <w:color w:val="000000"/>
          <w:sz w:val="24"/>
          <w:szCs w:val="24"/>
          <w:lang w:eastAsia="pl-PL"/>
        </w:rPr>
        <w:t xml:space="preserve">§1 ustawy z dnia 26 czerwca 1974 r. Kodeks pracy, </w:t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  <w:t>w związku z art. 6 ust. 1 lit. a oraz art. 9 ust. 2 lit. a Rozporządzenia Parlamentu</w:t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  <w:t xml:space="preserve">Europejskiego i Rady (UE) 2016/679 z dnia 27 kwietnia 2016 r. w sprawie ochrony osób fizycznych w związku z przetwarzaniem danych osobowych i w sprawie </w:t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  <w:t xml:space="preserve">swobodnego przepływu takich danych oraz </w:t>
      </w:r>
      <w:r>
        <w:rPr>
          <w:rFonts w:cs="Times New Roman" w:ascii="Arial" w:hAnsi="Arial"/>
          <w:sz w:val="24"/>
          <w:szCs w:val="24"/>
          <w:lang w:eastAsia="pl-PL"/>
        </w:rPr>
        <w:t>uchylenia dyrektywy 95/46/WE (ogólne rozporządzenie o ochronie danych) (Dz. Urz. UE L 119 z 04.05.2016, str. 1 z późn. zm.), dalej RODO</w:t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 w:cs="Times New Roman"/>
          <w:sz w:val="24"/>
          <w:szCs w:val="24"/>
          <w:lang w:eastAsia="pl-PL"/>
        </w:rPr>
      </w:pPr>
      <w:r>
        <w:rPr>
          <w:rFonts w:cs="Times New Roman" w:ascii="Arial" w:hAnsi="Arial"/>
          <w:sz w:val="24"/>
          <w:szCs w:val="24"/>
          <w:lang w:eastAsia="pl-PL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i/>
          <w:sz w:val="24"/>
          <w:szCs w:val="24"/>
          <w:lang w:eastAsia="pl-PL"/>
        </w:rPr>
        <w:t xml:space="preserve">wyrażam zgodę/ nie wyrażam zgody* </w:t>
      </w:r>
      <w:r>
        <w:rPr>
          <w:rFonts w:cs="Times New Roman" w:ascii="Arial" w:hAnsi="Arial"/>
          <w:sz w:val="24"/>
          <w:szCs w:val="24"/>
          <w:lang w:eastAsia="pl-PL"/>
        </w:rPr>
        <w:t xml:space="preserve"> na przetwarzanie moich danych osobowych zawartych w ofercie pracy w celu przeprowadzenia przez </w:t>
      </w:r>
      <w:r>
        <w:rPr>
          <w:rFonts w:cs="Times New Roman" w:ascii="Arial" w:hAnsi="Arial"/>
          <w:sz w:val="24"/>
          <w:szCs w:val="24"/>
        </w:rPr>
        <w:t xml:space="preserve">Miejskie Przedszkole nr 11,  ul. Kurpińskiego – Ponurego 6,  42-215 </w:t>
      </w:r>
      <w:r>
        <w:rPr>
          <w:rFonts w:cs="Times New Roman" w:ascii="Arial" w:hAnsi="Arial"/>
          <w:sz w:val="24"/>
          <w:szCs w:val="24"/>
          <w:lang w:eastAsia="pl-PL"/>
        </w:rPr>
        <w:t>w Częstochowie procesu naboru na stanowisko referenta: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9" w:before="120" w:after="120"/>
        <w:ind w:hanging="284" w:left="284"/>
        <w:jc w:val="both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>wykraczających poza dane wskazane w art. 22</w:t>
      </w:r>
      <w:r>
        <w:rPr>
          <w:rFonts w:cs="Times New Roman" w:ascii="Arial" w:hAnsi="Arial"/>
          <w:sz w:val="24"/>
          <w:szCs w:val="24"/>
          <w:vertAlign w:val="superscript"/>
          <w:lang w:eastAsia="pl-PL"/>
        </w:rPr>
        <w:t xml:space="preserve">1 </w:t>
      </w:r>
      <w:r>
        <w:rPr>
          <w:rFonts w:cs="Times New Roman" w:ascii="Arial" w:hAnsi="Arial"/>
          <w:sz w:val="24"/>
          <w:szCs w:val="24"/>
          <w:lang w:eastAsia="pl-PL"/>
        </w:rPr>
        <w:t>§ 1 Kodeksu pracy przekazanych z mojej inicjatywy lub na wniosek pracodawcy;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9" w:before="120" w:after="120"/>
        <w:ind w:hanging="284" w:left="284"/>
        <w:jc w:val="both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>szczególnych kategorii danych osobowych, o których mowa w art. 9 ust. 1 RODO, w tym danych dotyczących zdrowia przekazanych z mojej inicjatywy.</w:t>
      </w:r>
    </w:p>
    <w:p>
      <w:pPr>
        <w:pStyle w:val="Normal"/>
        <w:spacing w:before="0" w:after="0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>Oświadczam, że zostałam/em poinformowana/ny, że mam prawo nie wyrazić zgody</w:t>
      </w:r>
    </w:p>
    <w:p>
      <w:pPr>
        <w:pStyle w:val="Normal"/>
        <w:spacing w:before="0" w:after="0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>i mam prawo do cofnięcia zgody, za pomocą formularza dostępnego w sekretariacie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Miejskiego Przedszkola nr 11  ul. Kurpińskiego – Ponurego 6,</w:t>
      </w:r>
      <w:bookmarkStart w:id="0" w:name="_GoBack"/>
      <w:bookmarkEnd w:id="0"/>
      <w:r>
        <w:rPr>
          <w:rFonts w:cs="Times New Roman" w:ascii="Arial" w:hAnsi="Arial"/>
          <w:sz w:val="24"/>
          <w:szCs w:val="24"/>
        </w:rPr>
        <w:t xml:space="preserve">  42-215  Częstochowa.</w:t>
      </w:r>
    </w:p>
    <w:p>
      <w:pPr>
        <w:pStyle w:val="Normal"/>
        <w:suppressAutoHyphens w:val="false"/>
        <w:spacing w:lineRule="auto" w:line="259" w:before="120" w:after="120"/>
        <w:jc w:val="both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 xml:space="preserve">Oświadczam, że zapoznałem/am się </w:t>
      </w:r>
      <w:r>
        <w:rPr>
          <w:rFonts w:eastAsia="Calibri" w:cs="Times New Roman" w:ascii="Arial" w:hAnsi="Arial" w:eastAsiaTheme="minorHAnsi"/>
          <w:sz w:val="24"/>
          <w:szCs w:val="24"/>
          <w:lang w:eastAsia="en-US"/>
        </w:rPr>
        <w:t>z treścią klauzuli informacyjnej dla kandydatów do pracy</w:t>
      </w:r>
      <w:r>
        <w:rPr>
          <w:rFonts w:cs="Times New Roman" w:ascii="Arial" w:hAnsi="Arial"/>
          <w:sz w:val="24"/>
          <w:szCs w:val="24"/>
        </w:rPr>
        <w:t>.</w:t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 w:cs="Times New Roman"/>
          <w:color w:val="FF0000"/>
          <w:sz w:val="24"/>
          <w:szCs w:val="24"/>
          <w:lang w:eastAsia="pl-PL"/>
        </w:rPr>
      </w:pPr>
      <w:r>
        <w:rPr>
          <w:rFonts w:cs="Times New Roman" w:ascii="Arial" w:hAnsi="Arial"/>
          <w:color w:val="FF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 w:cs="Times New Roman"/>
          <w:color w:val="000000"/>
          <w:sz w:val="24"/>
          <w:szCs w:val="24"/>
          <w:lang w:eastAsia="pl-PL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 w:cs="Times New Roman"/>
          <w:color w:val="000000"/>
          <w:sz w:val="24"/>
          <w:szCs w:val="24"/>
          <w:lang w:eastAsia="pl-PL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 w:cs="Times New Roman"/>
          <w:color w:val="000000"/>
          <w:sz w:val="24"/>
          <w:szCs w:val="24"/>
          <w:lang w:eastAsia="pl-PL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Arial" w:hAnsi="Arial" w:cs="Times New Roman"/>
          <w:color w:val="000000"/>
          <w:sz w:val="24"/>
          <w:szCs w:val="24"/>
          <w:lang w:eastAsia="pl-PL"/>
        </w:rPr>
      </w:pPr>
      <w:r>
        <w:rPr>
          <w:rFonts w:cs="Times New Roman" w:ascii="Arial" w:hAnsi="Arial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ind w:left="6096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t>............................................</w:t>
      </w:r>
    </w:p>
    <w:p>
      <w:pPr>
        <w:pStyle w:val="Normal"/>
        <w:suppressAutoHyphens w:val="false"/>
        <w:spacing w:lineRule="auto" w:line="259" w:before="0" w:after="0"/>
        <w:ind w:left="6096"/>
        <w:jc w:val="center"/>
        <w:rPr>
          <w:rFonts w:ascii="Arial" w:hAnsi="Arial"/>
          <w:sz w:val="18"/>
          <w:szCs w:val="18"/>
        </w:rPr>
      </w:pPr>
      <w:r>
        <w:rPr>
          <w:rFonts w:eastAsia="Times New Roman" w:cs="Times New Roman" w:ascii="Arial" w:hAnsi="Arial"/>
          <w:i/>
          <w:sz w:val="18"/>
          <w:szCs w:val="18"/>
          <w:lang w:eastAsia="pl-PL"/>
        </w:rPr>
        <w:t>(czytelny podpis)</w:t>
      </w:r>
    </w:p>
    <w:p>
      <w:pPr>
        <w:pStyle w:val="ListParagraph"/>
        <w:spacing w:lineRule="auto" w:line="240"/>
        <w:rPr>
          <w:rFonts w:ascii="Arial" w:hAnsi="Arial"/>
          <w:sz w:val="18"/>
          <w:szCs w:val="18"/>
        </w:rPr>
      </w:pPr>
      <w:r>
        <w:rPr>
          <w:rFonts w:cs="Times New Roman" w:ascii="Arial" w:hAnsi="Arial"/>
          <w:i/>
          <w:sz w:val="18"/>
          <w:szCs w:val="18"/>
        </w:rPr>
        <w:t>*niepotrzebne skreślić</w:t>
      </w:r>
    </w:p>
    <w:p>
      <w:pPr>
        <w:pStyle w:val="Normal"/>
        <w:spacing w:before="0" w:after="20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Strona </w:t>
      </w:r>
      <w:r>
        <w:rPr>
          <w:rFonts w:ascii="Arial" w:hAnsi="Arial"/>
          <w:sz w:val="22"/>
          <w:szCs w:val="22"/>
        </w:rPr>
        <w:fldChar w:fldCharType="begin"/>
      </w:r>
      <w:r>
        <w:rPr>
          <w:sz w:val="22"/>
          <w:szCs w:val="22"/>
          <w:rFonts w:ascii="Arial" w:hAnsi="Arial"/>
        </w:rPr>
        <w:instrText xml:space="preserve"> PAGE </w:instrText>
      </w:r>
      <w:r>
        <w:rPr>
          <w:sz w:val="22"/>
          <w:szCs w:val="22"/>
          <w:rFonts w:ascii="Arial" w:hAnsi="Arial"/>
        </w:rPr>
        <w:fldChar w:fldCharType="separate"/>
      </w:r>
      <w:r>
        <w:rPr>
          <w:sz w:val="22"/>
          <w:szCs w:val="22"/>
          <w:rFonts w:ascii="Arial" w:hAnsi="Arial"/>
        </w:rPr>
        <w:t>1</w:t>
      </w:r>
      <w:r>
        <w:rPr>
          <w:sz w:val="22"/>
          <w:szCs w:val="22"/>
          <w:rFonts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</w:t>
      </w:r>
      <w:r>
        <w:rPr>
          <w:rFonts w:ascii="Arial" w:hAnsi="Arial"/>
          <w:sz w:val="22"/>
          <w:szCs w:val="22"/>
        </w:rPr>
        <w:fldChar w:fldCharType="begin"/>
      </w:r>
      <w:r>
        <w:rPr>
          <w:sz w:val="22"/>
          <w:szCs w:val="22"/>
          <w:rFonts w:ascii="Arial" w:hAnsi="Arial"/>
        </w:rPr>
        <w:instrText xml:space="preserve"> NUMPAGES </w:instrText>
      </w:r>
      <w:r>
        <w:rPr>
          <w:sz w:val="22"/>
          <w:szCs w:val="22"/>
          <w:rFonts w:ascii="Arial" w:hAnsi="Arial"/>
        </w:rPr>
        <w:fldChar w:fldCharType="separate"/>
      </w:r>
      <w:r>
        <w:rPr>
          <w:sz w:val="22"/>
          <w:szCs w:val="22"/>
          <w:rFonts w:ascii="Arial" w:hAnsi="Arial"/>
        </w:rPr>
        <w:t>1</w:t>
      </w:r>
      <w:r>
        <w:rPr>
          <w:sz w:val="22"/>
          <w:szCs w:val="22"/>
          <w:rFonts w:ascii="Arial" w:hAnsi="Arial"/>
        </w:rPr>
        <w:fldChar w:fldCharType="end"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257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2c257e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ar-SA" w:bidi="ar-SA"/>
    </w:rPr>
  </w:style>
  <w:style w:type="paragraph" w:styleId="ListParagraph">
    <w:name w:val="List Paragraph"/>
    <w:basedOn w:val="Normal"/>
    <w:uiPriority w:val="34"/>
    <w:qFormat/>
    <w:rsid w:val="0054492f"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LibreOffice/7.6.4.1$Windows_X86_64 LibreOffice_project/e19e193f88cd6c0525a17fb7a176ed8e6a3e2aa1</Application>
  <AppVersion>15.0000</AppVersion>
  <Pages>1</Pages>
  <Words>242</Words>
  <Characters>1458</Characters>
  <CharactersWithSpaces>1899</CharactersWithSpaces>
  <Paragraphs>21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2025-01-15T10:18:00Z</dcterms:created>
  <dc:creator>Monika Sławuta</dc:creator>
  <dc:description/>
  <dc:language>pl-PL</dc:language>
  <cp:lastModifiedBy/>
  <dcterms:modified xsi:type="dcterms:W3CDTF">2025-07-08T10:33:31Z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