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BC03EA" w14:textId="77777777" w:rsidR="00234886" w:rsidRDefault="005179B0">
      <w:r>
        <w:t xml:space="preserve">Załącznik nr1 do zapytania ofertowego </w:t>
      </w:r>
    </w:p>
    <w:p w14:paraId="7CEF0571" w14:textId="77777777" w:rsidR="005179B0" w:rsidRDefault="005179B0"/>
    <w:p w14:paraId="78B0AD4B" w14:textId="77777777" w:rsidR="005179B0" w:rsidRDefault="005179B0">
      <w:r>
        <w:t xml:space="preserve">Zadanie nr 1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44"/>
        <w:gridCol w:w="2227"/>
        <w:gridCol w:w="5277"/>
        <w:gridCol w:w="1282"/>
        <w:gridCol w:w="1736"/>
        <w:gridCol w:w="1257"/>
        <w:gridCol w:w="1571"/>
      </w:tblGrid>
      <w:tr w:rsidR="005179B0" w14:paraId="2A688474" w14:textId="77777777" w:rsidTr="00B947BE">
        <w:tc>
          <w:tcPr>
            <w:tcW w:w="644" w:type="dxa"/>
          </w:tcPr>
          <w:p w14:paraId="2CF51028" w14:textId="77777777" w:rsidR="005179B0" w:rsidRDefault="005179B0">
            <w:r>
              <w:t xml:space="preserve">Lp. </w:t>
            </w:r>
          </w:p>
        </w:tc>
        <w:tc>
          <w:tcPr>
            <w:tcW w:w="2227" w:type="dxa"/>
          </w:tcPr>
          <w:p w14:paraId="50799663" w14:textId="77777777" w:rsidR="005179B0" w:rsidRDefault="005179B0">
            <w:r>
              <w:t xml:space="preserve">Nazwa sprzętu </w:t>
            </w:r>
          </w:p>
        </w:tc>
        <w:tc>
          <w:tcPr>
            <w:tcW w:w="5277" w:type="dxa"/>
          </w:tcPr>
          <w:p w14:paraId="638B3538" w14:textId="77777777" w:rsidR="005179B0" w:rsidRDefault="005179B0">
            <w:r>
              <w:t xml:space="preserve">Opis/dane techniczne </w:t>
            </w:r>
          </w:p>
        </w:tc>
        <w:tc>
          <w:tcPr>
            <w:tcW w:w="1282" w:type="dxa"/>
          </w:tcPr>
          <w:p w14:paraId="6E859CB4" w14:textId="77777777" w:rsidR="005179B0" w:rsidRDefault="005179B0">
            <w:r>
              <w:t>Ilość sztuk</w:t>
            </w:r>
          </w:p>
        </w:tc>
        <w:tc>
          <w:tcPr>
            <w:tcW w:w="1736" w:type="dxa"/>
          </w:tcPr>
          <w:p w14:paraId="16D98CCB" w14:textId="77777777" w:rsidR="005179B0" w:rsidRDefault="005179B0">
            <w:r>
              <w:t>Cena brutto/sztuk</w:t>
            </w:r>
          </w:p>
        </w:tc>
        <w:tc>
          <w:tcPr>
            <w:tcW w:w="1257" w:type="dxa"/>
          </w:tcPr>
          <w:p w14:paraId="32FB14B3" w14:textId="77777777" w:rsidR="005179B0" w:rsidRDefault="005179B0">
            <w:r>
              <w:t>Wartość brutto</w:t>
            </w:r>
          </w:p>
        </w:tc>
        <w:tc>
          <w:tcPr>
            <w:tcW w:w="1571" w:type="dxa"/>
          </w:tcPr>
          <w:p w14:paraId="6555DF68" w14:textId="77777777" w:rsidR="005179B0" w:rsidRDefault="005179B0">
            <w:r>
              <w:t xml:space="preserve">Uwagi </w:t>
            </w:r>
          </w:p>
        </w:tc>
      </w:tr>
      <w:tr w:rsidR="005179B0" w14:paraId="3900C30B" w14:textId="77777777" w:rsidTr="00B947BE">
        <w:trPr>
          <w:trHeight w:val="3279"/>
        </w:trPr>
        <w:tc>
          <w:tcPr>
            <w:tcW w:w="644" w:type="dxa"/>
          </w:tcPr>
          <w:p w14:paraId="06AE30A8" w14:textId="77777777" w:rsidR="005179B0" w:rsidRDefault="00964814">
            <w:r>
              <w:t>1.</w:t>
            </w:r>
          </w:p>
        </w:tc>
        <w:tc>
          <w:tcPr>
            <w:tcW w:w="2227" w:type="dxa"/>
          </w:tcPr>
          <w:p w14:paraId="1AF7741D" w14:textId="2179E0B4" w:rsidR="004C2AD9" w:rsidRDefault="004C2AD9" w:rsidP="004C2AD9">
            <w:r>
              <w:t xml:space="preserve">Gra edukacyjna 4x4- temat </w:t>
            </w:r>
            <w:r w:rsidR="00AE143F">
              <w:t>segregacja odpadów</w:t>
            </w:r>
          </w:p>
          <w:p w14:paraId="5DDB1C9F" w14:textId="77777777" w:rsidR="004C2AD9" w:rsidRDefault="004C2AD9" w:rsidP="004C2AD9"/>
          <w:p w14:paraId="39E5DA5A" w14:textId="77777777" w:rsidR="004C2AD9" w:rsidRDefault="004C2AD9" w:rsidP="004C2AD9">
            <w:r>
              <w:t xml:space="preserve"> </w:t>
            </w:r>
          </w:p>
          <w:p w14:paraId="41F67953" w14:textId="77777777" w:rsidR="004C2AD9" w:rsidRDefault="004C2AD9" w:rsidP="004C2AD9"/>
          <w:p w14:paraId="41C340F7" w14:textId="27E3E9D5" w:rsidR="005179B0" w:rsidRDefault="005179B0" w:rsidP="004C2AD9"/>
        </w:tc>
        <w:tc>
          <w:tcPr>
            <w:tcW w:w="5277" w:type="dxa"/>
          </w:tcPr>
          <w:p w14:paraId="47F57A97" w14:textId="77777777" w:rsidR="004C2AD9" w:rsidRDefault="00FB6F65" w:rsidP="004C2AD9">
            <w:r>
              <w:t xml:space="preserve"> </w:t>
            </w:r>
          </w:p>
          <w:p w14:paraId="2F6CBF35" w14:textId="44FC5E9D" w:rsidR="004C2AD9" w:rsidRDefault="004C2AD9" w:rsidP="004C2AD9">
            <w:r>
              <w:t>stelaż wykonany z drewna, posiadającego certyfikat FSC, ekologiczne pochodzenie, dwukrotna impregnacja, montaż na stalowych kotwach ocynkowanych ogniowo.</w:t>
            </w:r>
          </w:p>
          <w:p w14:paraId="1585C579" w14:textId="79F0319D" w:rsidR="004C2AD9" w:rsidRDefault="004C2AD9" w:rsidP="004C2AD9"/>
          <w:p w14:paraId="6D8E4E44" w14:textId="4E3BF819" w:rsidR="004C2AD9" w:rsidRDefault="004C2AD9" w:rsidP="004C2AD9">
            <w:r>
              <w:t>16 dwustronnych paneli (awers/rewers) o wymiarach 19 × 19 × 2 cm oraz tablicy tytułowej (90 × 15 cm), słupy o przekroju 10 × 10 cm, dwuspadowy daszek z desek ułożonych na zakładkę.</w:t>
            </w:r>
          </w:p>
          <w:p w14:paraId="28323317" w14:textId="77777777" w:rsidR="00E027C3" w:rsidRDefault="004C2AD9" w:rsidP="004C2AD9">
            <w:r>
              <w:t xml:space="preserve">Wymiary konstrukcji: 210 × 35 × 130 cm </w:t>
            </w:r>
          </w:p>
          <w:p w14:paraId="0899CD77" w14:textId="28DEC183" w:rsidR="00AE143F" w:rsidRDefault="00AE143F" w:rsidP="004C2AD9">
            <w:r>
              <w:t>kolor orzech włoski</w:t>
            </w:r>
          </w:p>
        </w:tc>
        <w:tc>
          <w:tcPr>
            <w:tcW w:w="1282" w:type="dxa"/>
          </w:tcPr>
          <w:p w14:paraId="0F6BFA84" w14:textId="77777777" w:rsidR="005179B0" w:rsidRDefault="0016156A">
            <w:r>
              <w:t>1</w:t>
            </w:r>
          </w:p>
        </w:tc>
        <w:tc>
          <w:tcPr>
            <w:tcW w:w="1736" w:type="dxa"/>
          </w:tcPr>
          <w:p w14:paraId="3C765AD7" w14:textId="77777777" w:rsidR="005179B0" w:rsidRDefault="005179B0"/>
        </w:tc>
        <w:tc>
          <w:tcPr>
            <w:tcW w:w="1257" w:type="dxa"/>
          </w:tcPr>
          <w:p w14:paraId="2387CF7C" w14:textId="77777777" w:rsidR="005179B0" w:rsidRDefault="005179B0"/>
        </w:tc>
        <w:tc>
          <w:tcPr>
            <w:tcW w:w="1571" w:type="dxa"/>
          </w:tcPr>
          <w:p w14:paraId="2C2F98AC" w14:textId="77777777" w:rsidR="005179B0" w:rsidRDefault="005179B0"/>
        </w:tc>
      </w:tr>
      <w:tr w:rsidR="005179B0" w14:paraId="0150ECC4" w14:textId="77777777" w:rsidTr="00B947BE">
        <w:tc>
          <w:tcPr>
            <w:tcW w:w="644" w:type="dxa"/>
          </w:tcPr>
          <w:p w14:paraId="6D475E8D" w14:textId="77777777" w:rsidR="005179B0" w:rsidRDefault="001A27F4">
            <w:r>
              <w:t>2.</w:t>
            </w:r>
          </w:p>
        </w:tc>
        <w:tc>
          <w:tcPr>
            <w:tcW w:w="2227" w:type="dxa"/>
          </w:tcPr>
          <w:p w14:paraId="66033417" w14:textId="22D86DCA" w:rsidR="005179B0" w:rsidRDefault="004C2AD9" w:rsidP="0016156A">
            <w:r w:rsidRPr="004C2AD9">
              <w:t>Koło Wiedzy z Tablicą</w:t>
            </w:r>
            <w:r w:rsidR="00AE143F">
              <w:t>- temat warstwy lasu</w:t>
            </w:r>
          </w:p>
        </w:tc>
        <w:tc>
          <w:tcPr>
            <w:tcW w:w="5277" w:type="dxa"/>
          </w:tcPr>
          <w:p w14:paraId="1162308E" w14:textId="247D481C" w:rsidR="00AE143F" w:rsidRPr="006D3E5A" w:rsidRDefault="00AE143F" w:rsidP="00AE143F">
            <w:pPr>
              <w:rPr>
                <w:rFonts w:cs="Times New Roman"/>
                <w:szCs w:val="24"/>
              </w:rPr>
            </w:pPr>
            <w:r w:rsidRPr="006D3E5A">
              <w:rPr>
                <w:rFonts w:cs="Times New Roman"/>
                <w:szCs w:val="24"/>
              </w:rPr>
              <w:t>Moduł z Kołem Wiedzy –</w:t>
            </w:r>
          </w:p>
          <w:p w14:paraId="7EED6A62" w14:textId="73306535" w:rsidR="00AE143F" w:rsidRPr="006D3E5A" w:rsidRDefault="00AE143F" w:rsidP="00AE143F">
            <w:pPr>
              <w:rPr>
                <w:rFonts w:cs="Times New Roman"/>
                <w:szCs w:val="24"/>
              </w:rPr>
            </w:pPr>
            <w:r w:rsidRPr="006D3E5A">
              <w:rPr>
                <w:rFonts w:cs="Times New Roman"/>
                <w:szCs w:val="24"/>
              </w:rPr>
              <w:t>Duże koło (90 cm, stałe) i mniejsze koło (60 cm, ruchome) – oba wyposażone w uchwyty, umożliwiające łatwe obracanie.</w:t>
            </w:r>
          </w:p>
          <w:p w14:paraId="751737A5" w14:textId="0F1B84F9" w:rsidR="00AE143F" w:rsidRPr="006D3E5A" w:rsidRDefault="00AE143F" w:rsidP="00AE143F">
            <w:pPr>
              <w:rPr>
                <w:rFonts w:cs="Times New Roman"/>
                <w:szCs w:val="24"/>
              </w:rPr>
            </w:pPr>
            <w:r w:rsidRPr="006D3E5A">
              <w:rPr>
                <w:rFonts w:cs="Times New Roman"/>
                <w:szCs w:val="24"/>
              </w:rPr>
              <w:t>Tablica dydaktyczna – powierzchnia 100x75 cm, do wyświetlania treści edukacyjnych.</w:t>
            </w:r>
          </w:p>
          <w:p w14:paraId="16BEB380" w14:textId="1467AEF1" w:rsidR="00AE143F" w:rsidRPr="006D3E5A" w:rsidRDefault="00AE143F" w:rsidP="00AE143F">
            <w:pPr>
              <w:rPr>
                <w:rFonts w:cs="Times New Roman"/>
                <w:szCs w:val="24"/>
              </w:rPr>
            </w:pPr>
            <w:r w:rsidRPr="006D3E5A">
              <w:rPr>
                <w:rFonts w:cs="Times New Roman"/>
                <w:szCs w:val="24"/>
              </w:rPr>
              <w:t xml:space="preserve">wydruki zabezpieczone laminatem UV </w:t>
            </w:r>
          </w:p>
          <w:p w14:paraId="2CF8E109" w14:textId="77777777" w:rsidR="00AE143F" w:rsidRPr="006D3E5A" w:rsidRDefault="00AE143F" w:rsidP="00AE143F">
            <w:pPr>
              <w:rPr>
                <w:rFonts w:cs="Times New Roman"/>
                <w:szCs w:val="24"/>
              </w:rPr>
            </w:pPr>
            <w:r w:rsidRPr="006D3E5A">
              <w:rPr>
                <w:rFonts w:cs="Times New Roman"/>
                <w:szCs w:val="24"/>
              </w:rPr>
              <w:t xml:space="preserve"> </w:t>
            </w:r>
          </w:p>
          <w:p w14:paraId="62DDDE33" w14:textId="77777777" w:rsidR="00AE143F" w:rsidRPr="006D3E5A" w:rsidRDefault="00AE143F" w:rsidP="00AE143F">
            <w:pPr>
              <w:rPr>
                <w:rFonts w:cs="Times New Roman"/>
                <w:szCs w:val="24"/>
              </w:rPr>
            </w:pPr>
            <w:r w:rsidRPr="006D3E5A">
              <w:rPr>
                <w:rFonts w:cs="Times New Roman"/>
                <w:szCs w:val="24"/>
              </w:rPr>
              <w:t>Wymiary</w:t>
            </w:r>
          </w:p>
          <w:p w14:paraId="74A232C0" w14:textId="77777777" w:rsidR="00AE143F" w:rsidRPr="006D3E5A" w:rsidRDefault="00AE143F" w:rsidP="00AE143F">
            <w:pPr>
              <w:rPr>
                <w:rFonts w:cs="Times New Roman"/>
                <w:szCs w:val="24"/>
              </w:rPr>
            </w:pPr>
            <w:r w:rsidRPr="006D3E5A">
              <w:rPr>
                <w:rFonts w:cs="Times New Roman"/>
                <w:szCs w:val="24"/>
              </w:rPr>
              <w:t>Konstrukcja koła: ok. 210x35x105 cm</w:t>
            </w:r>
          </w:p>
          <w:p w14:paraId="1D4E8D7C" w14:textId="77777777" w:rsidR="00FB6F65" w:rsidRPr="006D3E5A" w:rsidRDefault="00AE143F" w:rsidP="00AE143F">
            <w:pPr>
              <w:rPr>
                <w:rFonts w:cs="Times New Roman"/>
                <w:szCs w:val="24"/>
              </w:rPr>
            </w:pPr>
            <w:r w:rsidRPr="006D3E5A">
              <w:rPr>
                <w:rFonts w:cs="Times New Roman"/>
                <w:szCs w:val="24"/>
              </w:rPr>
              <w:t>Konstrukcja tablicy: ok. 210x35x110 cm</w:t>
            </w:r>
          </w:p>
          <w:p w14:paraId="23F253B6" w14:textId="779F191C" w:rsidR="00AE143F" w:rsidRPr="00FB6F65" w:rsidRDefault="00AE143F" w:rsidP="00AE143F">
            <w:pPr>
              <w:rPr>
                <w:rFonts w:cs="Times New Roman"/>
                <w:sz w:val="18"/>
                <w:szCs w:val="18"/>
              </w:rPr>
            </w:pPr>
            <w:r w:rsidRPr="006D3E5A">
              <w:rPr>
                <w:rFonts w:cs="Times New Roman"/>
                <w:szCs w:val="24"/>
              </w:rPr>
              <w:t>Ławka przed stelażem, kolor orzeh włoski</w:t>
            </w:r>
          </w:p>
        </w:tc>
        <w:tc>
          <w:tcPr>
            <w:tcW w:w="1282" w:type="dxa"/>
          </w:tcPr>
          <w:p w14:paraId="2282428A" w14:textId="0D84BD4D" w:rsidR="005179B0" w:rsidRDefault="001B7C1D">
            <w:r>
              <w:t>1</w:t>
            </w:r>
          </w:p>
        </w:tc>
        <w:tc>
          <w:tcPr>
            <w:tcW w:w="1736" w:type="dxa"/>
          </w:tcPr>
          <w:p w14:paraId="7A3F5E4E" w14:textId="77777777" w:rsidR="005179B0" w:rsidRDefault="005179B0"/>
        </w:tc>
        <w:tc>
          <w:tcPr>
            <w:tcW w:w="1257" w:type="dxa"/>
          </w:tcPr>
          <w:p w14:paraId="6C11BCB0" w14:textId="77777777" w:rsidR="005179B0" w:rsidRDefault="005179B0"/>
        </w:tc>
        <w:tc>
          <w:tcPr>
            <w:tcW w:w="1571" w:type="dxa"/>
          </w:tcPr>
          <w:p w14:paraId="7F808A92" w14:textId="77777777" w:rsidR="005179B0" w:rsidRDefault="005179B0"/>
        </w:tc>
      </w:tr>
      <w:tr w:rsidR="005179B0" w14:paraId="50A51D6E" w14:textId="77777777" w:rsidTr="00B947BE">
        <w:tc>
          <w:tcPr>
            <w:tcW w:w="644" w:type="dxa"/>
          </w:tcPr>
          <w:p w14:paraId="1897DA12" w14:textId="77777777" w:rsidR="005179B0" w:rsidRDefault="001A27F4">
            <w:r>
              <w:t>3.</w:t>
            </w:r>
          </w:p>
        </w:tc>
        <w:tc>
          <w:tcPr>
            <w:tcW w:w="2227" w:type="dxa"/>
          </w:tcPr>
          <w:p w14:paraId="1495A73B" w14:textId="7AFEFAF1" w:rsidR="005179B0" w:rsidRDefault="00AE143F">
            <w:r w:rsidRPr="00AE143F">
              <w:t>Gra edukacyjna Leśne Memo</w:t>
            </w:r>
            <w:r>
              <w:t xml:space="preserve"> – </w:t>
            </w:r>
            <w:r>
              <w:lastRenderedPageBreak/>
              <w:t>warzywa, edukacja o zdrowym odżywieniu.</w:t>
            </w:r>
          </w:p>
        </w:tc>
        <w:tc>
          <w:tcPr>
            <w:tcW w:w="5277" w:type="dxa"/>
          </w:tcPr>
          <w:p w14:paraId="528EA463" w14:textId="0CE494D3" w:rsidR="00AE143F" w:rsidRDefault="00AE143F" w:rsidP="00AE143F">
            <w:r>
              <w:lastRenderedPageBreak/>
              <w:t>Stelaż z drewna iglastego, certyfikat FSC, dwukrotna impregnacja,</w:t>
            </w:r>
          </w:p>
          <w:p w14:paraId="45454CA5" w14:textId="382E2065" w:rsidR="00AE143F" w:rsidRDefault="00AE143F" w:rsidP="00AE143F">
            <w:r>
              <w:lastRenderedPageBreak/>
              <w:t>Montaż na kotwach stalowych – ocynk ogniowy.</w:t>
            </w:r>
          </w:p>
          <w:p w14:paraId="5D77768C" w14:textId="77D00128" w:rsidR="00AE143F" w:rsidRDefault="00AE143F" w:rsidP="00AE143F">
            <w:r>
              <w:t>Daszek dwuspadowy – wykonany z desek na zakładkę. Wymiary:</w:t>
            </w:r>
          </w:p>
          <w:p w14:paraId="4B0BD16B" w14:textId="221F2C16" w:rsidR="00AE143F" w:rsidRDefault="00AE143F" w:rsidP="00AE143F">
            <w:r>
              <w:t>powierzchnia ekspozycyjna: 130 × 30 cm</w:t>
            </w:r>
          </w:p>
          <w:p w14:paraId="54449996" w14:textId="5B8D99AF" w:rsidR="00AE143F" w:rsidRDefault="00AE143F" w:rsidP="00AE143F">
            <w:r>
              <w:t>50 dwustronnych paneli, dodatkowa tablica tytułowa</w:t>
            </w:r>
          </w:p>
          <w:p w14:paraId="66C5043A" w14:textId="77777777" w:rsidR="00AE143F" w:rsidRDefault="00AE143F" w:rsidP="00AE143F">
            <w:r>
              <w:t>Wymiary całkowite: ok. 210 × 35 × 160 cm</w:t>
            </w:r>
          </w:p>
          <w:p w14:paraId="7CEA750E" w14:textId="00678332" w:rsidR="005179B0" w:rsidRDefault="00AE143F" w:rsidP="00AE143F">
            <w:r>
              <w:t>Słupy nośne: 10 × 10 cm, kolor orzech włoski</w:t>
            </w:r>
          </w:p>
        </w:tc>
        <w:tc>
          <w:tcPr>
            <w:tcW w:w="1282" w:type="dxa"/>
          </w:tcPr>
          <w:p w14:paraId="49999CE9" w14:textId="6C8154AE" w:rsidR="005179B0" w:rsidRDefault="001B7C1D">
            <w:r>
              <w:lastRenderedPageBreak/>
              <w:t>1</w:t>
            </w:r>
          </w:p>
        </w:tc>
        <w:tc>
          <w:tcPr>
            <w:tcW w:w="1736" w:type="dxa"/>
          </w:tcPr>
          <w:p w14:paraId="2525762E" w14:textId="77777777" w:rsidR="005179B0" w:rsidRDefault="005179B0"/>
        </w:tc>
        <w:tc>
          <w:tcPr>
            <w:tcW w:w="1257" w:type="dxa"/>
          </w:tcPr>
          <w:p w14:paraId="29338CE4" w14:textId="77777777" w:rsidR="005179B0" w:rsidRDefault="005179B0"/>
        </w:tc>
        <w:tc>
          <w:tcPr>
            <w:tcW w:w="1571" w:type="dxa"/>
          </w:tcPr>
          <w:p w14:paraId="39B0D9ED" w14:textId="77777777" w:rsidR="005179B0" w:rsidRDefault="005179B0"/>
        </w:tc>
      </w:tr>
      <w:tr w:rsidR="001A27F4" w14:paraId="0E907CCC" w14:textId="77777777" w:rsidTr="00B947BE">
        <w:tc>
          <w:tcPr>
            <w:tcW w:w="644" w:type="dxa"/>
          </w:tcPr>
          <w:p w14:paraId="6966F7F9" w14:textId="77777777" w:rsidR="001A27F4" w:rsidRDefault="001A27F4">
            <w:r>
              <w:t>4.</w:t>
            </w:r>
          </w:p>
        </w:tc>
        <w:tc>
          <w:tcPr>
            <w:tcW w:w="2227" w:type="dxa"/>
          </w:tcPr>
          <w:p w14:paraId="0274D019" w14:textId="37C00F4E" w:rsidR="001A27F4" w:rsidRPr="0016156A" w:rsidRDefault="00AE143F" w:rsidP="00FB6F65">
            <w:r>
              <w:t>Stacja meteo</w:t>
            </w:r>
          </w:p>
        </w:tc>
        <w:tc>
          <w:tcPr>
            <w:tcW w:w="5277" w:type="dxa"/>
          </w:tcPr>
          <w:p w14:paraId="3C2F5B0C" w14:textId="3A7C07D6" w:rsidR="001A27F4" w:rsidRDefault="00AE143F" w:rsidP="002D4545">
            <w:r w:rsidRPr="00AE143F">
              <w:t>Zestaw przeznaczony do zastosowań dydaktycznych w skład którego wchodzi klatka meteorologiczna Stevensona</w:t>
            </w:r>
            <w:r w:rsidR="001B7C1D">
              <w:t xml:space="preserve">, </w:t>
            </w:r>
            <w:r w:rsidRPr="00AE143F">
              <w:t>zestaw instrumentów pomiarowych tj. termometr, barometr, higrometr, deszczomierz oraz termometr ekstremalny min/max</w:t>
            </w:r>
            <w:r w:rsidR="001B7C1D">
              <w:t>. w</w:t>
            </w:r>
            <w:r w:rsidRPr="00AE143F">
              <w:t>ymiary konstrukcji ok. 45x45 cm, wysokość stojaka ok. 180cm.</w:t>
            </w:r>
          </w:p>
        </w:tc>
        <w:tc>
          <w:tcPr>
            <w:tcW w:w="1282" w:type="dxa"/>
          </w:tcPr>
          <w:p w14:paraId="7FC4AC5A" w14:textId="2D934F3E" w:rsidR="001A27F4" w:rsidRDefault="001B7C1D">
            <w:r>
              <w:t>1</w:t>
            </w:r>
          </w:p>
        </w:tc>
        <w:tc>
          <w:tcPr>
            <w:tcW w:w="1736" w:type="dxa"/>
          </w:tcPr>
          <w:p w14:paraId="37150676" w14:textId="77777777" w:rsidR="001A27F4" w:rsidRDefault="001A27F4"/>
        </w:tc>
        <w:tc>
          <w:tcPr>
            <w:tcW w:w="1257" w:type="dxa"/>
          </w:tcPr>
          <w:p w14:paraId="3CA5A9D2" w14:textId="77777777" w:rsidR="001A27F4" w:rsidRDefault="001A27F4"/>
        </w:tc>
        <w:tc>
          <w:tcPr>
            <w:tcW w:w="1571" w:type="dxa"/>
          </w:tcPr>
          <w:p w14:paraId="3A70A5AC" w14:textId="77777777" w:rsidR="001A27F4" w:rsidRDefault="001A27F4"/>
        </w:tc>
      </w:tr>
      <w:tr w:rsidR="005179B0" w14:paraId="4CD3BE94" w14:textId="77777777" w:rsidTr="00B947BE">
        <w:tc>
          <w:tcPr>
            <w:tcW w:w="644" w:type="dxa"/>
          </w:tcPr>
          <w:p w14:paraId="58105242" w14:textId="77777777" w:rsidR="005179B0" w:rsidRDefault="001A27F4">
            <w:r>
              <w:t>5.</w:t>
            </w:r>
          </w:p>
        </w:tc>
        <w:tc>
          <w:tcPr>
            <w:tcW w:w="2227" w:type="dxa"/>
          </w:tcPr>
          <w:p w14:paraId="05309801" w14:textId="2DB2F610" w:rsidR="005179B0" w:rsidRDefault="001B7C1D" w:rsidP="0078543B">
            <w:r w:rsidRPr="001B7C1D">
              <w:t>Ścieżka sensoryczna</w:t>
            </w:r>
          </w:p>
        </w:tc>
        <w:tc>
          <w:tcPr>
            <w:tcW w:w="5277" w:type="dxa"/>
          </w:tcPr>
          <w:p w14:paraId="4F4C438A" w14:textId="141A59C9" w:rsidR="001B7C1D" w:rsidRDefault="001B7C1D" w:rsidP="001B7C1D">
            <w:r>
              <w:t>Ścieżka sensoryczna</w:t>
            </w:r>
          </w:p>
          <w:p w14:paraId="2711201B" w14:textId="43AD9C0E" w:rsidR="0078543B" w:rsidRDefault="001B7C1D" w:rsidP="001B7C1D">
            <w:r>
              <w:t>5 kwater o powierzchni 1m2 każda. Kwatery wypełnione są korą, piaskiem, otoczakami, żwirem oraz zrębki kolorowe Obramowanie kwater wykonane z obrzeża elastycznego typu ekoboard. Na spodzie wyłożona agrotkanina zapobiegająca przerastaniu chwastów W zestawie z odgradzającą barierką.</w:t>
            </w:r>
          </w:p>
        </w:tc>
        <w:tc>
          <w:tcPr>
            <w:tcW w:w="1282" w:type="dxa"/>
          </w:tcPr>
          <w:p w14:paraId="57097649" w14:textId="7648A750" w:rsidR="005179B0" w:rsidRDefault="001B7C1D">
            <w:r>
              <w:t>1</w:t>
            </w:r>
          </w:p>
        </w:tc>
        <w:tc>
          <w:tcPr>
            <w:tcW w:w="1736" w:type="dxa"/>
          </w:tcPr>
          <w:p w14:paraId="210BBD7E" w14:textId="77777777" w:rsidR="005179B0" w:rsidRDefault="005179B0"/>
        </w:tc>
        <w:tc>
          <w:tcPr>
            <w:tcW w:w="1257" w:type="dxa"/>
          </w:tcPr>
          <w:p w14:paraId="5A713E9F" w14:textId="77777777" w:rsidR="005179B0" w:rsidRDefault="005179B0"/>
        </w:tc>
        <w:tc>
          <w:tcPr>
            <w:tcW w:w="1571" w:type="dxa"/>
          </w:tcPr>
          <w:p w14:paraId="457C4E46" w14:textId="77777777" w:rsidR="005179B0" w:rsidRDefault="005179B0"/>
        </w:tc>
      </w:tr>
      <w:tr w:rsidR="00B34EBD" w14:paraId="7E67692F" w14:textId="77777777" w:rsidTr="00B947BE">
        <w:tc>
          <w:tcPr>
            <w:tcW w:w="644" w:type="dxa"/>
          </w:tcPr>
          <w:p w14:paraId="724303DC" w14:textId="77777777" w:rsidR="00B34EBD" w:rsidRDefault="001A27F4">
            <w:r>
              <w:t>6.</w:t>
            </w:r>
          </w:p>
        </w:tc>
        <w:tc>
          <w:tcPr>
            <w:tcW w:w="2227" w:type="dxa"/>
          </w:tcPr>
          <w:p w14:paraId="0FF815CC" w14:textId="2E07E258" w:rsidR="00B34EBD" w:rsidRPr="0078543B" w:rsidRDefault="001B7C1D" w:rsidP="0078543B">
            <w:r>
              <w:t xml:space="preserve">Gra edukacyjna ze skocznią </w:t>
            </w:r>
          </w:p>
        </w:tc>
        <w:tc>
          <w:tcPr>
            <w:tcW w:w="5277" w:type="dxa"/>
          </w:tcPr>
          <w:p w14:paraId="4C7A9DD3" w14:textId="6EBB7300" w:rsidR="001B7C1D" w:rsidRDefault="001B7C1D" w:rsidP="001B7C1D">
            <w:r>
              <w:t>Skocznia o powierzchni 5 m²,</w:t>
            </w:r>
          </w:p>
          <w:p w14:paraId="3FE5D378" w14:textId="77777777" w:rsidR="001B7C1D" w:rsidRDefault="001B7C1D" w:rsidP="001B7C1D">
            <w:r>
              <w:t>Wymiary gry edukacyjnej:</w:t>
            </w:r>
          </w:p>
          <w:p w14:paraId="6EEE674D" w14:textId="77777777" w:rsidR="001B7C1D" w:rsidRDefault="001B7C1D" w:rsidP="001B7C1D"/>
          <w:p w14:paraId="4AFDE477" w14:textId="77777777" w:rsidR="001B7C1D" w:rsidRDefault="001B7C1D" w:rsidP="001B7C1D">
            <w:r>
              <w:t>Wymiary tablicy: ok.125cmx210cm</w:t>
            </w:r>
          </w:p>
          <w:p w14:paraId="09328DDD" w14:textId="77777777" w:rsidR="001B7C1D" w:rsidRDefault="001B7C1D" w:rsidP="001B7C1D"/>
          <w:p w14:paraId="421DDD45" w14:textId="73790896" w:rsidR="00B34EBD" w:rsidRDefault="001B7C1D" w:rsidP="001B7C1D">
            <w:r>
              <w:t>Wymiary skoczni: ok.125cmx400cm</w:t>
            </w:r>
          </w:p>
        </w:tc>
        <w:tc>
          <w:tcPr>
            <w:tcW w:w="1282" w:type="dxa"/>
          </w:tcPr>
          <w:p w14:paraId="0EBE6946" w14:textId="2837B299" w:rsidR="00B34EBD" w:rsidRDefault="001B7C1D">
            <w:r>
              <w:t>1</w:t>
            </w:r>
          </w:p>
        </w:tc>
        <w:tc>
          <w:tcPr>
            <w:tcW w:w="1736" w:type="dxa"/>
          </w:tcPr>
          <w:p w14:paraId="39D967AA" w14:textId="77777777" w:rsidR="00B34EBD" w:rsidRDefault="00B34EBD"/>
        </w:tc>
        <w:tc>
          <w:tcPr>
            <w:tcW w:w="1257" w:type="dxa"/>
          </w:tcPr>
          <w:p w14:paraId="646AB84D" w14:textId="77777777" w:rsidR="00B34EBD" w:rsidRDefault="00B34EBD"/>
        </w:tc>
        <w:tc>
          <w:tcPr>
            <w:tcW w:w="1571" w:type="dxa"/>
          </w:tcPr>
          <w:p w14:paraId="6D2D501D" w14:textId="77777777" w:rsidR="00B34EBD" w:rsidRDefault="00B34EBD"/>
        </w:tc>
      </w:tr>
      <w:tr w:rsidR="00C628C1" w14:paraId="2A3F0E89" w14:textId="77777777" w:rsidTr="00D66F07">
        <w:tc>
          <w:tcPr>
            <w:tcW w:w="8148" w:type="dxa"/>
            <w:gridSpan w:val="3"/>
          </w:tcPr>
          <w:p w14:paraId="355CA24F" w14:textId="66DF558A" w:rsidR="00C628C1" w:rsidRDefault="00C628C1" w:rsidP="0078543B"/>
        </w:tc>
        <w:tc>
          <w:tcPr>
            <w:tcW w:w="1282" w:type="dxa"/>
          </w:tcPr>
          <w:p w14:paraId="3DCB70FD" w14:textId="397D65B5" w:rsidR="00C628C1" w:rsidRDefault="00C628C1"/>
        </w:tc>
        <w:tc>
          <w:tcPr>
            <w:tcW w:w="1736" w:type="dxa"/>
          </w:tcPr>
          <w:p w14:paraId="40BA6DE8" w14:textId="77777777" w:rsidR="00C628C1" w:rsidRDefault="00C628C1"/>
        </w:tc>
        <w:tc>
          <w:tcPr>
            <w:tcW w:w="1257" w:type="dxa"/>
          </w:tcPr>
          <w:p w14:paraId="4B172882" w14:textId="77777777" w:rsidR="00C628C1" w:rsidRDefault="00C628C1"/>
        </w:tc>
        <w:tc>
          <w:tcPr>
            <w:tcW w:w="1571" w:type="dxa"/>
          </w:tcPr>
          <w:p w14:paraId="5279EB27" w14:textId="77777777" w:rsidR="00C628C1" w:rsidRDefault="00C628C1"/>
        </w:tc>
      </w:tr>
    </w:tbl>
    <w:p w14:paraId="5DD1A266" w14:textId="77777777" w:rsidR="005179B0" w:rsidRDefault="005179B0"/>
    <w:sectPr w:rsidR="005179B0" w:rsidSect="005179B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79B0"/>
    <w:rsid w:val="000176E9"/>
    <w:rsid w:val="000A1F54"/>
    <w:rsid w:val="00147E48"/>
    <w:rsid w:val="0016156A"/>
    <w:rsid w:val="00170356"/>
    <w:rsid w:val="001A27F4"/>
    <w:rsid w:val="001B7C1D"/>
    <w:rsid w:val="00234886"/>
    <w:rsid w:val="002D4545"/>
    <w:rsid w:val="002E2264"/>
    <w:rsid w:val="003700D6"/>
    <w:rsid w:val="003B4FC9"/>
    <w:rsid w:val="0043437E"/>
    <w:rsid w:val="00455DB3"/>
    <w:rsid w:val="004A172B"/>
    <w:rsid w:val="004C2AD9"/>
    <w:rsid w:val="004E1986"/>
    <w:rsid w:val="005179B0"/>
    <w:rsid w:val="005F1425"/>
    <w:rsid w:val="006D3E5A"/>
    <w:rsid w:val="0078543B"/>
    <w:rsid w:val="007B06CF"/>
    <w:rsid w:val="00964814"/>
    <w:rsid w:val="00964E71"/>
    <w:rsid w:val="009A6DD4"/>
    <w:rsid w:val="00AE143F"/>
    <w:rsid w:val="00B34EBD"/>
    <w:rsid w:val="00B947BE"/>
    <w:rsid w:val="00C628C1"/>
    <w:rsid w:val="00CA00A1"/>
    <w:rsid w:val="00CA3672"/>
    <w:rsid w:val="00D30144"/>
    <w:rsid w:val="00D65D84"/>
    <w:rsid w:val="00DD12FA"/>
    <w:rsid w:val="00DF37E7"/>
    <w:rsid w:val="00E027C3"/>
    <w:rsid w:val="00FB6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174CF"/>
  <w15:chartTrackingRefBased/>
  <w15:docId w15:val="{4466CA06-81DC-43BB-A71A-C8FC0E206C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17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33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7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8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3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06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7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6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93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4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9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6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5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0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4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46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6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8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0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2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2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6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7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6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309E7A-0464-41C5-ACB2-AF9A999B86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324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SP16</dc:creator>
  <cp:keywords/>
  <dc:description/>
  <cp:lastModifiedBy>Jolanta Dominiak</cp:lastModifiedBy>
  <cp:revision>6</cp:revision>
  <dcterms:created xsi:type="dcterms:W3CDTF">2025-07-30T07:56:00Z</dcterms:created>
  <dcterms:modified xsi:type="dcterms:W3CDTF">2025-07-30T11:01:00Z</dcterms:modified>
</cp:coreProperties>
</file>