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2FD" w:rsidRPr="00FC22FD" w:rsidRDefault="00FC22FD" w:rsidP="00FC22FD">
      <w:pPr>
        <w:jc w:val="right"/>
        <w:rPr>
          <w:rFonts w:cstheme="minorHAnsi"/>
        </w:rPr>
      </w:pPr>
      <w:r w:rsidRPr="00FC22FD">
        <w:rPr>
          <w:rFonts w:cstheme="minorHAnsi"/>
        </w:rPr>
        <w:t>Częstochowa, 20.05.2025.</w:t>
      </w:r>
    </w:p>
    <w:p w:rsidR="00FC22FD" w:rsidRPr="00FC22FD" w:rsidRDefault="00FC22FD" w:rsidP="00FC22FD">
      <w:pPr>
        <w:rPr>
          <w:rFonts w:cstheme="minorHAnsi"/>
        </w:rPr>
      </w:pPr>
    </w:p>
    <w:p w:rsidR="00FC22FD" w:rsidRDefault="00FC22FD" w:rsidP="00FC22FD">
      <w:pPr>
        <w:jc w:val="center"/>
        <w:rPr>
          <w:rFonts w:cstheme="minorHAnsi"/>
        </w:rPr>
      </w:pPr>
      <w:r w:rsidRPr="00FC22FD">
        <w:rPr>
          <w:rFonts w:cstheme="minorHAnsi"/>
        </w:rPr>
        <w:t>Zarządzenie nr 12/2025</w:t>
      </w:r>
    </w:p>
    <w:p w:rsidR="00FC22FD" w:rsidRPr="00FC22FD" w:rsidRDefault="00FC22FD" w:rsidP="00FC22FD">
      <w:pPr>
        <w:jc w:val="center"/>
        <w:rPr>
          <w:rFonts w:cstheme="minorHAnsi"/>
          <w:sz w:val="2"/>
        </w:rPr>
      </w:pPr>
    </w:p>
    <w:p w:rsidR="00FC22FD" w:rsidRPr="00FC22FD" w:rsidRDefault="00FC22FD" w:rsidP="00FC22FD">
      <w:pPr>
        <w:rPr>
          <w:rFonts w:cstheme="minorHAnsi"/>
        </w:rPr>
      </w:pPr>
      <w:r w:rsidRPr="00FC22FD">
        <w:rPr>
          <w:rFonts w:cstheme="minorHAnsi"/>
        </w:rPr>
        <w:t xml:space="preserve">Dyrektora Zespołu Szkół im. Jana Kochanowskiego w Częstochowie w </w:t>
      </w:r>
      <w:r w:rsidRPr="00FC22FD">
        <w:rPr>
          <w:rFonts w:cstheme="minorHAnsi"/>
          <w:color w:val="000000"/>
        </w:rPr>
        <w:t>sprawie powołania zespołu powypadkowego w celu ustalenia okoliczności i przyczyn wypadku i sporządzenia protokołu powypadkowego</w:t>
      </w:r>
      <w:r w:rsidRPr="00FC22FD">
        <w:rPr>
          <w:rFonts w:cstheme="minorHAnsi"/>
        </w:rPr>
        <w:t xml:space="preserve"> 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Pr="00FC22FD">
        <w:rPr>
          <w:rFonts w:asciiTheme="minorHAnsi" w:hAnsiTheme="minorHAnsi" w:cstheme="minorHAnsi"/>
          <w:color w:val="000000"/>
          <w:sz w:val="22"/>
          <w:szCs w:val="22"/>
        </w:rPr>
        <w:t>a podstawie art. 234 ustawy z dnia 26 czerwca 1974r. Kodeks pracy (j.t. Dz.U. z 2020 r. poz. 1320) oraz § 4 Rozporządzenia Rady Ministrów z dnia 1 lipca 2009 r. w sprawie ustalania okoliczności i przyczyn wypadków przy pracy (Dz.U. z 2009 r. poz. 870).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zarządzam co następuje:</w:t>
      </w:r>
    </w:p>
    <w:p w:rsid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§ 1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W związku z zawiadomieniem o wypadku, któremu ul</w:t>
      </w:r>
      <w:r w:rsidR="00500A81">
        <w:rPr>
          <w:rFonts w:asciiTheme="minorHAnsi" w:hAnsiTheme="minorHAnsi" w:cstheme="minorHAnsi"/>
          <w:color w:val="000000"/>
          <w:sz w:val="22"/>
          <w:szCs w:val="22"/>
        </w:rPr>
        <w:t>egł pracownik Szkoły pan D. G.</w:t>
      </w:r>
      <w:bookmarkStart w:id="0" w:name="_GoBack"/>
      <w:bookmarkEnd w:id="0"/>
      <w:r w:rsidRPr="00FC22FD">
        <w:rPr>
          <w:rFonts w:asciiTheme="minorHAnsi" w:hAnsiTheme="minorHAnsi" w:cstheme="minorHAnsi"/>
          <w:color w:val="000000"/>
          <w:sz w:val="22"/>
          <w:szCs w:val="22"/>
        </w:rPr>
        <w:t>, powołuję zespół powypadkowy do ustalenia okoliczności i przyczyn wypadku, zwany dalej zespołem, w następującym składzie: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1. Magdalena Wilczyńska- specjalista ds. BHP,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2.Monika Merczyńska-Cabaj - społeczny inspektor pracy</w:t>
      </w:r>
    </w:p>
    <w:p w:rsid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§ 2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§ 3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Zadania zespołu powypadkowego: - dokładnie i rzetelne ustalić okoliczności i przyczyny wypadku, - dokonać prawnej kwalifikacji wypadku, - sporządzić protokół powypadkowy nie później niż w terminie 14 dni od dnia uzyskania zawiadomienia o wypadku.</w:t>
      </w:r>
    </w:p>
    <w:p w:rsid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§ 4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Pracownik, który uległ wypadkowi przy pracy, jeżeli jego stan zdrowia na to pozwala powinien niezwłocznie poinformować o wypadku swojego przełożonego oraz zgłosić wypadek na piśmie zgodnie z ustalonym wzorem do sekretariatu szkoły.</w:t>
      </w:r>
    </w:p>
    <w:p w:rsid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§ 5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W sprawach nieuregulowanych niniejszym zarządzeniem w zakresie ustalania okoliczności i przyczyn wypadków stosuje się przepisy zawarte w Rozporządzeniu Rady Ministrów z dnia 1 lipca 2009 r. w sprawie ustalania okoliczności i przyczyn wypadków przy pracy (Dz.U. z 2009 r. poz. 870).</w:t>
      </w:r>
    </w:p>
    <w:p w:rsid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§ 6</w:t>
      </w:r>
    </w:p>
    <w:p w:rsidR="00FC22FD" w:rsidRPr="00FC22FD" w:rsidRDefault="00FC22FD" w:rsidP="00FC22F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FC22FD">
        <w:rPr>
          <w:rFonts w:asciiTheme="minorHAnsi" w:hAnsiTheme="minorHAnsi" w:cstheme="minorHAnsi"/>
          <w:color w:val="000000"/>
          <w:sz w:val="22"/>
          <w:szCs w:val="22"/>
        </w:rPr>
        <w:t>Zarządzenie wchodzi w życie z dniem podpisania.</w:t>
      </w:r>
    </w:p>
    <w:p w:rsidR="00FC22FD" w:rsidRPr="00FC22FD" w:rsidRDefault="00FC22FD" w:rsidP="00FC22FD">
      <w:pPr>
        <w:rPr>
          <w:rFonts w:cstheme="minorHAnsi"/>
        </w:rPr>
      </w:pPr>
    </w:p>
    <w:p w:rsidR="00FC22FD" w:rsidRPr="00FC22FD" w:rsidRDefault="00FC22FD" w:rsidP="00FC22FD">
      <w:pPr>
        <w:ind w:left="4956"/>
        <w:rPr>
          <w:rFonts w:cstheme="minorHAnsi"/>
        </w:rPr>
      </w:pPr>
      <w:r w:rsidRPr="00FC22FD">
        <w:rPr>
          <w:rFonts w:cstheme="minorHAnsi"/>
        </w:rPr>
        <w:t xml:space="preserve">            Dyrektor Zespołu Szkół </w:t>
      </w:r>
      <w:r w:rsidRPr="00FC22FD">
        <w:rPr>
          <w:rFonts w:cstheme="minorHAnsi"/>
        </w:rPr>
        <w:br/>
        <w:t>im. Jana Kochanowskiego w Częstochowie</w:t>
      </w:r>
    </w:p>
    <w:p w:rsidR="00FC22FD" w:rsidRPr="00FC22FD" w:rsidRDefault="00FC22FD" w:rsidP="00FC22FD">
      <w:pPr>
        <w:ind w:left="4956"/>
        <w:rPr>
          <w:rFonts w:cstheme="minorHAnsi"/>
        </w:rPr>
      </w:pPr>
      <w:r w:rsidRPr="00FC22FD">
        <w:rPr>
          <w:rFonts w:cstheme="minorHAnsi"/>
        </w:rPr>
        <w:t xml:space="preserve">              (-) Mariusz Zawada</w:t>
      </w:r>
    </w:p>
    <w:sectPr w:rsidR="00FC22FD" w:rsidRPr="00FC2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2FD"/>
    <w:rsid w:val="001942DD"/>
    <w:rsid w:val="00500A81"/>
    <w:rsid w:val="00FC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09A5E"/>
  <w15:chartTrackingRefBased/>
  <w15:docId w15:val="{70DB9912-9E5F-4F6A-B5DE-3089959B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2FD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22F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C2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dcterms:created xsi:type="dcterms:W3CDTF">2025-06-04T06:55:00Z</dcterms:created>
  <dcterms:modified xsi:type="dcterms:W3CDTF">2025-09-10T05:42:00Z</dcterms:modified>
</cp:coreProperties>
</file>