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51B4" w:rsidRPr="00F033F4" w:rsidRDefault="00FF51B4" w:rsidP="00F033F4">
      <w:pPr>
        <w:spacing w:line="276" w:lineRule="auto"/>
        <w:rPr>
          <w:rFonts w:ascii="Times New Roman" w:hAnsi="Times New Roman"/>
          <w:b/>
        </w:rPr>
      </w:pPr>
    </w:p>
    <w:p w:rsidR="00FF51B4" w:rsidRPr="00F033F4" w:rsidRDefault="00FF51B4" w:rsidP="00F033F4">
      <w:pPr>
        <w:tabs>
          <w:tab w:val="left" w:pos="5334"/>
        </w:tabs>
        <w:spacing w:line="276" w:lineRule="auto"/>
        <w:jc w:val="center"/>
        <w:rPr>
          <w:rFonts w:ascii="Arial" w:hAnsi="Arial"/>
          <w:b/>
          <w:bCs/>
        </w:rPr>
      </w:pPr>
      <w:r w:rsidRPr="00F033F4">
        <w:rPr>
          <w:rFonts w:ascii="Arial" w:hAnsi="Arial"/>
          <w:b/>
          <w:bCs/>
        </w:rPr>
        <w:t>ZARZĄDZENIE Nr</w:t>
      </w:r>
      <w:r w:rsidR="00CF4197" w:rsidRPr="00F033F4">
        <w:rPr>
          <w:rFonts w:ascii="Arial" w:hAnsi="Arial"/>
          <w:b/>
          <w:bCs/>
        </w:rPr>
        <w:t xml:space="preserve"> 11</w:t>
      </w:r>
      <w:r w:rsidRPr="00F033F4">
        <w:rPr>
          <w:rFonts w:ascii="Arial" w:hAnsi="Arial"/>
          <w:b/>
          <w:bCs/>
        </w:rPr>
        <w:t>/2022</w:t>
      </w:r>
    </w:p>
    <w:p w:rsidR="00FF51B4" w:rsidRPr="00F033F4" w:rsidRDefault="00FF51B4" w:rsidP="00F033F4">
      <w:pPr>
        <w:spacing w:line="276" w:lineRule="auto"/>
        <w:jc w:val="center"/>
        <w:rPr>
          <w:rFonts w:ascii="Arial" w:hAnsi="Arial"/>
          <w:b/>
          <w:bCs/>
        </w:rPr>
      </w:pPr>
      <w:r w:rsidRPr="00F033F4">
        <w:rPr>
          <w:rFonts w:ascii="Arial" w:hAnsi="Arial"/>
          <w:b/>
          <w:bCs/>
        </w:rPr>
        <w:t>DYREKTORA BURSY MIEJSKIEJ</w:t>
      </w:r>
    </w:p>
    <w:p w:rsidR="00FF51B4" w:rsidRPr="00F033F4" w:rsidRDefault="00FF51B4" w:rsidP="00F033F4">
      <w:pPr>
        <w:spacing w:line="276" w:lineRule="auto"/>
        <w:jc w:val="center"/>
        <w:rPr>
          <w:rFonts w:ascii="Arial" w:hAnsi="Arial"/>
          <w:b/>
          <w:bCs/>
        </w:rPr>
      </w:pPr>
      <w:r w:rsidRPr="00F033F4">
        <w:rPr>
          <w:rFonts w:ascii="Arial" w:hAnsi="Arial"/>
          <w:b/>
          <w:bCs/>
        </w:rPr>
        <w:t>z dnia  17 sierpnia  2022r.</w:t>
      </w:r>
    </w:p>
    <w:p w:rsidR="00FF51B4" w:rsidRPr="00F033F4" w:rsidRDefault="00FF51B4" w:rsidP="00F033F4">
      <w:pPr>
        <w:spacing w:line="276" w:lineRule="auto"/>
        <w:rPr>
          <w:rFonts w:ascii="Arial" w:hAnsi="Arial" w:cs="Arial"/>
        </w:rPr>
      </w:pPr>
      <w:r w:rsidRPr="00F033F4">
        <w:rPr>
          <w:rFonts w:ascii="Arial" w:hAnsi="Arial" w:cs="Arial"/>
        </w:rPr>
        <w:t xml:space="preserve"> w sprawie powołania Komisji Inwentaryzacyjnej, w celu przeprowadzenia inwentaryzacji majątku Bursy Miejskiej w budynku przy ul. Prusa 20 i przy ul. Legionów 19/21  w formie spisu z natury</w:t>
      </w:r>
    </w:p>
    <w:p w:rsidR="00FF51B4" w:rsidRPr="00F033F4" w:rsidRDefault="00FF51B4" w:rsidP="00F033F4">
      <w:pPr>
        <w:spacing w:line="276" w:lineRule="auto"/>
        <w:ind w:firstLine="709"/>
        <w:rPr>
          <w:rFonts w:ascii="Arial" w:eastAsia="Times New Roman" w:hAnsi="Arial" w:cs="Arial"/>
          <w:bdr w:val="none" w:sz="0" w:space="0" w:color="auto" w:frame="1"/>
          <w:lang w:eastAsia="pl-PL"/>
        </w:rPr>
      </w:pPr>
      <w:r w:rsidRPr="00F033F4">
        <w:rPr>
          <w:rFonts w:ascii="Arial" w:eastAsia="Times New Roman" w:hAnsi="Arial" w:cs="Arial"/>
          <w:bdr w:val="none" w:sz="0" w:space="0" w:color="auto" w:frame="1"/>
          <w:lang w:eastAsia="pl-PL"/>
        </w:rPr>
        <w:t>Na podstawie</w:t>
      </w:r>
      <w:r w:rsidRPr="00F033F4">
        <w:t xml:space="preserve"> </w:t>
      </w:r>
      <w:r w:rsidRPr="00F033F4">
        <w:rPr>
          <w:rFonts w:ascii="Arial" w:eastAsia="Times New Roman" w:hAnsi="Arial" w:cs="Arial"/>
          <w:bdr w:val="none" w:sz="0" w:space="0" w:color="auto" w:frame="1"/>
          <w:lang w:eastAsia="pl-PL"/>
        </w:rPr>
        <w:t>art. 4 ust.4, art. 26 i 27 ustawy o rachunkowości z</w:t>
      </w:r>
      <w:r w:rsidR="007903E0" w:rsidRPr="00F033F4">
        <w:rPr>
          <w:rFonts w:ascii="Arial" w:eastAsia="Times New Roman" w:hAnsi="Arial" w:cs="Arial"/>
          <w:bdr w:val="none" w:sz="0" w:space="0" w:color="auto" w:frame="1"/>
          <w:lang w:eastAsia="pl-PL"/>
        </w:rPr>
        <w:t xml:space="preserve"> dnia 29.09.1994r. (Dz.U. z 2021r. poz.217, 2105, 2106 z 2022r.  poz. 1488</w:t>
      </w:r>
      <w:r w:rsidRPr="00F033F4">
        <w:rPr>
          <w:rFonts w:ascii="Arial" w:eastAsia="Times New Roman" w:hAnsi="Arial" w:cs="Arial"/>
          <w:bdr w:val="none" w:sz="0" w:space="0" w:color="auto" w:frame="1"/>
          <w:lang w:eastAsia="pl-PL"/>
        </w:rPr>
        <w:t>) oraz Instrukcji  inwentaryzacyjnej Bursy Miejskiej</w:t>
      </w:r>
    </w:p>
    <w:p w:rsidR="00FF51B4" w:rsidRPr="00F033F4" w:rsidRDefault="00FF51B4" w:rsidP="00F033F4">
      <w:pPr>
        <w:spacing w:line="276" w:lineRule="auto"/>
        <w:rPr>
          <w:rFonts w:ascii="Arial" w:eastAsia="Times New Roman" w:hAnsi="Arial" w:cs="Arial"/>
          <w:bdr w:val="none" w:sz="0" w:space="0" w:color="auto" w:frame="1"/>
          <w:lang w:eastAsia="pl-PL"/>
        </w:rPr>
      </w:pPr>
      <w:r w:rsidRPr="00F033F4">
        <w:rPr>
          <w:rFonts w:ascii="Arial" w:eastAsia="Times New Roman" w:hAnsi="Arial" w:cs="Arial"/>
          <w:bdr w:val="none" w:sz="0" w:space="0" w:color="auto" w:frame="1"/>
          <w:lang w:eastAsia="pl-PL"/>
        </w:rPr>
        <w:t>Zarządzam, co następuje:</w:t>
      </w:r>
    </w:p>
    <w:p w:rsidR="00FF51B4" w:rsidRPr="00F033F4" w:rsidRDefault="00FF51B4" w:rsidP="00F033F4">
      <w:pPr>
        <w:spacing w:line="276" w:lineRule="auto"/>
        <w:jc w:val="center"/>
        <w:rPr>
          <w:rFonts w:ascii="Arial" w:hAnsi="Arial" w:cs="Arial"/>
          <w:b/>
        </w:rPr>
      </w:pPr>
      <w:r w:rsidRPr="00F033F4">
        <w:rPr>
          <w:rFonts w:ascii="Arial" w:hAnsi="Arial" w:cs="Arial"/>
          <w:b/>
        </w:rPr>
        <w:t>§1</w:t>
      </w:r>
    </w:p>
    <w:p w:rsidR="00FF51B4" w:rsidRPr="00F033F4" w:rsidRDefault="007903E0" w:rsidP="00F033F4">
      <w:pPr>
        <w:numPr>
          <w:ilvl w:val="0"/>
          <w:numId w:val="2"/>
        </w:numPr>
        <w:spacing w:after="200" w:line="276" w:lineRule="auto"/>
        <w:rPr>
          <w:rFonts w:ascii="Arial" w:hAnsi="Arial" w:cs="Arial"/>
        </w:rPr>
      </w:pPr>
      <w:r w:rsidRPr="00F033F4">
        <w:rPr>
          <w:rFonts w:ascii="Arial" w:hAnsi="Arial" w:cs="Arial"/>
        </w:rPr>
        <w:t xml:space="preserve">W związku ze zmianą osoby materialnie odpowiedzialnej </w:t>
      </w:r>
      <w:r w:rsidR="00FF51B4" w:rsidRPr="00F033F4">
        <w:rPr>
          <w:rFonts w:ascii="Arial" w:hAnsi="Arial" w:cs="Arial"/>
        </w:rPr>
        <w:t xml:space="preserve">przeprowadza się zdawczo-odbiorczą inwentaryzację składników majątkowych </w:t>
      </w:r>
      <w:r w:rsidRPr="00F033F4">
        <w:rPr>
          <w:rFonts w:ascii="Arial" w:hAnsi="Arial" w:cs="Arial"/>
        </w:rPr>
        <w:t>ww. placówkach</w:t>
      </w:r>
      <w:r w:rsidR="00FF51B4" w:rsidRPr="00F033F4">
        <w:rPr>
          <w:rFonts w:ascii="Arial" w:hAnsi="Arial" w:cs="Arial"/>
        </w:rPr>
        <w:t xml:space="preserve"> Bursy Miejskiej</w:t>
      </w:r>
      <w:r w:rsidR="00F033F4">
        <w:rPr>
          <w:rFonts w:ascii="Arial" w:hAnsi="Arial" w:cs="Arial"/>
        </w:rPr>
        <w:t xml:space="preserve"> </w:t>
      </w:r>
      <w:r w:rsidR="00FF51B4" w:rsidRPr="00F033F4">
        <w:rPr>
          <w:rFonts w:ascii="Arial" w:hAnsi="Arial" w:cs="Arial"/>
        </w:rPr>
        <w:t>w formie spisu z natury w </w:t>
      </w:r>
      <w:r w:rsidRPr="00F033F4">
        <w:rPr>
          <w:rFonts w:ascii="Arial" w:hAnsi="Arial" w:cs="Arial"/>
        </w:rPr>
        <w:t>dniach 19.08.2022r. do 26.08.2022</w:t>
      </w:r>
      <w:r w:rsidR="00FF51B4" w:rsidRPr="00F033F4">
        <w:rPr>
          <w:rFonts w:ascii="Arial" w:hAnsi="Arial" w:cs="Arial"/>
        </w:rPr>
        <w:t>r.</w:t>
      </w:r>
    </w:p>
    <w:p w:rsidR="00F033F4" w:rsidRDefault="00FF51B4" w:rsidP="00F033F4">
      <w:pPr>
        <w:numPr>
          <w:ilvl w:val="0"/>
          <w:numId w:val="2"/>
        </w:numPr>
        <w:spacing w:after="200" w:line="276" w:lineRule="auto"/>
        <w:rPr>
          <w:rFonts w:ascii="Arial" w:hAnsi="Arial" w:cs="Arial"/>
        </w:rPr>
      </w:pPr>
      <w:r w:rsidRPr="00F033F4">
        <w:rPr>
          <w:rFonts w:ascii="Arial" w:hAnsi="Arial" w:cs="Arial"/>
        </w:rPr>
        <w:t>W celu przeprowadzenia inwentaryzacji, o której mowa w ust. 1 powołuję Komisję Inwentaryzacyjną w składzie:</w:t>
      </w:r>
    </w:p>
    <w:p w:rsidR="00FF51B4" w:rsidRPr="00F033F4" w:rsidRDefault="00F033F4" w:rsidP="00F033F4">
      <w:pPr>
        <w:numPr>
          <w:ilvl w:val="0"/>
          <w:numId w:val="2"/>
        </w:numPr>
        <w:spacing w:after="200" w:line="276" w:lineRule="auto"/>
        <w:rPr>
          <w:rFonts w:ascii="Arial" w:hAnsi="Arial" w:cs="Arial"/>
        </w:rPr>
      </w:pPr>
      <w:r w:rsidRPr="00F033F4">
        <w:rPr>
          <w:rFonts w:ascii="Arial" w:hAnsi="Arial" w:cs="Arial"/>
        </w:rPr>
        <w:t xml:space="preserve"> </w:t>
      </w:r>
      <w:r w:rsidR="007903E0" w:rsidRPr="00F033F4">
        <w:rPr>
          <w:rFonts w:ascii="Arial" w:hAnsi="Arial" w:cs="Arial"/>
        </w:rPr>
        <w:t>Aleksandra Politańska</w:t>
      </w:r>
      <w:r w:rsidR="00FF51B4" w:rsidRPr="00F033F4">
        <w:rPr>
          <w:rFonts w:ascii="Arial" w:hAnsi="Arial" w:cs="Arial"/>
        </w:rPr>
        <w:t xml:space="preserve"> - Przewodnicząca</w:t>
      </w:r>
    </w:p>
    <w:p w:rsidR="00FF51B4" w:rsidRPr="00F033F4" w:rsidRDefault="007903E0" w:rsidP="00F033F4">
      <w:pPr>
        <w:numPr>
          <w:ilvl w:val="0"/>
          <w:numId w:val="3"/>
        </w:numPr>
        <w:tabs>
          <w:tab w:val="left" w:pos="993"/>
        </w:tabs>
        <w:spacing w:after="200" w:line="276" w:lineRule="auto"/>
        <w:ind w:hanging="11"/>
        <w:rPr>
          <w:rFonts w:ascii="Arial" w:hAnsi="Arial" w:cs="Arial"/>
        </w:rPr>
      </w:pPr>
      <w:r w:rsidRPr="00F033F4">
        <w:rPr>
          <w:rFonts w:ascii="Arial" w:hAnsi="Arial" w:cs="Arial"/>
        </w:rPr>
        <w:t xml:space="preserve">Joanna </w:t>
      </w:r>
      <w:proofErr w:type="spellStart"/>
      <w:r w:rsidRPr="00F033F4">
        <w:rPr>
          <w:rFonts w:ascii="Arial" w:hAnsi="Arial" w:cs="Arial"/>
        </w:rPr>
        <w:t>Sajewska</w:t>
      </w:r>
      <w:proofErr w:type="spellEnd"/>
      <w:r w:rsidR="00FF51B4" w:rsidRPr="00F033F4">
        <w:rPr>
          <w:rFonts w:ascii="Arial" w:hAnsi="Arial" w:cs="Arial"/>
        </w:rPr>
        <w:t xml:space="preserve"> – Członek</w:t>
      </w:r>
    </w:p>
    <w:p w:rsidR="00FF51B4" w:rsidRPr="00F033F4" w:rsidRDefault="00473DE8" w:rsidP="00F033F4">
      <w:pPr>
        <w:numPr>
          <w:ilvl w:val="0"/>
          <w:numId w:val="3"/>
        </w:numPr>
        <w:tabs>
          <w:tab w:val="left" w:pos="993"/>
        </w:tabs>
        <w:spacing w:after="200" w:line="276" w:lineRule="auto"/>
        <w:ind w:hanging="11"/>
        <w:rPr>
          <w:rFonts w:ascii="Arial" w:hAnsi="Arial" w:cs="Arial"/>
        </w:rPr>
      </w:pPr>
      <w:r w:rsidRPr="00F033F4">
        <w:rPr>
          <w:rFonts w:ascii="Arial" w:hAnsi="Arial" w:cs="Arial"/>
        </w:rPr>
        <w:t>Barbara Leś</w:t>
      </w:r>
      <w:r w:rsidR="004323F2" w:rsidRPr="00F033F4">
        <w:rPr>
          <w:rFonts w:ascii="Arial" w:hAnsi="Arial" w:cs="Arial"/>
        </w:rPr>
        <w:t xml:space="preserve"> - Członek</w:t>
      </w:r>
    </w:p>
    <w:p w:rsidR="00FF51B4" w:rsidRPr="00F033F4" w:rsidRDefault="00F1168D" w:rsidP="00F033F4">
      <w:pPr>
        <w:numPr>
          <w:ilvl w:val="0"/>
          <w:numId w:val="3"/>
        </w:numPr>
        <w:tabs>
          <w:tab w:val="left" w:pos="993"/>
        </w:tabs>
        <w:spacing w:after="200" w:line="276" w:lineRule="auto"/>
        <w:ind w:hanging="11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xxxxxxxxxxx</w:t>
      </w:r>
      <w:proofErr w:type="spellEnd"/>
      <w:r w:rsidR="00FF51B4" w:rsidRPr="00F033F4">
        <w:rPr>
          <w:rFonts w:ascii="Arial" w:hAnsi="Arial" w:cs="Arial"/>
        </w:rPr>
        <w:t>– Członek</w:t>
      </w:r>
    </w:p>
    <w:p w:rsidR="007903E0" w:rsidRPr="00F033F4" w:rsidRDefault="00F1168D" w:rsidP="00F033F4">
      <w:pPr>
        <w:numPr>
          <w:ilvl w:val="0"/>
          <w:numId w:val="3"/>
        </w:numPr>
        <w:tabs>
          <w:tab w:val="left" w:pos="993"/>
        </w:tabs>
        <w:spacing w:after="200" w:line="276" w:lineRule="auto"/>
        <w:ind w:hanging="11"/>
        <w:rPr>
          <w:rFonts w:ascii="Arial" w:hAnsi="Arial" w:cs="Arial"/>
        </w:rPr>
      </w:pPr>
      <w:r>
        <w:rPr>
          <w:rFonts w:ascii="Arial" w:hAnsi="Arial" w:cs="Arial"/>
        </w:rPr>
        <w:t>xxxxxxxxxxx</w:t>
      </w:r>
      <w:bookmarkStart w:id="0" w:name="_GoBack"/>
      <w:bookmarkEnd w:id="0"/>
      <w:r w:rsidR="007903E0" w:rsidRPr="00F033F4">
        <w:rPr>
          <w:rFonts w:ascii="Arial" w:hAnsi="Arial" w:cs="Arial"/>
        </w:rPr>
        <w:t xml:space="preserve"> - Członek</w:t>
      </w:r>
    </w:p>
    <w:p w:rsidR="00FF51B4" w:rsidRPr="00F033F4" w:rsidRDefault="00FF51B4" w:rsidP="00F033F4">
      <w:pPr>
        <w:numPr>
          <w:ilvl w:val="0"/>
          <w:numId w:val="2"/>
        </w:numPr>
        <w:spacing w:after="200" w:line="276" w:lineRule="auto"/>
        <w:rPr>
          <w:rFonts w:ascii="Arial" w:hAnsi="Arial" w:cs="Arial"/>
        </w:rPr>
      </w:pPr>
      <w:r w:rsidRPr="00F033F4">
        <w:rPr>
          <w:rFonts w:ascii="Arial" w:hAnsi="Arial" w:cs="Arial"/>
        </w:rPr>
        <w:t>Komisja Inwentaryzacyjna pełni swoje obowiązki do ostatecznego rozliczenia wyników  inwentaryzacji i przedłożenia sprawozdania z przebiegu pracy.</w:t>
      </w:r>
    </w:p>
    <w:p w:rsidR="00FF51B4" w:rsidRPr="00F033F4" w:rsidRDefault="00FF51B4" w:rsidP="00F033F4">
      <w:pPr>
        <w:numPr>
          <w:ilvl w:val="0"/>
          <w:numId w:val="2"/>
        </w:numPr>
        <w:spacing w:after="200" w:line="276" w:lineRule="auto"/>
        <w:rPr>
          <w:rFonts w:ascii="Arial" w:hAnsi="Arial" w:cs="Arial"/>
        </w:rPr>
      </w:pPr>
      <w:r w:rsidRPr="00F033F4">
        <w:rPr>
          <w:rFonts w:ascii="Arial" w:hAnsi="Arial" w:cs="Arial"/>
        </w:rPr>
        <w:t>Osoby powołane na członków zespołu spisowego ponoszą pełną odpowiedzialność za właściwe, dokładne i rzetelne przeprowadzenie spisu z natury zgodnie ze stanem faktycznym.</w:t>
      </w:r>
    </w:p>
    <w:p w:rsidR="00FF51B4" w:rsidRPr="00F033F4" w:rsidRDefault="00FF51B4" w:rsidP="00F033F4">
      <w:pPr>
        <w:spacing w:line="276" w:lineRule="auto"/>
        <w:jc w:val="center"/>
        <w:rPr>
          <w:rFonts w:ascii="Arial" w:hAnsi="Arial" w:cs="Arial"/>
          <w:b/>
        </w:rPr>
      </w:pPr>
      <w:r w:rsidRPr="00F033F4">
        <w:rPr>
          <w:rFonts w:ascii="Arial" w:hAnsi="Arial" w:cs="Arial"/>
          <w:b/>
        </w:rPr>
        <w:t>§2</w:t>
      </w:r>
    </w:p>
    <w:p w:rsidR="00FF51B4" w:rsidRPr="00F033F4" w:rsidRDefault="00FF51B4" w:rsidP="00F033F4">
      <w:pPr>
        <w:spacing w:line="276" w:lineRule="auto"/>
        <w:rPr>
          <w:rFonts w:ascii="Arial" w:hAnsi="Arial" w:cs="Arial"/>
        </w:rPr>
      </w:pPr>
      <w:r w:rsidRPr="00F033F4">
        <w:rPr>
          <w:rFonts w:ascii="Arial" w:hAnsi="Arial" w:cs="Arial"/>
        </w:rPr>
        <w:t>1.Rodzaj inwentaryzacji – zdawczo</w:t>
      </w:r>
      <w:r w:rsidR="00CF4197" w:rsidRPr="00F033F4">
        <w:rPr>
          <w:rFonts w:ascii="Arial" w:hAnsi="Arial" w:cs="Arial"/>
        </w:rPr>
        <w:t xml:space="preserve"> </w:t>
      </w:r>
      <w:r w:rsidRPr="00F033F4">
        <w:rPr>
          <w:rFonts w:ascii="Arial" w:hAnsi="Arial" w:cs="Arial"/>
        </w:rPr>
        <w:t>- odbiorcza</w:t>
      </w:r>
    </w:p>
    <w:p w:rsidR="00FF51B4" w:rsidRPr="00F033F4" w:rsidRDefault="00FF51B4" w:rsidP="00F033F4">
      <w:pPr>
        <w:spacing w:line="276" w:lineRule="auto"/>
        <w:rPr>
          <w:rFonts w:ascii="Arial" w:hAnsi="Arial" w:cs="Arial"/>
        </w:rPr>
      </w:pPr>
      <w:r w:rsidRPr="00F033F4">
        <w:rPr>
          <w:rFonts w:ascii="Arial" w:hAnsi="Arial" w:cs="Arial"/>
        </w:rPr>
        <w:t>2.Rodzaje inwentaryzowanych składników majątkowych</w:t>
      </w:r>
    </w:p>
    <w:p w:rsidR="00FF51B4" w:rsidRPr="00F033F4" w:rsidRDefault="00FF51B4" w:rsidP="00F033F4">
      <w:pPr>
        <w:pStyle w:val="Akapitzlist"/>
        <w:numPr>
          <w:ilvl w:val="0"/>
          <w:numId w:val="1"/>
        </w:numPr>
        <w:rPr>
          <w:rFonts w:ascii="Arial" w:hAnsi="Arial" w:cs="Arial"/>
        </w:rPr>
      </w:pPr>
      <w:r w:rsidRPr="00F033F4">
        <w:rPr>
          <w:rFonts w:ascii="Arial" w:hAnsi="Arial" w:cs="Arial"/>
        </w:rPr>
        <w:t>Środki trwałe – konto 011</w:t>
      </w:r>
    </w:p>
    <w:p w:rsidR="00F033F4" w:rsidRPr="00F033F4" w:rsidRDefault="00FF51B4" w:rsidP="00F033F4">
      <w:pPr>
        <w:pStyle w:val="Akapitzlist"/>
        <w:numPr>
          <w:ilvl w:val="0"/>
          <w:numId w:val="1"/>
        </w:numPr>
        <w:rPr>
          <w:rFonts w:ascii="Arial" w:hAnsi="Arial" w:cs="Arial"/>
          <w:b/>
        </w:rPr>
      </w:pPr>
      <w:r w:rsidRPr="00F033F4">
        <w:rPr>
          <w:rFonts w:ascii="Arial" w:hAnsi="Arial" w:cs="Arial"/>
        </w:rPr>
        <w:t>Pozostałe środki trwałe ilościowo – wartościowe  -  konto 013</w:t>
      </w:r>
    </w:p>
    <w:p w:rsidR="00FF51B4" w:rsidRPr="00F033F4" w:rsidRDefault="004323F2" w:rsidP="00F033F4">
      <w:pPr>
        <w:ind w:left="1080"/>
        <w:jc w:val="center"/>
        <w:rPr>
          <w:rFonts w:ascii="Arial" w:hAnsi="Arial" w:cs="Arial"/>
          <w:b/>
        </w:rPr>
      </w:pPr>
      <w:r w:rsidRPr="00F033F4">
        <w:rPr>
          <w:rFonts w:ascii="Arial" w:hAnsi="Arial" w:cs="Arial"/>
          <w:b/>
        </w:rPr>
        <w:t>§3</w:t>
      </w:r>
    </w:p>
    <w:p w:rsidR="00FF51B4" w:rsidRPr="00F033F4" w:rsidRDefault="00FF51B4" w:rsidP="00F033F4">
      <w:pPr>
        <w:spacing w:line="276" w:lineRule="auto"/>
        <w:rPr>
          <w:rFonts w:ascii="Arial" w:hAnsi="Arial" w:cs="Arial"/>
        </w:rPr>
      </w:pPr>
      <w:r w:rsidRPr="00F033F4">
        <w:rPr>
          <w:rFonts w:ascii="Arial" w:hAnsi="Arial" w:cs="Arial"/>
        </w:rPr>
        <w:t xml:space="preserve"> Inwentaryzację należy przeprowadzić według stanu na dzień </w:t>
      </w:r>
      <w:r w:rsidR="007903E0" w:rsidRPr="00F033F4">
        <w:rPr>
          <w:rFonts w:ascii="Arial" w:hAnsi="Arial" w:cs="Arial"/>
        </w:rPr>
        <w:t>19.08.2022r.</w:t>
      </w:r>
    </w:p>
    <w:p w:rsidR="00FF51B4" w:rsidRPr="00F033F4" w:rsidRDefault="004323F2" w:rsidP="00F033F4">
      <w:pPr>
        <w:spacing w:line="276" w:lineRule="auto"/>
        <w:jc w:val="center"/>
        <w:rPr>
          <w:rFonts w:ascii="Arial" w:hAnsi="Arial" w:cs="Arial"/>
          <w:b/>
        </w:rPr>
      </w:pPr>
      <w:r w:rsidRPr="00F033F4">
        <w:rPr>
          <w:rFonts w:ascii="Arial" w:hAnsi="Arial" w:cs="Arial"/>
          <w:b/>
        </w:rPr>
        <w:lastRenderedPageBreak/>
        <w:t>§4</w:t>
      </w:r>
    </w:p>
    <w:p w:rsidR="0078169E" w:rsidRPr="00F033F4" w:rsidRDefault="00FF51B4" w:rsidP="00F033F4">
      <w:pPr>
        <w:spacing w:line="276" w:lineRule="auto"/>
        <w:rPr>
          <w:rFonts w:ascii="Arial" w:hAnsi="Arial" w:cs="Arial"/>
        </w:rPr>
      </w:pPr>
      <w:r w:rsidRPr="00F033F4">
        <w:rPr>
          <w:rFonts w:ascii="Arial" w:hAnsi="Arial" w:cs="Arial"/>
        </w:rPr>
        <w:t xml:space="preserve"> Zarządzenie </w:t>
      </w:r>
      <w:r w:rsidR="00CF4197" w:rsidRPr="00F033F4">
        <w:rPr>
          <w:rFonts w:ascii="Arial" w:hAnsi="Arial" w:cs="Arial"/>
        </w:rPr>
        <w:t>wchodzi w życie z dniem podpisania</w:t>
      </w:r>
      <w:r w:rsidRPr="00F033F4">
        <w:rPr>
          <w:rFonts w:ascii="Arial" w:hAnsi="Arial" w:cs="Arial"/>
        </w:rPr>
        <w:t>.</w:t>
      </w:r>
      <w:r w:rsidR="00F033F4" w:rsidRPr="00F033F4">
        <w:rPr>
          <w:rFonts w:ascii="Arial" w:hAnsi="Arial" w:cs="Arial"/>
        </w:rPr>
        <w:t xml:space="preserve"> </w:t>
      </w:r>
    </w:p>
    <w:p w:rsidR="0078169E" w:rsidRPr="00F033F4" w:rsidRDefault="0078169E" w:rsidP="00F033F4">
      <w:pPr>
        <w:spacing w:line="276" w:lineRule="auto"/>
        <w:jc w:val="center"/>
        <w:rPr>
          <w:rFonts w:ascii="Arial" w:hAnsi="Arial" w:cs="Arial"/>
        </w:rPr>
      </w:pPr>
      <w:r w:rsidRPr="00F033F4">
        <w:rPr>
          <w:rFonts w:ascii="Arial" w:hAnsi="Arial" w:cs="Arial"/>
        </w:rPr>
        <w:t xml:space="preserve">(-) Maria </w:t>
      </w:r>
      <w:proofErr w:type="spellStart"/>
      <w:r w:rsidRPr="00F033F4">
        <w:rPr>
          <w:rFonts w:ascii="Arial" w:hAnsi="Arial" w:cs="Arial"/>
        </w:rPr>
        <w:t>Kowaleczko</w:t>
      </w:r>
      <w:proofErr w:type="spellEnd"/>
      <w:r w:rsidRPr="00F033F4">
        <w:rPr>
          <w:rFonts w:ascii="Arial" w:hAnsi="Arial" w:cs="Arial"/>
        </w:rPr>
        <w:t>-Miedzińska</w:t>
      </w:r>
    </w:p>
    <w:p w:rsidR="0078169E" w:rsidRPr="00F033F4" w:rsidRDefault="0078169E" w:rsidP="00F033F4">
      <w:pPr>
        <w:spacing w:line="276" w:lineRule="auto"/>
        <w:jc w:val="center"/>
        <w:rPr>
          <w:rFonts w:ascii="Arial" w:hAnsi="Arial" w:cs="Arial"/>
        </w:rPr>
      </w:pPr>
      <w:r w:rsidRPr="00F033F4">
        <w:rPr>
          <w:rFonts w:ascii="Arial" w:hAnsi="Arial" w:cs="Arial"/>
        </w:rPr>
        <w:t>Dyrektor Bursy Miejskiej</w:t>
      </w:r>
    </w:p>
    <w:p w:rsidR="007D4E86" w:rsidRPr="00F033F4" w:rsidRDefault="0078169E" w:rsidP="00F033F4">
      <w:pPr>
        <w:spacing w:line="276" w:lineRule="auto"/>
        <w:jc w:val="center"/>
        <w:rPr>
          <w:rFonts w:ascii="Times New Roman" w:hAnsi="Times New Roman"/>
        </w:rPr>
      </w:pPr>
      <w:r w:rsidRPr="00F033F4">
        <w:rPr>
          <w:rFonts w:ascii="Arial" w:hAnsi="Arial" w:cs="Arial"/>
        </w:rPr>
        <w:t>w  Częstochowie</w:t>
      </w:r>
    </w:p>
    <w:p w:rsidR="004001CA" w:rsidRPr="00F033F4" w:rsidRDefault="004001CA" w:rsidP="00F033F4">
      <w:pPr>
        <w:spacing w:line="276" w:lineRule="auto"/>
      </w:pPr>
    </w:p>
    <w:sectPr w:rsidR="004001CA" w:rsidRPr="00F033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3B5C09"/>
    <w:multiLevelType w:val="hybridMultilevel"/>
    <w:tmpl w:val="868E5C3C"/>
    <w:lvl w:ilvl="0" w:tplc="3F4A7A7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6514B7"/>
    <w:multiLevelType w:val="hybridMultilevel"/>
    <w:tmpl w:val="6854FAD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67C538DF"/>
    <w:multiLevelType w:val="hybridMultilevel"/>
    <w:tmpl w:val="EAFAFD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4E86"/>
    <w:rsid w:val="00375531"/>
    <w:rsid w:val="004001CA"/>
    <w:rsid w:val="004323F2"/>
    <w:rsid w:val="00473DE8"/>
    <w:rsid w:val="0078169E"/>
    <w:rsid w:val="007903E0"/>
    <w:rsid w:val="007A5A12"/>
    <w:rsid w:val="007D4E86"/>
    <w:rsid w:val="00800B56"/>
    <w:rsid w:val="00CF4197"/>
    <w:rsid w:val="00E646C3"/>
    <w:rsid w:val="00F033F4"/>
    <w:rsid w:val="00F1168D"/>
    <w:rsid w:val="00FF51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95920A8-6377-4CE5-B5A5-A29FEBF343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D4E86"/>
    <w:pPr>
      <w:spacing w:after="160" w:line="25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F51B4"/>
    <w:pPr>
      <w:spacing w:after="200" w:line="276" w:lineRule="auto"/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F41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CF4197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681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235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admin</cp:lastModifiedBy>
  <cp:revision>3</cp:revision>
  <cp:lastPrinted>2022-08-24T10:39:00Z</cp:lastPrinted>
  <dcterms:created xsi:type="dcterms:W3CDTF">2025-04-07T10:52:00Z</dcterms:created>
  <dcterms:modified xsi:type="dcterms:W3CDTF">2025-09-10T12:31:00Z</dcterms:modified>
</cp:coreProperties>
</file>