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9ED" w:rsidRPr="002072EA" w:rsidRDefault="00FF2394" w:rsidP="002072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72EA">
        <w:rPr>
          <w:rFonts w:ascii="Arial" w:hAnsi="Arial" w:cs="Arial"/>
          <w:b/>
          <w:sz w:val="24"/>
          <w:szCs w:val="24"/>
        </w:rPr>
        <w:t>Zarządzenie nr 12/2025</w:t>
      </w:r>
    </w:p>
    <w:p w:rsidR="00D27421" w:rsidRPr="002072EA" w:rsidRDefault="00D27421" w:rsidP="002072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72EA">
        <w:rPr>
          <w:rFonts w:ascii="Arial" w:hAnsi="Arial" w:cs="Arial"/>
          <w:b/>
          <w:sz w:val="24"/>
          <w:szCs w:val="24"/>
        </w:rPr>
        <w:t>Dyrektora Bursy Miejskiej</w:t>
      </w:r>
    </w:p>
    <w:p w:rsidR="00D27421" w:rsidRPr="002072EA" w:rsidRDefault="00FF2394" w:rsidP="002072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72EA">
        <w:rPr>
          <w:rFonts w:ascii="Arial" w:hAnsi="Arial" w:cs="Arial"/>
          <w:b/>
          <w:sz w:val="24"/>
          <w:szCs w:val="24"/>
        </w:rPr>
        <w:t>z dnia 01</w:t>
      </w:r>
      <w:r w:rsidR="0080355E" w:rsidRPr="002072EA">
        <w:rPr>
          <w:rFonts w:ascii="Arial" w:hAnsi="Arial" w:cs="Arial"/>
          <w:b/>
          <w:sz w:val="24"/>
          <w:szCs w:val="24"/>
        </w:rPr>
        <w:t>.09</w:t>
      </w:r>
      <w:r w:rsidR="00FA2637" w:rsidRPr="002072EA">
        <w:rPr>
          <w:rFonts w:ascii="Arial" w:hAnsi="Arial" w:cs="Arial"/>
          <w:b/>
          <w:sz w:val="24"/>
          <w:szCs w:val="24"/>
        </w:rPr>
        <w:t>.</w:t>
      </w:r>
      <w:r w:rsidRPr="002072EA">
        <w:rPr>
          <w:rFonts w:ascii="Arial" w:hAnsi="Arial" w:cs="Arial"/>
          <w:b/>
          <w:sz w:val="24"/>
          <w:szCs w:val="24"/>
        </w:rPr>
        <w:t>2025</w:t>
      </w:r>
      <w:r w:rsidR="00D27421" w:rsidRPr="002072EA">
        <w:rPr>
          <w:rFonts w:ascii="Arial" w:hAnsi="Arial" w:cs="Arial"/>
          <w:b/>
          <w:sz w:val="24"/>
          <w:szCs w:val="24"/>
        </w:rPr>
        <w:t>r.</w:t>
      </w:r>
    </w:p>
    <w:p w:rsidR="00D27421" w:rsidRPr="002072EA" w:rsidRDefault="00D27421" w:rsidP="002072EA">
      <w:pPr>
        <w:tabs>
          <w:tab w:val="left" w:pos="3310"/>
        </w:tabs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D27421" w:rsidRPr="002072EA" w:rsidRDefault="00DB0C26" w:rsidP="002072EA">
      <w:pPr>
        <w:tabs>
          <w:tab w:val="left" w:pos="335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b/>
          <w:sz w:val="24"/>
          <w:szCs w:val="24"/>
        </w:rPr>
        <w:t>w sprawie powołania Komisji przetargowej</w:t>
      </w:r>
    </w:p>
    <w:p w:rsidR="00FF2394" w:rsidRPr="002072EA" w:rsidRDefault="00D27421" w:rsidP="002072EA">
      <w:pPr>
        <w:tabs>
          <w:tab w:val="left" w:pos="3350"/>
        </w:tabs>
        <w:spacing w:line="360" w:lineRule="auto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sz w:val="24"/>
          <w:szCs w:val="24"/>
        </w:rPr>
        <w:t>Na</w:t>
      </w:r>
      <w:r w:rsidR="0080355E" w:rsidRPr="002072EA">
        <w:rPr>
          <w:rFonts w:ascii="Arial" w:hAnsi="Arial" w:cs="Arial"/>
          <w:sz w:val="24"/>
          <w:szCs w:val="24"/>
        </w:rPr>
        <w:t xml:space="preserve"> podstawie</w:t>
      </w:r>
      <w:r w:rsidR="00DB0C26" w:rsidRPr="002072EA">
        <w:rPr>
          <w:rFonts w:ascii="Arial" w:hAnsi="Arial" w:cs="Arial"/>
          <w:sz w:val="24"/>
          <w:szCs w:val="24"/>
        </w:rPr>
        <w:t xml:space="preserve"> Regulaminu pracy komisji przetargowej w Bursie Miejskiej w Częstochowie oraz </w:t>
      </w:r>
      <w:r w:rsidR="0080355E" w:rsidRPr="002072EA">
        <w:rPr>
          <w:rFonts w:ascii="Arial" w:hAnsi="Arial" w:cs="Arial"/>
          <w:sz w:val="24"/>
          <w:szCs w:val="24"/>
        </w:rPr>
        <w:t xml:space="preserve"> art.53,</w:t>
      </w:r>
      <w:r w:rsidR="00CE57CD" w:rsidRPr="002072EA">
        <w:rPr>
          <w:rFonts w:ascii="Arial" w:hAnsi="Arial" w:cs="Arial"/>
          <w:sz w:val="24"/>
          <w:szCs w:val="24"/>
        </w:rPr>
        <w:t xml:space="preserve"> </w:t>
      </w:r>
      <w:r w:rsidR="0080355E" w:rsidRPr="002072EA">
        <w:rPr>
          <w:rFonts w:ascii="Arial" w:hAnsi="Arial" w:cs="Arial"/>
          <w:sz w:val="24"/>
          <w:szCs w:val="24"/>
        </w:rPr>
        <w:t>art. 54</w:t>
      </w:r>
      <w:r w:rsidR="00F64853" w:rsidRPr="002072EA">
        <w:rPr>
          <w:rFonts w:ascii="Arial" w:hAnsi="Arial" w:cs="Arial"/>
          <w:sz w:val="24"/>
          <w:szCs w:val="24"/>
        </w:rPr>
        <w:t xml:space="preserve"> oraz art</w:t>
      </w:r>
      <w:r w:rsidR="0080355E" w:rsidRPr="002072EA">
        <w:rPr>
          <w:rFonts w:ascii="Arial" w:hAnsi="Arial" w:cs="Arial"/>
          <w:sz w:val="24"/>
          <w:szCs w:val="24"/>
        </w:rPr>
        <w:t>. 55 ust. 1 - 3 ustawy z dnia 11 września  2019</w:t>
      </w:r>
      <w:r w:rsidR="00DB0C26" w:rsidRPr="002072EA">
        <w:rPr>
          <w:rFonts w:ascii="Arial" w:hAnsi="Arial" w:cs="Arial"/>
          <w:sz w:val="24"/>
          <w:szCs w:val="24"/>
        </w:rPr>
        <w:t>r.</w:t>
      </w:r>
      <w:r w:rsidR="00CE57CD" w:rsidRPr="002072EA">
        <w:rPr>
          <w:rFonts w:ascii="Arial" w:hAnsi="Arial" w:cs="Arial"/>
          <w:sz w:val="24"/>
          <w:szCs w:val="24"/>
        </w:rPr>
        <w:t xml:space="preserve"> </w:t>
      </w:r>
      <w:r w:rsidR="00F64853" w:rsidRPr="002072EA">
        <w:rPr>
          <w:rFonts w:ascii="Arial" w:hAnsi="Arial" w:cs="Arial"/>
          <w:sz w:val="24"/>
          <w:szCs w:val="24"/>
        </w:rPr>
        <w:t>Prawo Zamów</w:t>
      </w:r>
      <w:r w:rsidR="00FF2394" w:rsidRPr="002072EA">
        <w:rPr>
          <w:rFonts w:ascii="Arial" w:hAnsi="Arial" w:cs="Arial"/>
          <w:sz w:val="24"/>
          <w:szCs w:val="24"/>
        </w:rPr>
        <w:t xml:space="preserve">ień Publicznych (Dz.U.2024.1320 </w:t>
      </w:r>
      <w:proofErr w:type="spellStart"/>
      <w:r w:rsidR="00FF2394" w:rsidRPr="002072EA">
        <w:rPr>
          <w:rFonts w:ascii="Arial" w:hAnsi="Arial" w:cs="Arial"/>
          <w:sz w:val="24"/>
          <w:szCs w:val="24"/>
        </w:rPr>
        <w:t>t.j</w:t>
      </w:r>
      <w:proofErr w:type="spellEnd"/>
      <w:r w:rsidR="00FF2394" w:rsidRPr="002072EA">
        <w:rPr>
          <w:rFonts w:ascii="Arial" w:hAnsi="Arial" w:cs="Arial"/>
          <w:sz w:val="24"/>
          <w:szCs w:val="24"/>
        </w:rPr>
        <w:t>.),</w:t>
      </w:r>
    </w:p>
    <w:p w:rsidR="00F64853" w:rsidRPr="002072EA" w:rsidRDefault="00F64853" w:rsidP="002072EA">
      <w:pPr>
        <w:tabs>
          <w:tab w:val="left" w:pos="3350"/>
        </w:tabs>
        <w:spacing w:line="360" w:lineRule="auto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sz w:val="24"/>
          <w:szCs w:val="24"/>
        </w:rPr>
        <w:t>zarządzam, co następuje:</w:t>
      </w:r>
    </w:p>
    <w:p w:rsidR="00F64853" w:rsidRPr="002072EA" w:rsidRDefault="00F64853" w:rsidP="002072EA">
      <w:pPr>
        <w:tabs>
          <w:tab w:val="left" w:pos="335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72EA">
        <w:rPr>
          <w:rFonts w:ascii="Arial" w:hAnsi="Arial" w:cs="Arial"/>
          <w:b/>
          <w:sz w:val="24"/>
          <w:szCs w:val="24"/>
        </w:rPr>
        <w:t>§</w:t>
      </w:r>
      <w:r w:rsidR="00814D4C" w:rsidRPr="002072EA">
        <w:rPr>
          <w:rFonts w:ascii="Arial" w:hAnsi="Arial" w:cs="Arial"/>
          <w:b/>
          <w:sz w:val="24"/>
          <w:szCs w:val="24"/>
        </w:rPr>
        <w:t xml:space="preserve"> </w:t>
      </w:r>
      <w:r w:rsidRPr="002072EA">
        <w:rPr>
          <w:rFonts w:ascii="Arial" w:hAnsi="Arial" w:cs="Arial"/>
          <w:b/>
          <w:sz w:val="24"/>
          <w:szCs w:val="24"/>
        </w:rPr>
        <w:t>1</w:t>
      </w:r>
    </w:p>
    <w:p w:rsidR="00061655" w:rsidRPr="002072EA" w:rsidRDefault="00DB0C26" w:rsidP="002072EA">
      <w:pPr>
        <w:tabs>
          <w:tab w:val="left" w:pos="3350"/>
        </w:tabs>
        <w:spacing w:line="360" w:lineRule="auto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sz w:val="24"/>
          <w:szCs w:val="24"/>
        </w:rPr>
        <w:t>Powołuje się Komisję p</w:t>
      </w:r>
      <w:r w:rsidR="00061655" w:rsidRPr="002072EA">
        <w:rPr>
          <w:rFonts w:ascii="Arial" w:hAnsi="Arial" w:cs="Arial"/>
          <w:sz w:val="24"/>
          <w:szCs w:val="24"/>
        </w:rPr>
        <w:t>rzetargową do przeprowadzenia po</w:t>
      </w:r>
      <w:r w:rsidRPr="002072EA">
        <w:rPr>
          <w:rFonts w:ascii="Arial" w:hAnsi="Arial" w:cs="Arial"/>
          <w:sz w:val="24"/>
          <w:szCs w:val="24"/>
        </w:rPr>
        <w:t xml:space="preserve">stępowania o </w:t>
      </w:r>
      <w:r w:rsidR="00814D4C" w:rsidRPr="002072EA">
        <w:rPr>
          <w:rFonts w:ascii="Arial" w:hAnsi="Arial" w:cs="Arial"/>
          <w:sz w:val="24"/>
          <w:szCs w:val="24"/>
        </w:rPr>
        <w:t xml:space="preserve">udzielenie </w:t>
      </w:r>
      <w:r w:rsidRPr="002072EA">
        <w:rPr>
          <w:rFonts w:ascii="Arial" w:hAnsi="Arial" w:cs="Arial"/>
          <w:sz w:val="24"/>
          <w:szCs w:val="24"/>
        </w:rPr>
        <w:t xml:space="preserve">zamówienia publicznego </w:t>
      </w:r>
      <w:r w:rsidR="00061655" w:rsidRPr="002072EA">
        <w:rPr>
          <w:rFonts w:ascii="Arial" w:hAnsi="Arial" w:cs="Arial"/>
          <w:sz w:val="24"/>
          <w:szCs w:val="24"/>
        </w:rPr>
        <w:t xml:space="preserve">na </w:t>
      </w:r>
      <w:r w:rsidRPr="002072EA">
        <w:rPr>
          <w:rFonts w:ascii="Arial" w:hAnsi="Arial" w:cs="Arial"/>
          <w:sz w:val="24"/>
          <w:szCs w:val="24"/>
        </w:rPr>
        <w:t>„ D</w:t>
      </w:r>
      <w:r w:rsidR="00061655" w:rsidRPr="002072EA">
        <w:rPr>
          <w:rFonts w:ascii="Arial" w:hAnsi="Arial" w:cs="Arial"/>
          <w:sz w:val="24"/>
          <w:szCs w:val="24"/>
        </w:rPr>
        <w:t>ost</w:t>
      </w:r>
      <w:r w:rsidR="006E3FCC" w:rsidRPr="002072EA">
        <w:rPr>
          <w:rFonts w:ascii="Arial" w:hAnsi="Arial" w:cs="Arial"/>
          <w:sz w:val="24"/>
          <w:szCs w:val="24"/>
        </w:rPr>
        <w:t xml:space="preserve">awę artykułów żywnościowych </w:t>
      </w:r>
      <w:r w:rsidR="00CE57CD" w:rsidRPr="002072EA">
        <w:rPr>
          <w:rFonts w:ascii="Arial" w:hAnsi="Arial" w:cs="Arial"/>
          <w:sz w:val="24"/>
          <w:szCs w:val="24"/>
        </w:rPr>
        <w:t xml:space="preserve"> do 2</w:t>
      </w:r>
      <w:r w:rsidR="00061655" w:rsidRPr="002072EA">
        <w:rPr>
          <w:rFonts w:ascii="Arial" w:hAnsi="Arial" w:cs="Arial"/>
          <w:sz w:val="24"/>
          <w:szCs w:val="24"/>
        </w:rPr>
        <w:t xml:space="preserve"> placówek Bursy Miejskiej</w:t>
      </w:r>
      <w:r w:rsidRPr="002072EA">
        <w:rPr>
          <w:rFonts w:ascii="Arial" w:hAnsi="Arial" w:cs="Arial"/>
          <w:sz w:val="24"/>
          <w:szCs w:val="24"/>
        </w:rPr>
        <w:t xml:space="preserve"> w Częstochowie – 10 części” w składzie</w:t>
      </w:r>
      <w:r w:rsidR="00061655" w:rsidRPr="002072EA">
        <w:rPr>
          <w:rFonts w:ascii="Arial" w:hAnsi="Arial" w:cs="Arial"/>
          <w:sz w:val="24"/>
          <w:szCs w:val="24"/>
        </w:rPr>
        <w:t>:</w:t>
      </w:r>
    </w:p>
    <w:p w:rsidR="00061655" w:rsidRPr="002072EA" w:rsidRDefault="00DB0C26" w:rsidP="002072EA">
      <w:pPr>
        <w:tabs>
          <w:tab w:val="left" w:pos="3350"/>
        </w:tabs>
        <w:spacing w:line="360" w:lineRule="auto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sz w:val="24"/>
          <w:szCs w:val="24"/>
        </w:rPr>
        <w:t xml:space="preserve">a) Justyna </w:t>
      </w:r>
      <w:proofErr w:type="spellStart"/>
      <w:r w:rsidRPr="002072EA">
        <w:rPr>
          <w:rFonts w:ascii="Arial" w:hAnsi="Arial" w:cs="Arial"/>
          <w:sz w:val="24"/>
          <w:szCs w:val="24"/>
        </w:rPr>
        <w:t>Klejny</w:t>
      </w:r>
      <w:proofErr w:type="spellEnd"/>
      <w:r w:rsidRPr="002072EA">
        <w:rPr>
          <w:rFonts w:ascii="Arial" w:hAnsi="Arial" w:cs="Arial"/>
          <w:sz w:val="24"/>
          <w:szCs w:val="24"/>
        </w:rPr>
        <w:t xml:space="preserve"> – Czubak – P</w:t>
      </w:r>
      <w:r w:rsidR="00061655" w:rsidRPr="002072EA">
        <w:rPr>
          <w:rFonts w:ascii="Arial" w:hAnsi="Arial" w:cs="Arial"/>
          <w:sz w:val="24"/>
          <w:szCs w:val="24"/>
        </w:rPr>
        <w:t>rzewodniczący</w:t>
      </w:r>
      <w:r w:rsidRPr="002072EA">
        <w:rPr>
          <w:rFonts w:ascii="Arial" w:hAnsi="Arial" w:cs="Arial"/>
          <w:sz w:val="24"/>
          <w:szCs w:val="24"/>
        </w:rPr>
        <w:t xml:space="preserve"> Komisji przetargowej</w:t>
      </w:r>
      <w:r w:rsidR="008F5B26" w:rsidRPr="002072EA">
        <w:rPr>
          <w:rFonts w:ascii="Arial" w:hAnsi="Arial" w:cs="Arial"/>
          <w:sz w:val="24"/>
          <w:szCs w:val="24"/>
        </w:rPr>
        <w:t>;</w:t>
      </w:r>
    </w:p>
    <w:p w:rsidR="00061655" w:rsidRPr="002072EA" w:rsidRDefault="00DB0C26" w:rsidP="002072EA">
      <w:pPr>
        <w:tabs>
          <w:tab w:val="left" w:pos="3350"/>
        </w:tabs>
        <w:spacing w:line="360" w:lineRule="auto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sz w:val="24"/>
          <w:szCs w:val="24"/>
        </w:rPr>
        <w:t>b) Bożena Więckowska – S</w:t>
      </w:r>
      <w:r w:rsidR="00061655" w:rsidRPr="002072EA">
        <w:rPr>
          <w:rFonts w:ascii="Arial" w:hAnsi="Arial" w:cs="Arial"/>
          <w:sz w:val="24"/>
          <w:szCs w:val="24"/>
        </w:rPr>
        <w:t>ekretarz</w:t>
      </w:r>
      <w:r w:rsidRPr="002072EA">
        <w:rPr>
          <w:rFonts w:ascii="Arial" w:hAnsi="Arial" w:cs="Arial"/>
          <w:sz w:val="24"/>
          <w:szCs w:val="24"/>
        </w:rPr>
        <w:t xml:space="preserve"> Komisji przetargowej</w:t>
      </w:r>
      <w:r w:rsidR="008F5B26" w:rsidRPr="002072EA">
        <w:rPr>
          <w:rFonts w:ascii="Arial" w:hAnsi="Arial" w:cs="Arial"/>
          <w:sz w:val="24"/>
          <w:szCs w:val="24"/>
        </w:rPr>
        <w:t>;</w:t>
      </w:r>
    </w:p>
    <w:p w:rsidR="00061655" w:rsidRPr="002072EA" w:rsidRDefault="00DB0C26" w:rsidP="002072EA">
      <w:pPr>
        <w:tabs>
          <w:tab w:val="left" w:pos="3350"/>
        </w:tabs>
        <w:spacing w:line="360" w:lineRule="auto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sz w:val="24"/>
          <w:szCs w:val="24"/>
        </w:rPr>
        <w:t>c) Albert Drogosz – C</w:t>
      </w:r>
      <w:r w:rsidR="00061655" w:rsidRPr="002072EA">
        <w:rPr>
          <w:rFonts w:ascii="Arial" w:hAnsi="Arial" w:cs="Arial"/>
          <w:sz w:val="24"/>
          <w:szCs w:val="24"/>
        </w:rPr>
        <w:t>złonek</w:t>
      </w:r>
      <w:r w:rsidRPr="002072EA">
        <w:rPr>
          <w:rFonts w:ascii="Arial" w:hAnsi="Arial" w:cs="Arial"/>
          <w:sz w:val="24"/>
          <w:szCs w:val="24"/>
        </w:rPr>
        <w:t xml:space="preserve"> Komisji przetargowej.</w:t>
      </w:r>
    </w:p>
    <w:p w:rsidR="00061655" w:rsidRPr="002072EA" w:rsidRDefault="00CE57CD" w:rsidP="002072EA">
      <w:pPr>
        <w:tabs>
          <w:tab w:val="left" w:pos="335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72EA">
        <w:rPr>
          <w:rFonts w:ascii="Arial" w:hAnsi="Arial" w:cs="Arial"/>
          <w:b/>
          <w:sz w:val="24"/>
          <w:szCs w:val="24"/>
        </w:rPr>
        <w:t>§</w:t>
      </w:r>
      <w:r w:rsidR="00814D4C" w:rsidRPr="002072EA">
        <w:rPr>
          <w:rFonts w:ascii="Arial" w:hAnsi="Arial" w:cs="Arial"/>
          <w:b/>
          <w:sz w:val="24"/>
          <w:szCs w:val="24"/>
        </w:rPr>
        <w:t xml:space="preserve"> </w:t>
      </w:r>
      <w:r w:rsidRPr="002072EA">
        <w:rPr>
          <w:rFonts w:ascii="Arial" w:hAnsi="Arial" w:cs="Arial"/>
          <w:b/>
          <w:sz w:val="24"/>
          <w:szCs w:val="24"/>
        </w:rPr>
        <w:t>2</w:t>
      </w:r>
    </w:p>
    <w:p w:rsidR="00DB0C26" w:rsidRPr="002072EA" w:rsidRDefault="00DB0C26" w:rsidP="002072EA">
      <w:pPr>
        <w:tabs>
          <w:tab w:val="left" w:pos="3350"/>
        </w:tabs>
        <w:spacing w:line="360" w:lineRule="auto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sz w:val="24"/>
          <w:szCs w:val="24"/>
        </w:rPr>
        <w:t>Traci moc zarzą</w:t>
      </w:r>
      <w:r w:rsidR="00814D4C" w:rsidRPr="002072EA">
        <w:rPr>
          <w:rFonts w:ascii="Arial" w:hAnsi="Arial" w:cs="Arial"/>
          <w:sz w:val="24"/>
          <w:szCs w:val="24"/>
        </w:rPr>
        <w:t>dzenie nr 13</w:t>
      </w:r>
      <w:r w:rsidRPr="002072EA">
        <w:rPr>
          <w:rFonts w:ascii="Arial" w:hAnsi="Arial" w:cs="Arial"/>
          <w:sz w:val="24"/>
          <w:szCs w:val="24"/>
        </w:rPr>
        <w:t>/2023</w:t>
      </w:r>
      <w:r w:rsidR="0067067F" w:rsidRPr="002072EA">
        <w:rPr>
          <w:rFonts w:ascii="Arial" w:hAnsi="Arial" w:cs="Arial"/>
          <w:sz w:val="24"/>
          <w:szCs w:val="24"/>
        </w:rPr>
        <w:t xml:space="preserve"> </w:t>
      </w:r>
      <w:r w:rsidR="00814D4C" w:rsidRPr="002072EA">
        <w:rPr>
          <w:rFonts w:ascii="Arial" w:hAnsi="Arial" w:cs="Arial"/>
          <w:sz w:val="24"/>
          <w:szCs w:val="24"/>
        </w:rPr>
        <w:t>Dyrektora Bursy Miejskiej z dnia 26.09.2023 r. w sprawie powołania Komisji przetargowej.</w:t>
      </w:r>
      <w:r w:rsidRPr="002072EA">
        <w:rPr>
          <w:rFonts w:ascii="Arial" w:hAnsi="Arial" w:cs="Arial"/>
          <w:sz w:val="24"/>
          <w:szCs w:val="24"/>
        </w:rPr>
        <w:t xml:space="preserve"> </w:t>
      </w:r>
    </w:p>
    <w:p w:rsidR="00061655" w:rsidRPr="002072EA" w:rsidRDefault="00CE57CD" w:rsidP="002072EA">
      <w:pPr>
        <w:tabs>
          <w:tab w:val="left" w:pos="335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72EA">
        <w:rPr>
          <w:rFonts w:ascii="Arial" w:hAnsi="Arial" w:cs="Arial"/>
          <w:b/>
          <w:sz w:val="24"/>
          <w:szCs w:val="24"/>
        </w:rPr>
        <w:t>§</w:t>
      </w:r>
      <w:r w:rsidR="00814D4C" w:rsidRPr="002072EA">
        <w:rPr>
          <w:rFonts w:ascii="Arial" w:hAnsi="Arial" w:cs="Arial"/>
          <w:b/>
          <w:sz w:val="24"/>
          <w:szCs w:val="24"/>
        </w:rPr>
        <w:t xml:space="preserve"> </w:t>
      </w:r>
      <w:r w:rsidRPr="002072EA">
        <w:rPr>
          <w:rFonts w:ascii="Arial" w:hAnsi="Arial" w:cs="Arial"/>
          <w:b/>
          <w:sz w:val="24"/>
          <w:szCs w:val="24"/>
        </w:rPr>
        <w:t>3</w:t>
      </w:r>
    </w:p>
    <w:p w:rsidR="002072EA" w:rsidRPr="002072EA" w:rsidRDefault="00061655" w:rsidP="002072EA">
      <w:pPr>
        <w:tabs>
          <w:tab w:val="left" w:pos="3350"/>
        </w:tabs>
        <w:spacing w:line="360" w:lineRule="auto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sz w:val="24"/>
          <w:szCs w:val="24"/>
        </w:rPr>
        <w:t>Zarządzenie wchodzi w życie z dniem podpisania.</w:t>
      </w:r>
    </w:p>
    <w:p w:rsidR="00D27421" w:rsidRPr="002072EA" w:rsidRDefault="00814D4C" w:rsidP="002072EA">
      <w:pPr>
        <w:tabs>
          <w:tab w:val="left" w:pos="3350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072EA">
        <w:rPr>
          <w:rFonts w:ascii="Arial" w:hAnsi="Arial" w:cs="Arial"/>
          <w:sz w:val="24"/>
          <w:szCs w:val="24"/>
        </w:rPr>
        <w:t xml:space="preserve"> (-) Renata Dudek</w:t>
      </w:r>
      <w:r w:rsidR="002072EA" w:rsidRPr="002072EA">
        <w:rPr>
          <w:rFonts w:ascii="Arial" w:hAnsi="Arial" w:cs="Arial"/>
          <w:sz w:val="24"/>
          <w:szCs w:val="24"/>
        </w:rPr>
        <w:br/>
      </w:r>
      <w:r w:rsidRPr="002072EA">
        <w:rPr>
          <w:rFonts w:ascii="Arial" w:hAnsi="Arial" w:cs="Arial"/>
          <w:sz w:val="24"/>
          <w:szCs w:val="24"/>
        </w:rPr>
        <w:t>Dyrektor Bursy Miejskiej</w:t>
      </w:r>
      <w:bookmarkStart w:id="0" w:name="_GoBack"/>
      <w:bookmarkEnd w:id="0"/>
    </w:p>
    <w:p w:rsidR="002072EA" w:rsidRPr="002072EA" w:rsidRDefault="002072EA">
      <w:pPr>
        <w:tabs>
          <w:tab w:val="left" w:pos="3350"/>
        </w:tabs>
        <w:spacing w:line="360" w:lineRule="auto"/>
        <w:rPr>
          <w:rFonts w:ascii="Arial" w:hAnsi="Arial" w:cs="Arial"/>
          <w:sz w:val="24"/>
          <w:szCs w:val="24"/>
        </w:rPr>
      </w:pPr>
    </w:p>
    <w:sectPr w:rsidR="002072EA" w:rsidRPr="00207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421"/>
    <w:rsid w:val="00061655"/>
    <w:rsid w:val="000F7B9C"/>
    <w:rsid w:val="002072EA"/>
    <w:rsid w:val="002F2333"/>
    <w:rsid w:val="00340B46"/>
    <w:rsid w:val="00385477"/>
    <w:rsid w:val="003C6F47"/>
    <w:rsid w:val="005E52A6"/>
    <w:rsid w:val="0067067F"/>
    <w:rsid w:val="006B17CA"/>
    <w:rsid w:val="006E3FCC"/>
    <w:rsid w:val="00701C3F"/>
    <w:rsid w:val="0080355E"/>
    <w:rsid w:val="00814D4C"/>
    <w:rsid w:val="00820A0C"/>
    <w:rsid w:val="00842182"/>
    <w:rsid w:val="008D69ED"/>
    <w:rsid w:val="008F5B26"/>
    <w:rsid w:val="00A8772B"/>
    <w:rsid w:val="00BA4A3F"/>
    <w:rsid w:val="00CE57CD"/>
    <w:rsid w:val="00D26E68"/>
    <w:rsid w:val="00D27421"/>
    <w:rsid w:val="00DB0C26"/>
    <w:rsid w:val="00F64853"/>
    <w:rsid w:val="00FA2637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DAA09-8727-4DD7-82CD-8057A1C3C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0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0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2</cp:revision>
  <cp:lastPrinted>2022-09-26T12:09:00Z</cp:lastPrinted>
  <dcterms:created xsi:type="dcterms:W3CDTF">2025-09-17T06:27:00Z</dcterms:created>
  <dcterms:modified xsi:type="dcterms:W3CDTF">2025-09-17T06:27:00Z</dcterms:modified>
</cp:coreProperties>
</file>