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1CDC" w:rsidRPr="00AA732B" w:rsidRDefault="00371CDC" w:rsidP="00AA732B">
      <w:pPr>
        <w:pStyle w:val="Nagwek1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AA732B">
        <w:rPr>
          <w:rFonts w:ascii="Arial" w:hAnsi="Arial" w:cs="Arial"/>
          <w:b/>
          <w:sz w:val="22"/>
          <w:szCs w:val="22"/>
        </w:rPr>
        <w:t xml:space="preserve">ZARZĄDZENIE NR </w:t>
      </w:r>
      <w:r w:rsidR="005C6447" w:rsidRPr="00AA732B">
        <w:rPr>
          <w:rFonts w:ascii="Arial" w:hAnsi="Arial" w:cs="Arial"/>
          <w:b/>
          <w:sz w:val="22"/>
          <w:szCs w:val="22"/>
        </w:rPr>
        <w:t>15</w:t>
      </w:r>
      <w:r w:rsidR="00BB3CCA" w:rsidRPr="00AA732B">
        <w:rPr>
          <w:rFonts w:ascii="Arial" w:hAnsi="Arial" w:cs="Arial"/>
          <w:b/>
          <w:sz w:val="22"/>
          <w:szCs w:val="22"/>
        </w:rPr>
        <w:t>/2025</w:t>
      </w:r>
    </w:p>
    <w:p w:rsidR="00CC58CE" w:rsidRPr="00AA732B" w:rsidRDefault="00CC58CE" w:rsidP="00AA732B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AA732B">
        <w:rPr>
          <w:rFonts w:ascii="Arial" w:hAnsi="Arial" w:cs="Arial"/>
          <w:b/>
          <w:sz w:val="22"/>
          <w:szCs w:val="22"/>
        </w:rPr>
        <w:t>DYREKTORA BURSY MIEJSKIEJ</w:t>
      </w:r>
    </w:p>
    <w:p w:rsidR="00FA622A" w:rsidRPr="00AA732B" w:rsidRDefault="005C6447" w:rsidP="00AA732B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AA732B">
        <w:rPr>
          <w:rFonts w:ascii="Arial" w:hAnsi="Arial" w:cs="Arial"/>
          <w:b/>
          <w:sz w:val="22"/>
          <w:szCs w:val="22"/>
        </w:rPr>
        <w:t>z dnia 10.09</w:t>
      </w:r>
      <w:r w:rsidR="00BB3CCA" w:rsidRPr="00AA732B">
        <w:rPr>
          <w:rFonts w:ascii="Arial" w:hAnsi="Arial" w:cs="Arial"/>
          <w:b/>
          <w:sz w:val="22"/>
          <w:szCs w:val="22"/>
        </w:rPr>
        <w:t>.2025</w:t>
      </w:r>
      <w:r w:rsidR="00FA622A" w:rsidRPr="00AA732B">
        <w:rPr>
          <w:rFonts w:ascii="Arial" w:hAnsi="Arial" w:cs="Arial"/>
          <w:b/>
          <w:sz w:val="22"/>
          <w:szCs w:val="22"/>
        </w:rPr>
        <w:t>r.</w:t>
      </w:r>
    </w:p>
    <w:p w:rsidR="00371CDC" w:rsidRPr="00AA732B" w:rsidRDefault="00371CDC" w:rsidP="00AA732B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371CDC" w:rsidRPr="00AA732B" w:rsidRDefault="00BB3CCA" w:rsidP="00AA732B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AA732B">
        <w:rPr>
          <w:rFonts w:ascii="Arial" w:hAnsi="Arial" w:cs="Arial"/>
          <w:b/>
          <w:sz w:val="22"/>
          <w:szCs w:val="22"/>
        </w:rPr>
        <w:t>w spra</w:t>
      </w:r>
      <w:r w:rsidR="00192812" w:rsidRPr="00AA732B">
        <w:rPr>
          <w:rFonts w:ascii="Arial" w:hAnsi="Arial" w:cs="Arial"/>
          <w:b/>
          <w:sz w:val="22"/>
          <w:szCs w:val="22"/>
        </w:rPr>
        <w:t xml:space="preserve">wie wprowadzenia Procedury </w:t>
      </w:r>
      <w:r w:rsidR="005C6447" w:rsidRPr="00AA732B">
        <w:rPr>
          <w:rFonts w:ascii="Arial" w:hAnsi="Arial" w:cs="Arial"/>
          <w:b/>
          <w:sz w:val="22"/>
          <w:szCs w:val="22"/>
        </w:rPr>
        <w:t>używania służbowych pendrive’ów</w:t>
      </w:r>
      <w:r w:rsidR="00AA732B">
        <w:rPr>
          <w:rFonts w:ascii="Arial" w:hAnsi="Arial" w:cs="Arial"/>
          <w:b/>
          <w:sz w:val="22"/>
          <w:szCs w:val="22"/>
        </w:rPr>
        <w:t xml:space="preserve"> </w:t>
      </w:r>
      <w:r w:rsidR="005C6447" w:rsidRPr="00AA732B">
        <w:rPr>
          <w:rFonts w:ascii="Arial" w:hAnsi="Arial" w:cs="Arial"/>
          <w:b/>
          <w:sz w:val="22"/>
          <w:szCs w:val="22"/>
        </w:rPr>
        <w:t>przez pracowników Bursy Miejskiej w Częstochowie</w:t>
      </w:r>
    </w:p>
    <w:p w:rsidR="00371CDC" w:rsidRPr="00AA732B" w:rsidRDefault="00371CDC" w:rsidP="00AA732B">
      <w:pPr>
        <w:spacing w:line="276" w:lineRule="auto"/>
        <w:rPr>
          <w:rFonts w:ascii="Arial" w:hAnsi="Arial" w:cs="Arial"/>
          <w:sz w:val="22"/>
          <w:szCs w:val="22"/>
        </w:rPr>
      </w:pPr>
    </w:p>
    <w:p w:rsidR="00823264" w:rsidRPr="00AA732B" w:rsidRDefault="00192812" w:rsidP="00AA732B">
      <w:pPr>
        <w:pStyle w:val="NormalnyWeb"/>
        <w:spacing w:line="276" w:lineRule="auto"/>
        <w:rPr>
          <w:rFonts w:ascii="Arial" w:hAnsi="Arial" w:cs="Arial"/>
          <w:sz w:val="22"/>
          <w:szCs w:val="22"/>
        </w:rPr>
      </w:pPr>
      <w:r w:rsidRPr="00AA732B">
        <w:rPr>
          <w:rFonts w:ascii="Arial" w:hAnsi="Arial" w:cs="Arial"/>
          <w:sz w:val="22"/>
          <w:szCs w:val="22"/>
        </w:rPr>
        <w:t xml:space="preserve">Na podstawie </w:t>
      </w:r>
      <w:r w:rsidR="00823264" w:rsidRPr="00AA732B">
        <w:rPr>
          <w:rFonts w:ascii="Arial" w:hAnsi="Arial" w:cs="Arial"/>
          <w:sz w:val="22"/>
          <w:szCs w:val="22"/>
        </w:rPr>
        <w:t>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</w:p>
    <w:p w:rsidR="00BB3CCA" w:rsidRPr="00AA732B" w:rsidRDefault="00BB3CCA" w:rsidP="00AA732B">
      <w:pPr>
        <w:pStyle w:val="NormalnyWeb"/>
        <w:spacing w:line="276" w:lineRule="auto"/>
        <w:rPr>
          <w:rFonts w:ascii="Arial" w:hAnsi="Arial" w:cs="Arial"/>
          <w:sz w:val="22"/>
          <w:szCs w:val="22"/>
        </w:rPr>
      </w:pPr>
      <w:r w:rsidRPr="00AA732B">
        <w:rPr>
          <w:rFonts w:ascii="Arial" w:hAnsi="Arial" w:cs="Arial"/>
          <w:sz w:val="22"/>
          <w:szCs w:val="22"/>
        </w:rPr>
        <w:t>zarządzam, co następuje:</w:t>
      </w:r>
    </w:p>
    <w:p w:rsidR="00F632DD" w:rsidRPr="00AA732B" w:rsidRDefault="00F632DD" w:rsidP="00AA732B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371CDC" w:rsidRPr="00AA732B" w:rsidRDefault="00371CDC" w:rsidP="00AA732B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AA732B">
        <w:rPr>
          <w:rFonts w:ascii="Arial" w:hAnsi="Arial" w:cs="Arial"/>
          <w:b/>
          <w:sz w:val="22"/>
          <w:szCs w:val="22"/>
        </w:rPr>
        <w:t>§ 1.</w:t>
      </w:r>
    </w:p>
    <w:p w:rsidR="00371CDC" w:rsidRPr="00AA732B" w:rsidRDefault="00371CDC" w:rsidP="00AA732B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371CDC" w:rsidRPr="00AA732B" w:rsidRDefault="00371CDC" w:rsidP="00AA732B">
      <w:pPr>
        <w:spacing w:line="276" w:lineRule="auto"/>
        <w:rPr>
          <w:rFonts w:ascii="Arial" w:hAnsi="Arial" w:cs="Arial"/>
          <w:sz w:val="22"/>
          <w:szCs w:val="22"/>
        </w:rPr>
      </w:pPr>
      <w:r w:rsidRPr="00AA732B">
        <w:rPr>
          <w:rFonts w:ascii="Arial" w:hAnsi="Arial" w:cs="Arial"/>
          <w:sz w:val="22"/>
          <w:szCs w:val="22"/>
        </w:rPr>
        <w:t>Wprowadzam</w:t>
      </w:r>
      <w:r w:rsidR="00BB3CCA" w:rsidRPr="00AA732B">
        <w:rPr>
          <w:rFonts w:ascii="Arial" w:hAnsi="Arial" w:cs="Arial"/>
          <w:sz w:val="22"/>
          <w:szCs w:val="22"/>
        </w:rPr>
        <w:t xml:space="preserve"> Procedurę</w:t>
      </w:r>
      <w:r w:rsidR="005C6447" w:rsidRPr="00AA732B">
        <w:rPr>
          <w:rFonts w:ascii="Arial" w:hAnsi="Arial" w:cs="Arial"/>
          <w:sz w:val="22"/>
          <w:szCs w:val="22"/>
        </w:rPr>
        <w:t xml:space="preserve"> używania służbowych pendrive’ów przez pracowników Bursy Miejskiej w Częstochowie</w:t>
      </w:r>
      <w:r w:rsidR="00E862D9" w:rsidRPr="00AA732B">
        <w:rPr>
          <w:rFonts w:ascii="Arial" w:hAnsi="Arial" w:cs="Arial"/>
          <w:sz w:val="22"/>
          <w:szCs w:val="22"/>
        </w:rPr>
        <w:t xml:space="preserve">, która stanowi załącznik </w:t>
      </w:r>
      <w:r w:rsidRPr="00AA732B">
        <w:rPr>
          <w:rFonts w:ascii="Arial" w:hAnsi="Arial" w:cs="Arial"/>
          <w:sz w:val="22"/>
          <w:szCs w:val="22"/>
        </w:rPr>
        <w:t>do niniejszego Zarządzenia.</w:t>
      </w:r>
    </w:p>
    <w:p w:rsidR="00371CDC" w:rsidRPr="00AA732B" w:rsidRDefault="00371CDC" w:rsidP="00AA732B">
      <w:pPr>
        <w:pStyle w:val="Tekstpodstawowy21"/>
        <w:spacing w:line="276" w:lineRule="auto"/>
        <w:jc w:val="left"/>
        <w:rPr>
          <w:rFonts w:ascii="Arial" w:hAnsi="Arial" w:cs="Arial"/>
          <w:bCs/>
          <w:sz w:val="22"/>
          <w:szCs w:val="22"/>
        </w:rPr>
      </w:pPr>
    </w:p>
    <w:p w:rsidR="00371CDC" w:rsidRPr="00AA732B" w:rsidRDefault="00CF3582" w:rsidP="00AA732B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AA732B">
        <w:rPr>
          <w:rFonts w:ascii="Arial" w:hAnsi="Arial" w:cs="Arial"/>
          <w:b/>
          <w:sz w:val="22"/>
          <w:szCs w:val="22"/>
        </w:rPr>
        <w:t xml:space="preserve">§ </w:t>
      </w:r>
      <w:r w:rsidR="00192812" w:rsidRPr="00AA732B">
        <w:rPr>
          <w:rFonts w:ascii="Arial" w:hAnsi="Arial" w:cs="Arial"/>
          <w:b/>
          <w:sz w:val="22"/>
          <w:szCs w:val="22"/>
        </w:rPr>
        <w:t>2</w:t>
      </w:r>
      <w:r w:rsidR="00371CDC" w:rsidRPr="00AA732B">
        <w:rPr>
          <w:rFonts w:ascii="Arial" w:hAnsi="Arial" w:cs="Arial"/>
          <w:b/>
          <w:sz w:val="22"/>
          <w:szCs w:val="22"/>
        </w:rPr>
        <w:t>.</w:t>
      </w:r>
    </w:p>
    <w:p w:rsidR="00DC4070" w:rsidRPr="00AA732B" w:rsidRDefault="00DC4070" w:rsidP="00AA732B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DC4070" w:rsidRPr="00AA732B" w:rsidRDefault="00DC4070" w:rsidP="00AA732B">
      <w:pPr>
        <w:spacing w:line="276" w:lineRule="auto"/>
        <w:rPr>
          <w:rFonts w:ascii="Arial" w:hAnsi="Arial" w:cs="Arial"/>
          <w:sz w:val="22"/>
          <w:szCs w:val="22"/>
        </w:rPr>
      </w:pPr>
      <w:r w:rsidRPr="00AA732B">
        <w:rPr>
          <w:rFonts w:ascii="Arial" w:hAnsi="Arial" w:cs="Arial"/>
          <w:sz w:val="22"/>
          <w:szCs w:val="22"/>
        </w:rPr>
        <w:t>Zobowiązuję wicedyrektora do zapoznania p</w:t>
      </w:r>
      <w:r w:rsidR="005C6447" w:rsidRPr="00AA732B">
        <w:rPr>
          <w:rFonts w:ascii="Arial" w:hAnsi="Arial" w:cs="Arial"/>
          <w:sz w:val="22"/>
          <w:szCs w:val="22"/>
        </w:rPr>
        <w:t>racowników z Procedurą używania służbowych pendrive’ów przez pracowników Bursy Miejskiej w Częstochowie</w:t>
      </w:r>
      <w:r w:rsidRPr="00AA732B">
        <w:rPr>
          <w:rFonts w:ascii="Arial" w:hAnsi="Arial" w:cs="Arial"/>
          <w:sz w:val="22"/>
          <w:szCs w:val="22"/>
        </w:rPr>
        <w:t xml:space="preserve">. </w:t>
      </w:r>
    </w:p>
    <w:p w:rsidR="00371CDC" w:rsidRPr="00AA732B" w:rsidRDefault="00DC4070" w:rsidP="00AA732B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AA732B">
        <w:rPr>
          <w:rFonts w:ascii="Arial" w:hAnsi="Arial" w:cs="Arial"/>
          <w:b/>
          <w:sz w:val="22"/>
          <w:szCs w:val="22"/>
        </w:rPr>
        <w:t>§ 3.</w:t>
      </w:r>
    </w:p>
    <w:p w:rsidR="00DC4070" w:rsidRPr="00AA732B" w:rsidRDefault="00DC4070" w:rsidP="00AA732B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1C06C7" w:rsidRDefault="00371CDC" w:rsidP="001C06C7">
      <w:pPr>
        <w:suppressAutoHyphens w:val="0"/>
        <w:jc w:val="right"/>
        <w:rPr>
          <w:rFonts w:ascii="Arial" w:hAnsi="Arial" w:cs="Arial"/>
          <w:sz w:val="22"/>
          <w:szCs w:val="22"/>
        </w:rPr>
      </w:pPr>
      <w:r w:rsidRPr="00AA732B">
        <w:rPr>
          <w:rFonts w:ascii="Arial" w:hAnsi="Arial" w:cs="Arial"/>
          <w:sz w:val="22"/>
          <w:szCs w:val="22"/>
        </w:rPr>
        <w:t>Zarządzenie wchodzi w życie z dniem podpisania.</w:t>
      </w:r>
    </w:p>
    <w:p w:rsidR="001C06C7" w:rsidRPr="001C06C7" w:rsidRDefault="001C06C7" w:rsidP="001C06C7">
      <w:pPr>
        <w:jc w:val="right"/>
      </w:pP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  <w:lang w:eastAsia="en-US"/>
        </w:rPr>
        <w:t>(-) Renata Dudek</w:t>
      </w:r>
    </w:p>
    <w:p w:rsidR="001C06C7" w:rsidRDefault="001C06C7" w:rsidP="001C06C7">
      <w:pPr>
        <w:suppressAutoHyphens w:val="0"/>
        <w:jc w:val="right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>Dyrektor Bursy Miejskiej</w:t>
      </w:r>
    </w:p>
    <w:p w:rsidR="00AA732B" w:rsidRDefault="00AA732B" w:rsidP="00AA732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AA732B" w:rsidRDefault="00AA732B" w:rsidP="00AA732B">
      <w:r>
        <w:br w:type="page"/>
      </w:r>
      <w:bookmarkStart w:id="0" w:name="_GoBack"/>
      <w:bookmarkEnd w:id="0"/>
    </w:p>
    <w:p w:rsidR="00AA732B" w:rsidRPr="00AA732B" w:rsidRDefault="00AA732B" w:rsidP="00AA732B">
      <w:pPr>
        <w:pStyle w:val="Tekstpodstawowy"/>
        <w:spacing w:line="276" w:lineRule="auto"/>
        <w:rPr>
          <w:rFonts w:ascii="Arial" w:hAnsi="Arial" w:cs="Arial"/>
          <w:sz w:val="22"/>
          <w:szCs w:val="22"/>
          <w:lang w:eastAsia="en-US"/>
        </w:rPr>
      </w:pPr>
    </w:p>
    <w:p w:rsidR="00AA732B" w:rsidRPr="00AA732B" w:rsidRDefault="005C6447" w:rsidP="00AA732B">
      <w:pPr>
        <w:suppressAutoHyphens w:val="0"/>
        <w:spacing w:line="276" w:lineRule="auto"/>
        <w:jc w:val="right"/>
        <w:rPr>
          <w:rFonts w:ascii="Arial" w:hAnsi="Arial" w:cs="Arial"/>
          <w:sz w:val="22"/>
          <w:szCs w:val="22"/>
          <w:lang w:eastAsia="en-US"/>
        </w:rPr>
      </w:pPr>
      <w:r w:rsidRPr="00AA732B">
        <w:rPr>
          <w:rFonts w:ascii="Arial" w:hAnsi="Arial" w:cs="Arial"/>
          <w:sz w:val="22"/>
          <w:szCs w:val="22"/>
          <w:lang w:eastAsia="en-US"/>
        </w:rPr>
        <w:t xml:space="preserve"> Załącznik nr 1</w:t>
      </w:r>
    </w:p>
    <w:p w:rsidR="00AA732B" w:rsidRPr="00AA732B" w:rsidRDefault="005C6447" w:rsidP="00AA732B">
      <w:pPr>
        <w:suppressAutoHyphens w:val="0"/>
        <w:spacing w:line="276" w:lineRule="auto"/>
        <w:jc w:val="right"/>
        <w:rPr>
          <w:rFonts w:ascii="Arial" w:hAnsi="Arial" w:cs="Arial"/>
          <w:sz w:val="22"/>
          <w:szCs w:val="22"/>
          <w:lang w:eastAsia="en-US"/>
        </w:rPr>
      </w:pPr>
      <w:r w:rsidRPr="00AA732B">
        <w:rPr>
          <w:rFonts w:ascii="Arial" w:hAnsi="Arial" w:cs="Arial"/>
          <w:sz w:val="22"/>
          <w:szCs w:val="22"/>
          <w:lang w:eastAsia="en-US"/>
        </w:rPr>
        <w:t>do Zarządzenia 15/2025</w:t>
      </w:r>
    </w:p>
    <w:p w:rsidR="00AA732B" w:rsidRPr="00AA732B" w:rsidRDefault="005C6447" w:rsidP="00AA732B">
      <w:pPr>
        <w:suppressAutoHyphens w:val="0"/>
        <w:spacing w:line="276" w:lineRule="auto"/>
        <w:jc w:val="right"/>
        <w:rPr>
          <w:rFonts w:ascii="Arial" w:hAnsi="Arial" w:cs="Arial"/>
          <w:sz w:val="22"/>
          <w:szCs w:val="22"/>
          <w:lang w:eastAsia="en-US"/>
        </w:rPr>
      </w:pPr>
      <w:r w:rsidRPr="00AA732B">
        <w:rPr>
          <w:rFonts w:ascii="Arial" w:hAnsi="Arial" w:cs="Arial"/>
          <w:sz w:val="22"/>
          <w:szCs w:val="22"/>
          <w:lang w:eastAsia="en-US"/>
        </w:rPr>
        <w:t>Dyrektora Bursy Miejskiej</w:t>
      </w:r>
    </w:p>
    <w:p w:rsidR="00AA732B" w:rsidRDefault="005C6447" w:rsidP="00AA732B">
      <w:pPr>
        <w:suppressAutoHyphens w:val="0"/>
        <w:spacing w:line="276" w:lineRule="auto"/>
        <w:jc w:val="right"/>
        <w:rPr>
          <w:rFonts w:ascii="Arial" w:hAnsi="Arial" w:cs="Arial"/>
          <w:sz w:val="22"/>
          <w:szCs w:val="22"/>
          <w:lang w:eastAsia="en-US"/>
        </w:rPr>
      </w:pPr>
      <w:r w:rsidRPr="00AA732B">
        <w:rPr>
          <w:rFonts w:ascii="Arial" w:hAnsi="Arial" w:cs="Arial"/>
          <w:sz w:val="22"/>
          <w:szCs w:val="22"/>
          <w:lang w:eastAsia="en-US"/>
        </w:rPr>
        <w:t>z dnia 10.09.2025r.</w:t>
      </w:r>
      <w:r w:rsidR="00AA732B">
        <w:rPr>
          <w:rFonts w:ascii="Arial" w:hAnsi="Arial" w:cs="Arial"/>
          <w:sz w:val="22"/>
          <w:szCs w:val="22"/>
          <w:lang w:eastAsia="en-US"/>
        </w:rPr>
        <w:br/>
      </w:r>
    </w:p>
    <w:p w:rsidR="005C6447" w:rsidRPr="00AA732B" w:rsidRDefault="005C6447" w:rsidP="00AA732B">
      <w:pPr>
        <w:rPr>
          <w:lang w:eastAsia="en-US"/>
        </w:rPr>
      </w:pPr>
      <w:r w:rsidRPr="00AA732B">
        <w:rPr>
          <w:rFonts w:ascii="Arial" w:hAnsi="Arial" w:cs="Arial"/>
          <w:b/>
          <w:bCs/>
          <w:sz w:val="22"/>
          <w:szCs w:val="22"/>
        </w:rPr>
        <w:t>Procedura używania służbowych pendrive’ów przez pracowników</w:t>
      </w:r>
      <w:r w:rsidR="00AA732B">
        <w:rPr>
          <w:rFonts w:ascii="Arial" w:hAnsi="Arial" w:cs="Arial"/>
          <w:b/>
          <w:bCs/>
          <w:sz w:val="22"/>
          <w:szCs w:val="22"/>
        </w:rPr>
        <w:t xml:space="preserve"> </w:t>
      </w:r>
      <w:r w:rsidRPr="00AA732B">
        <w:rPr>
          <w:rFonts w:ascii="Arial" w:hAnsi="Arial" w:cs="Arial"/>
          <w:b/>
          <w:bCs/>
          <w:sz w:val="22"/>
          <w:szCs w:val="22"/>
        </w:rPr>
        <w:t>Bursy Miejskiej w Częstochowie</w:t>
      </w:r>
    </w:p>
    <w:p w:rsidR="005C6447" w:rsidRPr="00AA732B" w:rsidRDefault="005C6447" w:rsidP="00AA732B">
      <w:pPr>
        <w:pStyle w:val="Tekstpodstawowy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5C6447" w:rsidRPr="00AA732B" w:rsidRDefault="005C6447" w:rsidP="00AA732B">
      <w:pPr>
        <w:pStyle w:val="Tekstpodstawowy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5C6447" w:rsidRPr="00AA732B" w:rsidRDefault="005C6447" w:rsidP="00AA732B">
      <w:pPr>
        <w:pStyle w:val="Tekstpodstawowy"/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AA732B">
        <w:rPr>
          <w:rFonts w:ascii="Arial" w:hAnsi="Arial" w:cs="Arial"/>
          <w:b/>
          <w:bCs/>
          <w:sz w:val="22"/>
          <w:szCs w:val="22"/>
        </w:rPr>
        <w:t>Definicje:</w:t>
      </w:r>
    </w:p>
    <w:p w:rsidR="005C6447" w:rsidRPr="00AA732B" w:rsidRDefault="005C6447" w:rsidP="00AA732B">
      <w:pPr>
        <w:pStyle w:val="Tekstpodstawowy"/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AA732B">
        <w:rPr>
          <w:rFonts w:ascii="Arial" w:hAnsi="Arial" w:cs="Arial"/>
          <w:b/>
          <w:bCs/>
          <w:sz w:val="22"/>
          <w:szCs w:val="22"/>
        </w:rPr>
        <w:t>Bursa – Bursa Miejska w Częstochowie</w:t>
      </w:r>
    </w:p>
    <w:p w:rsidR="005C6447" w:rsidRPr="00AA732B" w:rsidRDefault="005C6447" w:rsidP="00AA732B">
      <w:pPr>
        <w:pStyle w:val="Tekstpodstawowy"/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AA732B">
        <w:rPr>
          <w:rFonts w:ascii="Arial" w:hAnsi="Arial" w:cs="Arial"/>
          <w:b/>
          <w:bCs/>
          <w:sz w:val="22"/>
          <w:szCs w:val="22"/>
        </w:rPr>
        <w:t xml:space="preserve">Pracownicy – </w:t>
      </w:r>
      <w:r w:rsidRPr="00AA732B">
        <w:rPr>
          <w:rFonts w:ascii="Arial" w:hAnsi="Arial" w:cs="Arial"/>
          <w:sz w:val="22"/>
          <w:szCs w:val="22"/>
        </w:rPr>
        <w:t>osoba zatrudniona przez Dyrektora Bursy Miejskiej w Częstochowie na podstawie umowy o pracę</w:t>
      </w:r>
    </w:p>
    <w:p w:rsidR="005C6447" w:rsidRPr="00AA732B" w:rsidRDefault="005C6447" w:rsidP="00AA732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  <w:r w:rsidRPr="00AA732B">
        <w:rPr>
          <w:rFonts w:ascii="Arial" w:hAnsi="Arial" w:cs="Arial"/>
          <w:b/>
          <w:bCs/>
          <w:sz w:val="22"/>
          <w:szCs w:val="22"/>
        </w:rPr>
        <w:t xml:space="preserve">Pendrive – </w:t>
      </w:r>
      <w:r w:rsidRPr="00AA732B">
        <w:rPr>
          <w:rFonts w:ascii="Arial" w:hAnsi="Arial" w:cs="Arial"/>
          <w:sz w:val="22"/>
          <w:szCs w:val="22"/>
        </w:rPr>
        <w:t>służbowy, szyfrowany nośnik danych będący własnością Bursy Miejskiej w Częstochowie</w:t>
      </w:r>
    </w:p>
    <w:p w:rsidR="005C6447" w:rsidRPr="00AA732B" w:rsidRDefault="005C6447" w:rsidP="00AA732B">
      <w:pPr>
        <w:pStyle w:val="Tekstpodstawowy"/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AA732B">
        <w:rPr>
          <w:rFonts w:ascii="Arial" w:hAnsi="Arial" w:cs="Arial"/>
          <w:b/>
          <w:bCs/>
          <w:sz w:val="22"/>
          <w:szCs w:val="22"/>
        </w:rPr>
        <w:t>Cel procedury</w:t>
      </w:r>
    </w:p>
    <w:p w:rsidR="005C6447" w:rsidRPr="00AA732B" w:rsidRDefault="005C6447" w:rsidP="00AA732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  <w:r w:rsidRPr="00AA732B">
        <w:rPr>
          <w:rFonts w:ascii="Arial" w:hAnsi="Arial" w:cs="Arial"/>
          <w:sz w:val="22"/>
          <w:szCs w:val="22"/>
        </w:rPr>
        <w:t>Zapewnienie bezpieczeństwa danych osobowych i innych informacji chronionych, przechowywanych na szyfrowanych pendrive’ach używanych przez pracowników bursy oraz ochrona tych danych przed dostępem osób nieuprawnionych.</w:t>
      </w:r>
    </w:p>
    <w:p w:rsidR="005C6447" w:rsidRPr="00AA732B" w:rsidRDefault="005C6447" w:rsidP="00AA732B">
      <w:pPr>
        <w:pStyle w:val="Tekstpodstawowy"/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AA732B">
        <w:rPr>
          <w:rFonts w:ascii="Arial" w:hAnsi="Arial" w:cs="Arial"/>
          <w:b/>
          <w:bCs/>
          <w:sz w:val="22"/>
          <w:szCs w:val="22"/>
        </w:rPr>
        <w:t>1. Zakres procedury</w:t>
      </w:r>
    </w:p>
    <w:p w:rsidR="005C6447" w:rsidRPr="00AA732B" w:rsidRDefault="005C6447" w:rsidP="00AA732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  <w:r w:rsidRPr="00AA732B">
        <w:rPr>
          <w:rFonts w:ascii="Arial" w:hAnsi="Arial" w:cs="Arial"/>
          <w:sz w:val="22"/>
          <w:szCs w:val="22"/>
        </w:rPr>
        <w:t xml:space="preserve">Procedura dotyczy wszystkich pracowników bursy, którzy wykorzystują </w:t>
      </w:r>
      <w:proofErr w:type="spellStart"/>
      <w:r w:rsidRPr="00AA732B">
        <w:rPr>
          <w:rFonts w:ascii="Arial" w:hAnsi="Arial" w:cs="Arial"/>
          <w:sz w:val="22"/>
          <w:szCs w:val="22"/>
        </w:rPr>
        <w:t>pendrive’y</w:t>
      </w:r>
      <w:proofErr w:type="spellEnd"/>
      <w:r w:rsidRPr="00AA732B">
        <w:rPr>
          <w:rFonts w:ascii="Arial" w:hAnsi="Arial" w:cs="Arial"/>
          <w:sz w:val="22"/>
          <w:szCs w:val="22"/>
        </w:rPr>
        <w:t xml:space="preserve"> w celu przechowywania, przetwarzania lub drukowania danych związanych z realizacją  zadań służbowych pracowników bursy.</w:t>
      </w:r>
    </w:p>
    <w:p w:rsidR="005C6447" w:rsidRPr="00AA732B" w:rsidRDefault="005C6447" w:rsidP="00AA732B">
      <w:pPr>
        <w:pStyle w:val="Tekstpodstawowy"/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AA732B">
        <w:rPr>
          <w:rFonts w:ascii="Arial" w:hAnsi="Arial" w:cs="Arial"/>
          <w:b/>
          <w:bCs/>
          <w:sz w:val="22"/>
          <w:szCs w:val="22"/>
        </w:rPr>
        <w:t>2. Zasady ogólne</w:t>
      </w:r>
    </w:p>
    <w:p w:rsidR="005C6447" w:rsidRPr="00AA732B" w:rsidRDefault="005C6447" w:rsidP="00AA732B">
      <w:pPr>
        <w:pStyle w:val="Tekstpodstawowy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 w:rsidRPr="00AA732B">
        <w:rPr>
          <w:rFonts w:ascii="Arial" w:hAnsi="Arial" w:cs="Arial"/>
          <w:b/>
          <w:bCs/>
          <w:sz w:val="22"/>
          <w:szCs w:val="22"/>
        </w:rPr>
        <w:t xml:space="preserve">Zakup i rejestracja pendrive’ów </w:t>
      </w:r>
      <w:r w:rsidRPr="00AA732B">
        <w:rPr>
          <w:rFonts w:ascii="Arial" w:hAnsi="Arial" w:cs="Arial"/>
          <w:sz w:val="22"/>
          <w:szCs w:val="22"/>
        </w:rPr>
        <w:br/>
        <w:t xml:space="preserve">a. </w:t>
      </w:r>
      <w:proofErr w:type="spellStart"/>
      <w:r w:rsidRPr="00AA732B">
        <w:rPr>
          <w:rFonts w:ascii="Arial" w:hAnsi="Arial" w:cs="Arial"/>
          <w:sz w:val="22"/>
          <w:szCs w:val="22"/>
        </w:rPr>
        <w:t>Pendrive’y</w:t>
      </w:r>
      <w:proofErr w:type="spellEnd"/>
      <w:r w:rsidRPr="00AA732B">
        <w:rPr>
          <w:rFonts w:ascii="Arial" w:hAnsi="Arial" w:cs="Arial"/>
          <w:sz w:val="22"/>
          <w:szCs w:val="22"/>
        </w:rPr>
        <w:t xml:space="preserve"> są zapewniane przez .</w:t>
      </w:r>
      <w:r w:rsidRPr="00AA732B">
        <w:rPr>
          <w:rFonts w:ascii="Arial" w:hAnsi="Arial" w:cs="Arial"/>
          <w:sz w:val="22"/>
          <w:szCs w:val="22"/>
        </w:rPr>
        <w:br/>
        <w:t>b. Każdy pendrive musi być oznaczony i zarejestrowany w spisie sprzętu wykorzystywanego do przetwarzania danych osobowych.</w:t>
      </w:r>
      <w:r w:rsidRPr="00AA732B">
        <w:rPr>
          <w:rFonts w:ascii="Arial" w:hAnsi="Arial" w:cs="Arial"/>
          <w:sz w:val="22"/>
          <w:szCs w:val="22"/>
        </w:rPr>
        <w:br/>
        <w:t>c. Pracownicy nie mogą używać prywatnych pendrive’ów do celów służbowych.</w:t>
      </w:r>
    </w:p>
    <w:p w:rsidR="005C6447" w:rsidRPr="00AA732B" w:rsidRDefault="005C6447" w:rsidP="00AA732B">
      <w:pPr>
        <w:pStyle w:val="Tekstpodstawowy"/>
        <w:numPr>
          <w:ilvl w:val="0"/>
          <w:numId w:val="2"/>
        </w:numPr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AA732B">
        <w:rPr>
          <w:rFonts w:ascii="Arial" w:hAnsi="Arial" w:cs="Arial"/>
          <w:b/>
          <w:bCs/>
          <w:sz w:val="22"/>
          <w:szCs w:val="22"/>
        </w:rPr>
        <w:t>Procedury weryfikacji dostępu</w:t>
      </w:r>
    </w:p>
    <w:p w:rsidR="005C6447" w:rsidRPr="00AA732B" w:rsidRDefault="005C6447" w:rsidP="00AA732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  <w:r w:rsidRPr="00AA732B">
        <w:rPr>
          <w:rFonts w:ascii="Arial" w:hAnsi="Arial" w:cs="Arial"/>
          <w:sz w:val="22"/>
          <w:szCs w:val="22"/>
        </w:rPr>
        <w:t>a. Dostęp do danych przechowywanych na pendrive’ach mają wyłącznie osoby upoważnione przez dyrektora bursy.</w:t>
      </w:r>
    </w:p>
    <w:p w:rsidR="005C6447" w:rsidRPr="00AA732B" w:rsidRDefault="005C6447" w:rsidP="00AA732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  <w:r w:rsidRPr="00AA732B">
        <w:rPr>
          <w:rFonts w:ascii="Arial" w:hAnsi="Arial" w:cs="Arial"/>
          <w:sz w:val="22"/>
          <w:szCs w:val="22"/>
        </w:rPr>
        <w:t>b. Lista osób upoważnionych do korzystania z pendrive’ów oraz przypisanych im urządzeń jest prowadzona przez dyrektora i podlega okresowej weryfikacji.</w:t>
      </w:r>
    </w:p>
    <w:p w:rsidR="005C6447" w:rsidRPr="00AA732B" w:rsidRDefault="005C6447" w:rsidP="00AA732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  <w:r w:rsidRPr="00AA732B">
        <w:rPr>
          <w:rFonts w:ascii="Arial" w:hAnsi="Arial" w:cs="Arial"/>
          <w:sz w:val="22"/>
          <w:szCs w:val="22"/>
        </w:rPr>
        <w:t xml:space="preserve">c. Każdy pracownik jest zobowiązany do nieudostępniania </w:t>
      </w:r>
      <w:proofErr w:type="spellStart"/>
      <w:r w:rsidRPr="00AA732B">
        <w:rPr>
          <w:rFonts w:ascii="Arial" w:hAnsi="Arial" w:cs="Arial"/>
          <w:sz w:val="22"/>
          <w:szCs w:val="22"/>
        </w:rPr>
        <w:t>pendrive’a</w:t>
      </w:r>
      <w:proofErr w:type="spellEnd"/>
      <w:r w:rsidRPr="00AA732B">
        <w:rPr>
          <w:rFonts w:ascii="Arial" w:hAnsi="Arial" w:cs="Arial"/>
          <w:sz w:val="22"/>
          <w:szCs w:val="22"/>
        </w:rPr>
        <w:t xml:space="preserve"> innym osobom, również wewnątrz bursy, bez zgody dyrektora.</w:t>
      </w:r>
    </w:p>
    <w:p w:rsidR="005C6447" w:rsidRPr="00AA732B" w:rsidRDefault="005C6447" w:rsidP="00AA732B">
      <w:pPr>
        <w:pStyle w:val="Tekstpodstawowy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 w:rsidRPr="00AA732B">
        <w:rPr>
          <w:rFonts w:ascii="Arial" w:hAnsi="Arial" w:cs="Arial"/>
          <w:b/>
          <w:bCs/>
          <w:sz w:val="22"/>
          <w:szCs w:val="22"/>
        </w:rPr>
        <w:t xml:space="preserve">Korzystanie z pendrive’ów </w:t>
      </w:r>
      <w:r w:rsidRPr="00AA732B">
        <w:rPr>
          <w:rFonts w:ascii="Arial" w:hAnsi="Arial" w:cs="Arial"/>
          <w:sz w:val="22"/>
          <w:szCs w:val="22"/>
        </w:rPr>
        <w:br/>
        <w:t>a. Pendrive może być używany wyłącznie do przechowywania danych służbowych.</w:t>
      </w:r>
      <w:r w:rsidRPr="00AA732B">
        <w:rPr>
          <w:rFonts w:ascii="Arial" w:hAnsi="Arial" w:cs="Arial"/>
          <w:sz w:val="22"/>
          <w:szCs w:val="22"/>
        </w:rPr>
        <w:br/>
        <w:t>b. Wszystkie dane przechowywane na pendrive’ach muszą być zaszyfrowane.</w:t>
      </w:r>
      <w:r w:rsidRPr="00AA732B">
        <w:rPr>
          <w:rFonts w:ascii="Arial" w:hAnsi="Arial" w:cs="Arial"/>
          <w:sz w:val="22"/>
          <w:szCs w:val="22"/>
        </w:rPr>
        <w:br/>
        <w:t>c. Dostęp do danych jest możliwy wyłącznie po podaniu hasła.</w:t>
      </w:r>
    </w:p>
    <w:p w:rsidR="005C6447" w:rsidRPr="00AA732B" w:rsidRDefault="005C6447" w:rsidP="00AA732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  <w:r w:rsidRPr="00AA732B">
        <w:rPr>
          <w:rFonts w:ascii="Arial" w:hAnsi="Arial" w:cs="Arial"/>
          <w:sz w:val="22"/>
          <w:szCs w:val="22"/>
        </w:rPr>
        <w:t xml:space="preserve">d. Pracownik ma zakaz wynoszenia </w:t>
      </w:r>
      <w:proofErr w:type="spellStart"/>
      <w:r w:rsidRPr="00AA732B">
        <w:rPr>
          <w:rFonts w:ascii="Arial" w:hAnsi="Arial" w:cs="Arial"/>
          <w:sz w:val="22"/>
          <w:szCs w:val="22"/>
        </w:rPr>
        <w:t>pendrivów</w:t>
      </w:r>
      <w:proofErr w:type="spellEnd"/>
      <w:r w:rsidRPr="00AA732B">
        <w:rPr>
          <w:rFonts w:ascii="Arial" w:hAnsi="Arial" w:cs="Arial"/>
          <w:sz w:val="22"/>
          <w:szCs w:val="22"/>
        </w:rPr>
        <w:t xml:space="preserve"> poza teren bursy.</w:t>
      </w:r>
    </w:p>
    <w:p w:rsidR="005C6447" w:rsidRPr="00AA732B" w:rsidRDefault="005C6447" w:rsidP="00AA732B">
      <w:pPr>
        <w:pStyle w:val="Tekstpodstawowy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 w:rsidRPr="00AA732B">
        <w:rPr>
          <w:rFonts w:ascii="Arial" w:hAnsi="Arial" w:cs="Arial"/>
          <w:b/>
          <w:bCs/>
          <w:sz w:val="22"/>
          <w:szCs w:val="22"/>
        </w:rPr>
        <w:t>Bezpieczeństwo użytkowania</w:t>
      </w:r>
      <w:r w:rsidRPr="00AA732B">
        <w:rPr>
          <w:rFonts w:ascii="Arial" w:hAnsi="Arial" w:cs="Arial"/>
          <w:sz w:val="22"/>
          <w:szCs w:val="22"/>
        </w:rPr>
        <w:br/>
        <w:t>a. Hasła do pendrive’ów muszą spełniać wymogi bezpieczeństwa (minimum 12 znaków, duże i małe litery, cyfry, znaki specjalne).</w:t>
      </w:r>
      <w:r w:rsidRPr="00AA732B">
        <w:rPr>
          <w:rFonts w:ascii="Arial" w:hAnsi="Arial" w:cs="Arial"/>
          <w:sz w:val="22"/>
          <w:szCs w:val="22"/>
        </w:rPr>
        <w:br/>
        <w:t>b. Hasło nie może być zapisywane w łatwo dostępnych miejscach ani udostępniane innym osobom.</w:t>
      </w:r>
      <w:r w:rsidRPr="00AA732B">
        <w:rPr>
          <w:rFonts w:ascii="Arial" w:hAnsi="Arial" w:cs="Arial"/>
          <w:sz w:val="22"/>
          <w:szCs w:val="22"/>
        </w:rPr>
        <w:br/>
      </w:r>
      <w:r w:rsidRPr="00AA732B">
        <w:rPr>
          <w:rFonts w:ascii="Arial" w:hAnsi="Arial" w:cs="Arial"/>
          <w:sz w:val="22"/>
          <w:szCs w:val="22"/>
        </w:rPr>
        <w:lastRenderedPageBreak/>
        <w:t xml:space="preserve">c. W przypadku zgubienia lub kradzieży </w:t>
      </w:r>
      <w:proofErr w:type="spellStart"/>
      <w:r w:rsidRPr="00AA732B">
        <w:rPr>
          <w:rFonts w:ascii="Arial" w:hAnsi="Arial" w:cs="Arial"/>
          <w:sz w:val="22"/>
          <w:szCs w:val="22"/>
        </w:rPr>
        <w:t>pendrive’a</w:t>
      </w:r>
      <w:proofErr w:type="spellEnd"/>
      <w:r w:rsidRPr="00AA732B">
        <w:rPr>
          <w:rFonts w:ascii="Arial" w:hAnsi="Arial" w:cs="Arial"/>
          <w:sz w:val="22"/>
          <w:szCs w:val="22"/>
        </w:rPr>
        <w:t xml:space="preserve"> należy natychmiast powiadomić dyrektora , który następnie powiadomi Inspektora Ochrony Danych.</w:t>
      </w:r>
    </w:p>
    <w:p w:rsidR="005C6447" w:rsidRPr="00AA732B" w:rsidRDefault="005C6447" w:rsidP="00AA732B">
      <w:pPr>
        <w:pStyle w:val="Tekstpodstawowy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 w:rsidRPr="00AA732B">
        <w:rPr>
          <w:rFonts w:ascii="Arial" w:hAnsi="Arial" w:cs="Arial"/>
          <w:b/>
          <w:bCs/>
          <w:sz w:val="22"/>
          <w:szCs w:val="22"/>
        </w:rPr>
        <w:t>Przenoszenie danych</w:t>
      </w:r>
      <w:r w:rsidRPr="00AA732B">
        <w:rPr>
          <w:rFonts w:ascii="Arial" w:hAnsi="Arial" w:cs="Arial"/>
          <w:sz w:val="22"/>
          <w:szCs w:val="22"/>
        </w:rPr>
        <w:br/>
        <w:t>a. Pendrive może być podłączany wyłącznie do wyznaczonych urządzeń służbowych wyposażonych w aktualne oprogramowanie antywirusowe.</w:t>
      </w:r>
      <w:r w:rsidRPr="00AA732B">
        <w:rPr>
          <w:rFonts w:ascii="Arial" w:hAnsi="Arial" w:cs="Arial"/>
          <w:sz w:val="22"/>
          <w:szCs w:val="22"/>
        </w:rPr>
        <w:br/>
        <w:t xml:space="preserve">b. Zabrania się podłączania </w:t>
      </w:r>
      <w:proofErr w:type="spellStart"/>
      <w:r w:rsidRPr="00AA732B">
        <w:rPr>
          <w:rFonts w:ascii="Arial" w:hAnsi="Arial" w:cs="Arial"/>
          <w:sz w:val="22"/>
          <w:szCs w:val="22"/>
        </w:rPr>
        <w:t>pendrive’a</w:t>
      </w:r>
      <w:proofErr w:type="spellEnd"/>
      <w:r w:rsidRPr="00AA732B">
        <w:rPr>
          <w:rFonts w:ascii="Arial" w:hAnsi="Arial" w:cs="Arial"/>
          <w:sz w:val="22"/>
          <w:szCs w:val="22"/>
        </w:rPr>
        <w:t xml:space="preserve"> do urządzeń nie będących własnością bursy.</w:t>
      </w:r>
      <w:r w:rsidRPr="00AA732B">
        <w:rPr>
          <w:rFonts w:ascii="Arial" w:hAnsi="Arial" w:cs="Arial"/>
          <w:sz w:val="22"/>
          <w:szCs w:val="22"/>
        </w:rPr>
        <w:br/>
        <w:t xml:space="preserve">c. Dane należy usuwać z </w:t>
      </w:r>
      <w:proofErr w:type="spellStart"/>
      <w:r w:rsidRPr="00AA732B">
        <w:rPr>
          <w:rFonts w:ascii="Arial" w:hAnsi="Arial" w:cs="Arial"/>
          <w:sz w:val="22"/>
          <w:szCs w:val="22"/>
        </w:rPr>
        <w:t>pendrive’a</w:t>
      </w:r>
      <w:proofErr w:type="spellEnd"/>
      <w:r w:rsidRPr="00AA732B">
        <w:rPr>
          <w:rFonts w:ascii="Arial" w:hAnsi="Arial" w:cs="Arial"/>
          <w:sz w:val="22"/>
          <w:szCs w:val="22"/>
        </w:rPr>
        <w:t xml:space="preserve"> natychmiast po ich przeniesieniu na służbowy sprzęt bursy.</w:t>
      </w:r>
    </w:p>
    <w:p w:rsidR="005C6447" w:rsidRPr="00AA732B" w:rsidRDefault="005C6447" w:rsidP="00AA732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  <w:r w:rsidRPr="00AA732B">
        <w:rPr>
          <w:rFonts w:ascii="Arial" w:hAnsi="Arial" w:cs="Arial"/>
          <w:sz w:val="22"/>
          <w:szCs w:val="22"/>
        </w:rPr>
        <w:t>d. Na pendrive powinny znajdować się tylko kopie dokumentów. Oryginał dokumentu pozostaje na komputerze/laptopie służbowym.</w:t>
      </w:r>
    </w:p>
    <w:p w:rsidR="005C6447" w:rsidRPr="00AA732B" w:rsidRDefault="005C6447" w:rsidP="00AA732B">
      <w:pPr>
        <w:pStyle w:val="Tekstpodstawowy"/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AA732B">
        <w:rPr>
          <w:rFonts w:ascii="Arial" w:hAnsi="Arial" w:cs="Arial"/>
          <w:b/>
          <w:bCs/>
          <w:sz w:val="22"/>
          <w:szCs w:val="22"/>
        </w:rPr>
        <w:t>3. Sposób postępowania w przypadku naruszenia bezpieczeństwa</w:t>
      </w:r>
    </w:p>
    <w:p w:rsidR="005C6447" w:rsidRPr="00AA732B" w:rsidRDefault="005C6447" w:rsidP="00AA732B">
      <w:pPr>
        <w:pStyle w:val="Tekstpodstawowy"/>
        <w:numPr>
          <w:ilvl w:val="0"/>
          <w:numId w:val="3"/>
        </w:numPr>
        <w:spacing w:line="276" w:lineRule="auto"/>
        <w:rPr>
          <w:rFonts w:ascii="Arial" w:hAnsi="Arial" w:cs="Arial"/>
          <w:sz w:val="22"/>
          <w:szCs w:val="22"/>
        </w:rPr>
      </w:pPr>
      <w:r w:rsidRPr="00AA732B">
        <w:rPr>
          <w:rFonts w:ascii="Arial" w:hAnsi="Arial" w:cs="Arial"/>
          <w:sz w:val="22"/>
          <w:szCs w:val="22"/>
        </w:rPr>
        <w:t xml:space="preserve">W razie podejrzenia naruszenia bezpieczeństwa danych (np. zgubienie </w:t>
      </w:r>
      <w:proofErr w:type="spellStart"/>
      <w:r w:rsidRPr="00AA732B">
        <w:rPr>
          <w:rFonts w:ascii="Arial" w:hAnsi="Arial" w:cs="Arial"/>
          <w:sz w:val="22"/>
          <w:szCs w:val="22"/>
        </w:rPr>
        <w:t>pendrive’a</w:t>
      </w:r>
      <w:proofErr w:type="spellEnd"/>
      <w:r w:rsidRPr="00AA732B">
        <w:rPr>
          <w:rFonts w:ascii="Arial" w:hAnsi="Arial" w:cs="Arial"/>
          <w:sz w:val="22"/>
          <w:szCs w:val="22"/>
        </w:rPr>
        <w:t>, wyciek danych, nieautoryzowany dostęp) pracownik ma obowiązek:</w:t>
      </w:r>
      <w:r w:rsidRPr="00AA732B">
        <w:rPr>
          <w:rFonts w:ascii="Arial" w:hAnsi="Arial" w:cs="Arial"/>
          <w:sz w:val="22"/>
          <w:szCs w:val="22"/>
        </w:rPr>
        <w:br/>
        <w:t>a. Natychmiast powiadomić dyrektora, który powiadomi IOD.</w:t>
      </w:r>
      <w:r w:rsidRPr="00AA732B">
        <w:rPr>
          <w:rFonts w:ascii="Arial" w:hAnsi="Arial" w:cs="Arial"/>
          <w:sz w:val="22"/>
          <w:szCs w:val="22"/>
        </w:rPr>
        <w:br/>
        <w:t>b. Opisać okoliczności zdarzenia w formie pisemnej.</w:t>
      </w:r>
      <w:r w:rsidRPr="00AA732B">
        <w:rPr>
          <w:rFonts w:ascii="Arial" w:hAnsi="Arial" w:cs="Arial"/>
          <w:sz w:val="22"/>
          <w:szCs w:val="22"/>
        </w:rPr>
        <w:br/>
        <w:t>c. Współpracować z dyrektorem oraz Inspektorem Ochrony Danych  w celu minimalizacji ryzyka.</w:t>
      </w:r>
    </w:p>
    <w:p w:rsidR="005C6447" w:rsidRPr="00AA732B" w:rsidRDefault="005C6447" w:rsidP="00AA732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  <w:r w:rsidRPr="00AA732B">
        <w:rPr>
          <w:rFonts w:ascii="Arial" w:hAnsi="Arial" w:cs="Arial"/>
          <w:sz w:val="22"/>
          <w:szCs w:val="22"/>
        </w:rPr>
        <w:t>d. W przypadku naruszenia bezpieczeństwa danych należy postępować zgodnie z Instrukcją reagowania na incydenty mające wpływ na bezpieczeństwo danych przetwarzanych w Bursie Miejskiej w Częstochowie stanowiącej załącznik nr 8 do Polityki Bezpieczeństwa Informacji.</w:t>
      </w:r>
    </w:p>
    <w:p w:rsidR="005C6447" w:rsidRPr="00AA732B" w:rsidRDefault="005C6447" w:rsidP="00AA732B">
      <w:pPr>
        <w:pStyle w:val="Tekstpodstawowy"/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AA732B">
        <w:rPr>
          <w:rFonts w:ascii="Arial" w:hAnsi="Arial" w:cs="Arial"/>
          <w:b/>
          <w:bCs/>
          <w:sz w:val="22"/>
          <w:szCs w:val="22"/>
        </w:rPr>
        <w:t>4. Szkolenia i świadomość</w:t>
      </w:r>
    </w:p>
    <w:p w:rsidR="005C6447" w:rsidRPr="00AA732B" w:rsidRDefault="005C6447" w:rsidP="00AA732B">
      <w:pPr>
        <w:pStyle w:val="Tekstpodstawowy"/>
        <w:numPr>
          <w:ilvl w:val="0"/>
          <w:numId w:val="4"/>
        </w:numPr>
        <w:spacing w:line="276" w:lineRule="auto"/>
        <w:rPr>
          <w:rFonts w:ascii="Arial" w:hAnsi="Arial" w:cs="Arial"/>
          <w:sz w:val="22"/>
          <w:szCs w:val="22"/>
        </w:rPr>
      </w:pPr>
      <w:r w:rsidRPr="00AA732B">
        <w:rPr>
          <w:rFonts w:ascii="Arial" w:hAnsi="Arial" w:cs="Arial"/>
          <w:sz w:val="22"/>
          <w:szCs w:val="22"/>
        </w:rPr>
        <w:t xml:space="preserve">Każdy pracownik przed rozpoczęciem użytkowania </w:t>
      </w:r>
      <w:proofErr w:type="spellStart"/>
      <w:r w:rsidRPr="00AA732B">
        <w:rPr>
          <w:rFonts w:ascii="Arial" w:hAnsi="Arial" w:cs="Arial"/>
          <w:sz w:val="22"/>
          <w:szCs w:val="22"/>
        </w:rPr>
        <w:t>pendrive’a</w:t>
      </w:r>
      <w:proofErr w:type="spellEnd"/>
      <w:r w:rsidRPr="00AA732B">
        <w:rPr>
          <w:rFonts w:ascii="Arial" w:hAnsi="Arial" w:cs="Arial"/>
          <w:sz w:val="22"/>
          <w:szCs w:val="22"/>
        </w:rPr>
        <w:t xml:space="preserve"> musi przejść szkolenie dotyczące bezpieczeństwa danych przetwarzanych na pendrive’ach przeprowadzone przez dyrektora.</w:t>
      </w:r>
    </w:p>
    <w:p w:rsidR="005C6447" w:rsidRPr="00AA732B" w:rsidRDefault="005C6447" w:rsidP="00AA732B">
      <w:pPr>
        <w:pStyle w:val="Tekstpodstawowy"/>
        <w:numPr>
          <w:ilvl w:val="0"/>
          <w:numId w:val="4"/>
        </w:numPr>
        <w:spacing w:line="276" w:lineRule="auto"/>
        <w:rPr>
          <w:rFonts w:ascii="Arial" w:hAnsi="Arial" w:cs="Arial"/>
          <w:sz w:val="22"/>
          <w:szCs w:val="22"/>
        </w:rPr>
      </w:pPr>
      <w:r w:rsidRPr="00AA732B">
        <w:rPr>
          <w:rFonts w:ascii="Arial" w:hAnsi="Arial" w:cs="Arial"/>
          <w:sz w:val="22"/>
          <w:szCs w:val="22"/>
        </w:rPr>
        <w:t>Szkolenie o którym mowa w ustępie 1 odbywa się co najmniej raz w roku.</w:t>
      </w:r>
    </w:p>
    <w:p w:rsidR="005C6447" w:rsidRPr="00AA732B" w:rsidRDefault="005C6447" w:rsidP="00AA732B">
      <w:pPr>
        <w:pStyle w:val="Tekstpodstawowy"/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AA732B">
        <w:rPr>
          <w:rFonts w:ascii="Arial" w:hAnsi="Arial" w:cs="Arial"/>
          <w:b/>
          <w:bCs/>
          <w:sz w:val="22"/>
          <w:szCs w:val="22"/>
        </w:rPr>
        <w:t>5. Odpowiedzialność</w:t>
      </w:r>
    </w:p>
    <w:p w:rsidR="005C6447" w:rsidRPr="00AA732B" w:rsidRDefault="005C6447" w:rsidP="00AA732B">
      <w:pPr>
        <w:pStyle w:val="Tekstpodstawowy"/>
        <w:numPr>
          <w:ilvl w:val="0"/>
          <w:numId w:val="5"/>
        </w:numPr>
        <w:spacing w:line="276" w:lineRule="auto"/>
        <w:rPr>
          <w:rFonts w:ascii="Arial" w:hAnsi="Arial" w:cs="Arial"/>
          <w:sz w:val="22"/>
          <w:szCs w:val="22"/>
        </w:rPr>
      </w:pPr>
      <w:r w:rsidRPr="00AA732B">
        <w:rPr>
          <w:rFonts w:ascii="Arial" w:hAnsi="Arial" w:cs="Arial"/>
          <w:sz w:val="22"/>
          <w:szCs w:val="22"/>
        </w:rPr>
        <w:t xml:space="preserve">Pracownik ponosi odpowiedzialność za: </w:t>
      </w:r>
    </w:p>
    <w:p w:rsidR="005C6447" w:rsidRPr="00AA732B" w:rsidRDefault="005C6447" w:rsidP="00AA732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  <w:r w:rsidRPr="00AA732B">
        <w:rPr>
          <w:rFonts w:ascii="Arial" w:hAnsi="Arial" w:cs="Arial"/>
          <w:sz w:val="22"/>
          <w:szCs w:val="22"/>
        </w:rPr>
        <w:t xml:space="preserve">a. Prawidłowe użytkowanie </w:t>
      </w:r>
      <w:proofErr w:type="spellStart"/>
      <w:r w:rsidRPr="00AA732B">
        <w:rPr>
          <w:rFonts w:ascii="Arial" w:hAnsi="Arial" w:cs="Arial"/>
          <w:sz w:val="22"/>
          <w:szCs w:val="22"/>
        </w:rPr>
        <w:t>pendrive’a</w:t>
      </w:r>
      <w:proofErr w:type="spellEnd"/>
      <w:r w:rsidRPr="00AA732B">
        <w:rPr>
          <w:rFonts w:ascii="Arial" w:hAnsi="Arial" w:cs="Arial"/>
          <w:sz w:val="22"/>
          <w:szCs w:val="22"/>
        </w:rPr>
        <w:t>.</w:t>
      </w:r>
      <w:r w:rsidRPr="00AA732B">
        <w:rPr>
          <w:rFonts w:ascii="Arial" w:hAnsi="Arial" w:cs="Arial"/>
          <w:sz w:val="22"/>
          <w:szCs w:val="22"/>
        </w:rPr>
        <w:br/>
        <w:t>b. Zachowanie poufności danych.</w:t>
      </w:r>
      <w:r w:rsidRPr="00AA732B">
        <w:rPr>
          <w:rFonts w:ascii="Arial" w:hAnsi="Arial" w:cs="Arial"/>
          <w:sz w:val="22"/>
          <w:szCs w:val="22"/>
        </w:rPr>
        <w:br/>
        <w:t>c. Zgłoszenie incydentów naruszenia bezpieczeństwa.</w:t>
      </w:r>
    </w:p>
    <w:p w:rsidR="005C6447" w:rsidRPr="00AA732B" w:rsidRDefault="005C6447" w:rsidP="00AA732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  <w:r w:rsidRPr="00AA732B">
        <w:rPr>
          <w:rFonts w:ascii="Arial" w:hAnsi="Arial" w:cs="Arial"/>
          <w:sz w:val="22"/>
          <w:szCs w:val="22"/>
        </w:rPr>
        <w:t>d. Weryfikacje i poprawność danych przechowywanych na pendrive.</w:t>
      </w:r>
    </w:p>
    <w:p w:rsidR="005C6447" w:rsidRPr="00AA732B" w:rsidRDefault="005C6447" w:rsidP="00AA732B">
      <w:pPr>
        <w:pStyle w:val="Tekstpodstawowy"/>
        <w:numPr>
          <w:ilvl w:val="0"/>
          <w:numId w:val="5"/>
        </w:numPr>
        <w:spacing w:line="276" w:lineRule="auto"/>
        <w:rPr>
          <w:rFonts w:ascii="Arial" w:hAnsi="Arial" w:cs="Arial"/>
          <w:sz w:val="22"/>
          <w:szCs w:val="22"/>
        </w:rPr>
      </w:pPr>
      <w:r w:rsidRPr="00AA732B">
        <w:rPr>
          <w:rFonts w:ascii="Arial" w:hAnsi="Arial" w:cs="Arial"/>
          <w:sz w:val="22"/>
          <w:szCs w:val="22"/>
        </w:rPr>
        <w:t>Dyrektor bursy odpowiada za:</w:t>
      </w:r>
      <w:r w:rsidRPr="00AA732B">
        <w:rPr>
          <w:rFonts w:ascii="Arial" w:hAnsi="Arial" w:cs="Arial"/>
          <w:sz w:val="22"/>
          <w:szCs w:val="22"/>
        </w:rPr>
        <w:br/>
        <w:t>a. Zapewnienie pracownikom dostępu do odpowiedniego sprzętu i szkoleń.</w:t>
      </w:r>
      <w:r w:rsidRPr="00AA732B">
        <w:rPr>
          <w:rFonts w:ascii="Arial" w:hAnsi="Arial" w:cs="Arial"/>
          <w:sz w:val="22"/>
          <w:szCs w:val="22"/>
        </w:rPr>
        <w:br/>
        <w:t>b. Monitorowanie zgodności z procedurą.</w:t>
      </w:r>
    </w:p>
    <w:p w:rsidR="005C6447" w:rsidRPr="00AA732B" w:rsidRDefault="005C6447" w:rsidP="00AA732B">
      <w:pPr>
        <w:pStyle w:val="Tekstpodstawowy"/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AA732B">
        <w:rPr>
          <w:rFonts w:ascii="Arial" w:hAnsi="Arial" w:cs="Arial"/>
          <w:b/>
          <w:bCs/>
          <w:sz w:val="22"/>
          <w:szCs w:val="22"/>
        </w:rPr>
        <w:t xml:space="preserve">6. Wybór i konfiguracja pendrive’ów </w:t>
      </w:r>
    </w:p>
    <w:p w:rsidR="005C6447" w:rsidRPr="00AA732B" w:rsidRDefault="005C6447" w:rsidP="00AA732B">
      <w:pPr>
        <w:pStyle w:val="Tekstpodstawowy"/>
        <w:numPr>
          <w:ilvl w:val="0"/>
          <w:numId w:val="12"/>
        </w:numPr>
        <w:spacing w:line="276" w:lineRule="auto"/>
        <w:rPr>
          <w:rFonts w:ascii="Arial" w:hAnsi="Arial" w:cs="Arial"/>
          <w:sz w:val="22"/>
          <w:szCs w:val="22"/>
        </w:rPr>
      </w:pPr>
      <w:proofErr w:type="spellStart"/>
      <w:r w:rsidRPr="00AA732B">
        <w:rPr>
          <w:rFonts w:ascii="Arial" w:hAnsi="Arial" w:cs="Arial"/>
          <w:sz w:val="22"/>
          <w:szCs w:val="22"/>
        </w:rPr>
        <w:t>Pendrive’y</w:t>
      </w:r>
      <w:proofErr w:type="spellEnd"/>
      <w:r w:rsidRPr="00AA732B">
        <w:rPr>
          <w:rFonts w:ascii="Arial" w:hAnsi="Arial" w:cs="Arial"/>
          <w:sz w:val="22"/>
          <w:szCs w:val="22"/>
        </w:rPr>
        <w:t xml:space="preserve"> spełniają wymagania bezpieczeństwa, takie jak:</w:t>
      </w:r>
      <w:r w:rsidRPr="00AA732B">
        <w:rPr>
          <w:rFonts w:ascii="Arial" w:hAnsi="Arial" w:cs="Arial"/>
          <w:sz w:val="22"/>
          <w:szCs w:val="22"/>
        </w:rPr>
        <w:br/>
        <w:t>a. Sprzętowe szyfrowanie danych (AES-256).</w:t>
      </w:r>
      <w:r w:rsidRPr="00AA732B">
        <w:rPr>
          <w:rFonts w:ascii="Arial" w:hAnsi="Arial" w:cs="Arial"/>
          <w:sz w:val="22"/>
          <w:szCs w:val="22"/>
        </w:rPr>
        <w:br/>
        <w:t>b. Szyfrowanie za pomocą BitLocker .</w:t>
      </w:r>
    </w:p>
    <w:p w:rsidR="005C6447" w:rsidRPr="00AA732B" w:rsidRDefault="005C6447" w:rsidP="00AA732B">
      <w:pPr>
        <w:pStyle w:val="Tekstpodstawowy"/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AA732B">
        <w:rPr>
          <w:rFonts w:ascii="Arial" w:hAnsi="Arial" w:cs="Arial"/>
          <w:b/>
          <w:bCs/>
          <w:sz w:val="22"/>
          <w:szCs w:val="22"/>
        </w:rPr>
        <w:t>7. Okresowe kontrole i audyty</w:t>
      </w:r>
    </w:p>
    <w:p w:rsidR="005C6447" w:rsidRPr="00AA732B" w:rsidRDefault="005C6447" w:rsidP="00AA732B">
      <w:pPr>
        <w:pStyle w:val="Tekstpodstawowy"/>
        <w:numPr>
          <w:ilvl w:val="0"/>
          <w:numId w:val="7"/>
        </w:numPr>
        <w:spacing w:line="276" w:lineRule="auto"/>
        <w:rPr>
          <w:rFonts w:ascii="Arial" w:hAnsi="Arial" w:cs="Arial"/>
          <w:sz w:val="22"/>
          <w:szCs w:val="22"/>
        </w:rPr>
      </w:pPr>
      <w:r w:rsidRPr="00AA732B">
        <w:rPr>
          <w:rFonts w:ascii="Arial" w:hAnsi="Arial" w:cs="Arial"/>
          <w:sz w:val="22"/>
          <w:szCs w:val="22"/>
        </w:rPr>
        <w:t>Przynajmniej raz na kwartał należy przeprowadzać audyt użytkowania pendrive’ów, sprawdzając:</w:t>
      </w:r>
      <w:r w:rsidRPr="00AA732B">
        <w:rPr>
          <w:rFonts w:ascii="Arial" w:hAnsi="Arial" w:cs="Arial"/>
          <w:sz w:val="22"/>
          <w:szCs w:val="22"/>
        </w:rPr>
        <w:br/>
        <w:t xml:space="preserve">a. Czy wszystkie </w:t>
      </w:r>
      <w:proofErr w:type="spellStart"/>
      <w:r w:rsidRPr="00AA732B">
        <w:rPr>
          <w:rFonts w:ascii="Arial" w:hAnsi="Arial" w:cs="Arial"/>
          <w:sz w:val="22"/>
          <w:szCs w:val="22"/>
        </w:rPr>
        <w:t>pendrive’y</w:t>
      </w:r>
      <w:proofErr w:type="spellEnd"/>
      <w:r w:rsidRPr="00AA732B">
        <w:rPr>
          <w:rFonts w:ascii="Arial" w:hAnsi="Arial" w:cs="Arial"/>
          <w:sz w:val="22"/>
          <w:szCs w:val="22"/>
        </w:rPr>
        <w:t xml:space="preserve"> są w spisie sprzętu wykorzystywanego do przetwarzania danych osobowych.</w:t>
      </w:r>
      <w:r w:rsidRPr="00AA732B">
        <w:rPr>
          <w:rFonts w:ascii="Arial" w:hAnsi="Arial" w:cs="Arial"/>
          <w:sz w:val="22"/>
          <w:szCs w:val="22"/>
        </w:rPr>
        <w:br/>
        <w:t>b. Czy pracownicy przestrzegają procedury (np. stosowanie haseł, bezpieczne przechowywanie).</w:t>
      </w:r>
    </w:p>
    <w:p w:rsidR="005C6447" w:rsidRPr="00AA732B" w:rsidRDefault="005C6447" w:rsidP="00AA732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  <w:r w:rsidRPr="00AA732B">
        <w:rPr>
          <w:rFonts w:ascii="Arial" w:hAnsi="Arial" w:cs="Arial"/>
          <w:sz w:val="22"/>
          <w:szCs w:val="22"/>
        </w:rPr>
        <w:t>c. sprawdzenie poprawności działania szyfrowania.</w:t>
      </w:r>
    </w:p>
    <w:p w:rsidR="005C6447" w:rsidRPr="00AA732B" w:rsidRDefault="005C6447" w:rsidP="00AA732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  <w:r w:rsidRPr="00AA732B">
        <w:rPr>
          <w:rFonts w:ascii="Arial" w:hAnsi="Arial" w:cs="Arial"/>
          <w:sz w:val="22"/>
          <w:szCs w:val="22"/>
        </w:rPr>
        <w:lastRenderedPageBreak/>
        <w:t xml:space="preserve">d. testy odporności haseł na złamanie. </w:t>
      </w:r>
    </w:p>
    <w:p w:rsidR="005C6447" w:rsidRPr="00AA732B" w:rsidRDefault="005C6447" w:rsidP="00AA732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  <w:r w:rsidRPr="00AA732B">
        <w:rPr>
          <w:rFonts w:ascii="Arial" w:hAnsi="Arial" w:cs="Arial"/>
          <w:sz w:val="22"/>
          <w:szCs w:val="22"/>
        </w:rPr>
        <w:t>e. czy pendrive jest sprawny i nadaje się do dalszego użytku.</w:t>
      </w:r>
    </w:p>
    <w:p w:rsidR="005C6447" w:rsidRPr="00AA732B" w:rsidRDefault="005C6447" w:rsidP="00AA732B">
      <w:pPr>
        <w:pStyle w:val="Tekstpodstawowy"/>
        <w:numPr>
          <w:ilvl w:val="0"/>
          <w:numId w:val="7"/>
        </w:numPr>
        <w:spacing w:line="276" w:lineRule="auto"/>
        <w:rPr>
          <w:rFonts w:ascii="Arial" w:hAnsi="Arial" w:cs="Arial"/>
          <w:sz w:val="22"/>
          <w:szCs w:val="22"/>
        </w:rPr>
      </w:pPr>
      <w:r w:rsidRPr="00AA732B">
        <w:rPr>
          <w:rFonts w:ascii="Arial" w:hAnsi="Arial" w:cs="Arial"/>
          <w:sz w:val="22"/>
          <w:szCs w:val="22"/>
        </w:rPr>
        <w:t>Wyniki audytu powinny być przedstawiane w formie raportu i omawiane na spotkaniu</w:t>
      </w:r>
      <w:r w:rsidR="00AA732B">
        <w:rPr>
          <w:rFonts w:ascii="Arial" w:hAnsi="Arial" w:cs="Arial"/>
          <w:sz w:val="22"/>
          <w:szCs w:val="22"/>
        </w:rPr>
        <w:t xml:space="preserve"> </w:t>
      </w:r>
      <w:r w:rsidRPr="00AA732B">
        <w:rPr>
          <w:rFonts w:ascii="Arial" w:hAnsi="Arial" w:cs="Arial"/>
          <w:sz w:val="22"/>
          <w:szCs w:val="22"/>
        </w:rPr>
        <w:t>z pracownikami a wnioski wdrażane w formie usprawnień procedur.</w:t>
      </w:r>
    </w:p>
    <w:p w:rsidR="005C6447" w:rsidRPr="00AA732B" w:rsidRDefault="005C6447" w:rsidP="00AA732B">
      <w:pPr>
        <w:pStyle w:val="Tekstpodstawowy"/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AA732B">
        <w:rPr>
          <w:rFonts w:ascii="Arial" w:hAnsi="Arial" w:cs="Arial"/>
          <w:b/>
          <w:bCs/>
          <w:sz w:val="22"/>
          <w:szCs w:val="22"/>
        </w:rPr>
        <w:t>8. Wydawanie i zwrot pendrive’ów</w:t>
      </w:r>
    </w:p>
    <w:p w:rsidR="005C6447" w:rsidRPr="00AA732B" w:rsidRDefault="005C6447" w:rsidP="00AA732B">
      <w:pPr>
        <w:pStyle w:val="Tekstpodstawowy"/>
        <w:numPr>
          <w:ilvl w:val="0"/>
          <w:numId w:val="8"/>
        </w:numPr>
        <w:spacing w:line="276" w:lineRule="auto"/>
        <w:rPr>
          <w:rFonts w:ascii="Arial" w:hAnsi="Arial" w:cs="Arial"/>
          <w:sz w:val="22"/>
          <w:szCs w:val="22"/>
        </w:rPr>
      </w:pPr>
      <w:r w:rsidRPr="00AA732B">
        <w:rPr>
          <w:rFonts w:ascii="Arial" w:hAnsi="Arial" w:cs="Arial"/>
          <w:sz w:val="22"/>
          <w:szCs w:val="22"/>
        </w:rPr>
        <w:t>Każdorazowe pobranie i oddanie przez pracownika pendrive musi być odnotowane</w:t>
      </w:r>
      <w:r w:rsidR="00AA732B">
        <w:rPr>
          <w:rFonts w:ascii="Arial" w:hAnsi="Arial" w:cs="Arial"/>
          <w:sz w:val="22"/>
          <w:szCs w:val="22"/>
        </w:rPr>
        <w:t xml:space="preserve"> </w:t>
      </w:r>
      <w:r w:rsidRPr="00AA732B">
        <w:rPr>
          <w:rFonts w:ascii="Arial" w:hAnsi="Arial" w:cs="Arial"/>
          <w:sz w:val="22"/>
          <w:szCs w:val="22"/>
        </w:rPr>
        <w:t xml:space="preserve">w ewidencji wydanych </w:t>
      </w:r>
      <w:proofErr w:type="spellStart"/>
      <w:r w:rsidRPr="00AA732B">
        <w:rPr>
          <w:rFonts w:ascii="Arial" w:hAnsi="Arial" w:cs="Arial"/>
          <w:sz w:val="22"/>
          <w:szCs w:val="22"/>
        </w:rPr>
        <w:t>pendriv’ów</w:t>
      </w:r>
      <w:proofErr w:type="spellEnd"/>
      <w:r w:rsidRPr="00AA732B">
        <w:rPr>
          <w:rFonts w:ascii="Arial" w:hAnsi="Arial" w:cs="Arial"/>
          <w:sz w:val="22"/>
          <w:szCs w:val="22"/>
        </w:rPr>
        <w:t>.</w:t>
      </w:r>
    </w:p>
    <w:p w:rsidR="005C6447" w:rsidRPr="00AA732B" w:rsidRDefault="005C6447" w:rsidP="00AA732B">
      <w:pPr>
        <w:pStyle w:val="Tekstpodstawowy"/>
        <w:numPr>
          <w:ilvl w:val="0"/>
          <w:numId w:val="8"/>
        </w:numPr>
        <w:spacing w:line="276" w:lineRule="auto"/>
        <w:rPr>
          <w:rFonts w:ascii="Arial" w:hAnsi="Arial" w:cs="Arial"/>
          <w:sz w:val="22"/>
          <w:szCs w:val="22"/>
        </w:rPr>
      </w:pPr>
      <w:r w:rsidRPr="00AA732B">
        <w:rPr>
          <w:rFonts w:ascii="Arial" w:hAnsi="Arial" w:cs="Arial"/>
          <w:sz w:val="22"/>
          <w:szCs w:val="22"/>
        </w:rPr>
        <w:t xml:space="preserve">Pracownik, który opuszcza bursę lub nie potrzebuje już </w:t>
      </w:r>
      <w:proofErr w:type="spellStart"/>
      <w:r w:rsidRPr="00AA732B">
        <w:rPr>
          <w:rFonts w:ascii="Arial" w:hAnsi="Arial" w:cs="Arial"/>
          <w:sz w:val="22"/>
          <w:szCs w:val="22"/>
        </w:rPr>
        <w:t>pendrive’a</w:t>
      </w:r>
      <w:proofErr w:type="spellEnd"/>
      <w:r w:rsidRPr="00AA732B">
        <w:rPr>
          <w:rFonts w:ascii="Arial" w:hAnsi="Arial" w:cs="Arial"/>
          <w:sz w:val="22"/>
          <w:szCs w:val="22"/>
        </w:rPr>
        <w:t>, zobowiązany jest do jego zwrotu.</w:t>
      </w:r>
    </w:p>
    <w:p w:rsidR="005C6447" w:rsidRPr="00AA732B" w:rsidRDefault="005C6447" w:rsidP="00AA732B">
      <w:pPr>
        <w:pStyle w:val="Tekstpodstawowy"/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AA732B">
        <w:rPr>
          <w:rFonts w:ascii="Arial" w:hAnsi="Arial" w:cs="Arial"/>
          <w:b/>
          <w:bCs/>
          <w:sz w:val="22"/>
          <w:szCs w:val="22"/>
        </w:rPr>
        <w:t>9. Zasady przechowywania pendrive’ów</w:t>
      </w:r>
    </w:p>
    <w:p w:rsidR="005C6447" w:rsidRPr="00AA732B" w:rsidRDefault="005C6447" w:rsidP="00AA732B">
      <w:pPr>
        <w:pStyle w:val="Tekstpodstawowy"/>
        <w:numPr>
          <w:ilvl w:val="0"/>
          <w:numId w:val="9"/>
        </w:numPr>
        <w:spacing w:line="276" w:lineRule="auto"/>
        <w:rPr>
          <w:rFonts w:ascii="Arial" w:hAnsi="Arial" w:cs="Arial"/>
          <w:sz w:val="22"/>
          <w:szCs w:val="22"/>
        </w:rPr>
      </w:pPr>
      <w:proofErr w:type="spellStart"/>
      <w:r w:rsidRPr="00AA732B">
        <w:rPr>
          <w:rFonts w:ascii="Arial" w:hAnsi="Arial" w:cs="Arial"/>
          <w:sz w:val="22"/>
          <w:szCs w:val="22"/>
        </w:rPr>
        <w:t>Pendrive’y</w:t>
      </w:r>
      <w:proofErr w:type="spellEnd"/>
      <w:r w:rsidRPr="00AA732B">
        <w:rPr>
          <w:rFonts w:ascii="Arial" w:hAnsi="Arial" w:cs="Arial"/>
          <w:sz w:val="22"/>
          <w:szCs w:val="22"/>
        </w:rPr>
        <w:t xml:space="preserve"> muszą być przechowywane w bezpiecznym miejscu, niedostępnym dla osób nieuprawnionych (np. w zamykanej szufladzie lub szafie).</w:t>
      </w:r>
    </w:p>
    <w:p w:rsidR="005C6447" w:rsidRPr="00AA732B" w:rsidRDefault="005C6447" w:rsidP="00AA732B">
      <w:pPr>
        <w:pStyle w:val="Tekstpodstawowy"/>
        <w:numPr>
          <w:ilvl w:val="0"/>
          <w:numId w:val="9"/>
        </w:numPr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AA732B">
        <w:rPr>
          <w:rFonts w:ascii="Arial" w:hAnsi="Arial" w:cs="Arial"/>
          <w:sz w:val="22"/>
          <w:szCs w:val="22"/>
        </w:rPr>
        <w:t>Zabrania się pozostawiania pendrive’ów podpiętych pod sprzęt jeżeli pracownik aktualnie na nim nie pracuje oraz pozostawiania go w miejscach ogólnodostępnych np. pomieszczenia socjalne, szatnie, przebieralnie, korytarze, toalety itp.</w:t>
      </w:r>
    </w:p>
    <w:p w:rsidR="005C6447" w:rsidRPr="00AA732B" w:rsidRDefault="005C6447" w:rsidP="00AA732B">
      <w:pPr>
        <w:pStyle w:val="Tekstpodstawowy"/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AA732B">
        <w:rPr>
          <w:rFonts w:ascii="Arial" w:hAnsi="Arial" w:cs="Arial"/>
          <w:b/>
          <w:bCs/>
          <w:sz w:val="22"/>
          <w:szCs w:val="22"/>
        </w:rPr>
        <w:t>10. Proces niszczenia pendrive’ów</w:t>
      </w:r>
    </w:p>
    <w:p w:rsidR="005C6447" w:rsidRPr="00AA732B" w:rsidRDefault="005C6447" w:rsidP="00AA732B">
      <w:pPr>
        <w:pStyle w:val="Tekstpodstawowy"/>
        <w:numPr>
          <w:ilvl w:val="0"/>
          <w:numId w:val="13"/>
        </w:numPr>
        <w:spacing w:line="276" w:lineRule="auto"/>
        <w:rPr>
          <w:rFonts w:ascii="Arial" w:hAnsi="Arial" w:cs="Arial"/>
          <w:sz w:val="22"/>
          <w:szCs w:val="22"/>
        </w:rPr>
      </w:pPr>
      <w:proofErr w:type="spellStart"/>
      <w:r w:rsidRPr="00AA732B">
        <w:rPr>
          <w:rFonts w:ascii="Arial" w:hAnsi="Arial" w:cs="Arial"/>
          <w:sz w:val="22"/>
          <w:szCs w:val="22"/>
        </w:rPr>
        <w:t>Pendrive’y</w:t>
      </w:r>
      <w:proofErr w:type="spellEnd"/>
      <w:r w:rsidRPr="00AA732B">
        <w:rPr>
          <w:rFonts w:ascii="Arial" w:hAnsi="Arial" w:cs="Arial"/>
          <w:sz w:val="22"/>
          <w:szCs w:val="22"/>
        </w:rPr>
        <w:t>, które nie są już używane lub uległy uszkodzeniu, podlegają procedurze bezpiecznego niszczenia w celu uniemożliwienia odzyskania danych.</w:t>
      </w:r>
    </w:p>
    <w:p w:rsidR="005C6447" w:rsidRPr="00AA732B" w:rsidRDefault="005C6447" w:rsidP="00AA732B">
      <w:pPr>
        <w:pStyle w:val="Tekstpodstawowy"/>
        <w:numPr>
          <w:ilvl w:val="0"/>
          <w:numId w:val="13"/>
        </w:numPr>
        <w:spacing w:line="276" w:lineRule="auto"/>
        <w:rPr>
          <w:rFonts w:ascii="Arial" w:hAnsi="Arial" w:cs="Arial"/>
          <w:sz w:val="22"/>
          <w:szCs w:val="22"/>
        </w:rPr>
      </w:pPr>
      <w:r w:rsidRPr="00AA732B">
        <w:rPr>
          <w:rFonts w:ascii="Arial" w:hAnsi="Arial" w:cs="Arial"/>
          <w:sz w:val="22"/>
          <w:szCs w:val="22"/>
        </w:rPr>
        <w:t>Proces niszczenia odbywa się poprzez:</w:t>
      </w:r>
    </w:p>
    <w:p w:rsidR="005C6447" w:rsidRPr="00AA732B" w:rsidRDefault="005C6447" w:rsidP="00AA732B">
      <w:pPr>
        <w:pStyle w:val="Tekstpodstawowy"/>
        <w:numPr>
          <w:ilvl w:val="0"/>
          <w:numId w:val="10"/>
        </w:numPr>
        <w:spacing w:line="276" w:lineRule="auto"/>
        <w:rPr>
          <w:rFonts w:ascii="Arial" w:hAnsi="Arial" w:cs="Arial"/>
          <w:sz w:val="22"/>
          <w:szCs w:val="22"/>
        </w:rPr>
      </w:pPr>
      <w:r w:rsidRPr="00AA732B">
        <w:rPr>
          <w:rFonts w:ascii="Arial" w:hAnsi="Arial" w:cs="Arial"/>
          <w:sz w:val="22"/>
          <w:szCs w:val="22"/>
        </w:rPr>
        <w:t>fizyczne zniszczenie nośnika w certyfikowanym urządzeniu niszczącym,</w:t>
      </w:r>
    </w:p>
    <w:p w:rsidR="005C6447" w:rsidRPr="00AA732B" w:rsidRDefault="005C6447" w:rsidP="00AA732B">
      <w:pPr>
        <w:pStyle w:val="Tekstpodstawowy"/>
        <w:numPr>
          <w:ilvl w:val="0"/>
          <w:numId w:val="10"/>
        </w:numPr>
        <w:spacing w:line="276" w:lineRule="auto"/>
        <w:rPr>
          <w:rFonts w:ascii="Arial" w:hAnsi="Arial" w:cs="Arial"/>
          <w:sz w:val="22"/>
          <w:szCs w:val="22"/>
        </w:rPr>
      </w:pPr>
      <w:r w:rsidRPr="00AA732B">
        <w:rPr>
          <w:rFonts w:ascii="Arial" w:hAnsi="Arial" w:cs="Arial"/>
          <w:sz w:val="22"/>
          <w:szCs w:val="22"/>
        </w:rPr>
        <w:t>trwałe usunięcie danych przy użyciu specjalistycznego oprogramowania (np. metodą nadpisywania wielokrotnego). Niszczenie pendrive’ów jest dokumentowane w protokole, który zawiera:</w:t>
      </w:r>
    </w:p>
    <w:p w:rsidR="005C6447" w:rsidRPr="00AA732B" w:rsidRDefault="005C6447" w:rsidP="00AA732B">
      <w:pPr>
        <w:pStyle w:val="Tekstpodstawowy"/>
        <w:numPr>
          <w:ilvl w:val="0"/>
          <w:numId w:val="11"/>
        </w:numPr>
        <w:spacing w:line="276" w:lineRule="auto"/>
        <w:rPr>
          <w:rFonts w:ascii="Arial" w:hAnsi="Arial" w:cs="Arial"/>
          <w:sz w:val="22"/>
          <w:szCs w:val="22"/>
        </w:rPr>
      </w:pPr>
      <w:r w:rsidRPr="00AA732B">
        <w:rPr>
          <w:rFonts w:ascii="Arial" w:hAnsi="Arial" w:cs="Arial"/>
          <w:sz w:val="22"/>
          <w:szCs w:val="22"/>
        </w:rPr>
        <w:t xml:space="preserve">numer ewidencyjny </w:t>
      </w:r>
      <w:proofErr w:type="spellStart"/>
      <w:r w:rsidRPr="00AA732B">
        <w:rPr>
          <w:rFonts w:ascii="Arial" w:hAnsi="Arial" w:cs="Arial"/>
          <w:sz w:val="22"/>
          <w:szCs w:val="22"/>
        </w:rPr>
        <w:t>pendrive’a</w:t>
      </w:r>
      <w:proofErr w:type="spellEnd"/>
      <w:r w:rsidRPr="00AA732B">
        <w:rPr>
          <w:rFonts w:ascii="Arial" w:hAnsi="Arial" w:cs="Arial"/>
          <w:sz w:val="22"/>
          <w:szCs w:val="22"/>
        </w:rPr>
        <w:t>,</w:t>
      </w:r>
    </w:p>
    <w:p w:rsidR="005C6447" w:rsidRPr="00AA732B" w:rsidRDefault="005C6447" w:rsidP="00AA732B">
      <w:pPr>
        <w:pStyle w:val="Tekstpodstawowy"/>
        <w:numPr>
          <w:ilvl w:val="0"/>
          <w:numId w:val="11"/>
        </w:numPr>
        <w:spacing w:line="276" w:lineRule="auto"/>
        <w:rPr>
          <w:rFonts w:ascii="Arial" w:hAnsi="Arial" w:cs="Arial"/>
          <w:sz w:val="22"/>
          <w:szCs w:val="22"/>
        </w:rPr>
      </w:pPr>
      <w:r w:rsidRPr="00AA732B">
        <w:rPr>
          <w:rFonts w:ascii="Arial" w:hAnsi="Arial" w:cs="Arial"/>
          <w:sz w:val="22"/>
          <w:szCs w:val="22"/>
        </w:rPr>
        <w:t>datę i miejsce zniszczenia,</w:t>
      </w:r>
    </w:p>
    <w:p w:rsidR="005C6447" w:rsidRPr="00AA732B" w:rsidRDefault="005C6447" w:rsidP="00AA732B">
      <w:pPr>
        <w:pStyle w:val="Tekstpodstawowy"/>
        <w:numPr>
          <w:ilvl w:val="0"/>
          <w:numId w:val="11"/>
        </w:numPr>
        <w:spacing w:line="276" w:lineRule="auto"/>
        <w:rPr>
          <w:rFonts w:ascii="Arial" w:hAnsi="Arial" w:cs="Arial"/>
          <w:sz w:val="22"/>
          <w:szCs w:val="22"/>
        </w:rPr>
      </w:pPr>
      <w:r w:rsidRPr="00AA732B">
        <w:rPr>
          <w:rFonts w:ascii="Arial" w:hAnsi="Arial" w:cs="Arial"/>
          <w:sz w:val="22"/>
          <w:szCs w:val="22"/>
        </w:rPr>
        <w:t>podpisy osób odpowiedzialnych za proces.</w:t>
      </w:r>
    </w:p>
    <w:p w:rsidR="005C6447" w:rsidRPr="00AA732B" w:rsidRDefault="005C6447" w:rsidP="00AA732B">
      <w:pPr>
        <w:pStyle w:val="Tekstpodstawowy"/>
        <w:numPr>
          <w:ilvl w:val="0"/>
          <w:numId w:val="14"/>
        </w:numPr>
        <w:spacing w:line="276" w:lineRule="auto"/>
        <w:rPr>
          <w:rFonts w:ascii="Arial" w:hAnsi="Arial" w:cs="Arial"/>
          <w:sz w:val="22"/>
          <w:szCs w:val="22"/>
        </w:rPr>
      </w:pPr>
      <w:r w:rsidRPr="00AA732B">
        <w:rPr>
          <w:rFonts w:ascii="Arial" w:hAnsi="Arial" w:cs="Arial"/>
          <w:sz w:val="22"/>
          <w:szCs w:val="22"/>
        </w:rPr>
        <w:t>Dokumentacja dotycząca niszczenia jest przechowywana przez okres zgodny z Jednolitym Rzeczowym Wykazem Akt Bursy Miejskiej w Częstochowie .</w:t>
      </w:r>
    </w:p>
    <w:p w:rsidR="005C6447" w:rsidRPr="00AA732B" w:rsidRDefault="005C6447" w:rsidP="00AA732B">
      <w:pPr>
        <w:pStyle w:val="Tekstpodstawowy"/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AA732B">
        <w:rPr>
          <w:rFonts w:ascii="Arial" w:hAnsi="Arial" w:cs="Arial"/>
          <w:b/>
          <w:bCs/>
          <w:sz w:val="22"/>
          <w:szCs w:val="22"/>
        </w:rPr>
        <w:t>11. Postanowienia końcowe</w:t>
      </w:r>
    </w:p>
    <w:p w:rsidR="005C6447" w:rsidRPr="00AA732B" w:rsidRDefault="005C6447" w:rsidP="00AA732B">
      <w:pPr>
        <w:pStyle w:val="Tekstpodstawowy"/>
        <w:numPr>
          <w:ilvl w:val="0"/>
          <w:numId w:val="6"/>
        </w:numPr>
        <w:spacing w:line="276" w:lineRule="auto"/>
        <w:rPr>
          <w:rFonts w:ascii="Arial" w:hAnsi="Arial" w:cs="Arial"/>
          <w:sz w:val="22"/>
          <w:szCs w:val="22"/>
        </w:rPr>
      </w:pPr>
      <w:r w:rsidRPr="00AA732B">
        <w:rPr>
          <w:rFonts w:ascii="Arial" w:hAnsi="Arial" w:cs="Arial"/>
          <w:sz w:val="22"/>
          <w:szCs w:val="22"/>
        </w:rPr>
        <w:t>Procedura wchodzi w życie z dniem podpisania.</w:t>
      </w:r>
    </w:p>
    <w:p w:rsidR="00823264" w:rsidRPr="00AA732B" w:rsidRDefault="005C6447" w:rsidP="00AA732B">
      <w:pPr>
        <w:pStyle w:val="Tekstpodstawowy"/>
        <w:numPr>
          <w:ilvl w:val="0"/>
          <w:numId w:val="6"/>
        </w:numPr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AA732B">
        <w:rPr>
          <w:rFonts w:ascii="Arial" w:hAnsi="Arial" w:cs="Arial"/>
          <w:sz w:val="22"/>
          <w:szCs w:val="22"/>
        </w:rPr>
        <w:t>Naruszenie zasad określonych w procedurze może skutkować odpowiedzialnością dyscyplinarną lub innymi konsekwencjami przewidzianymi w regulacjach prawnych.</w:t>
      </w:r>
      <w:r w:rsidR="00AA732B" w:rsidRPr="00AA732B">
        <w:rPr>
          <w:rFonts w:ascii="Arial" w:hAnsi="Arial" w:cs="Arial"/>
          <w:color w:val="000000"/>
          <w:sz w:val="22"/>
          <w:szCs w:val="22"/>
        </w:rPr>
        <w:t xml:space="preserve"> </w:t>
      </w:r>
    </w:p>
    <w:sectPr w:rsidR="00823264" w:rsidRPr="00AA732B">
      <w:footerReference w:type="default" r:id="rId7"/>
      <w:footnotePr>
        <w:pos w:val="beneathText"/>
      </w:footnotePr>
      <w:pgSz w:w="11905" w:h="16837"/>
      <w:pgMar w:top="1560" w:right="1418" w:bottom="1418" w:left="1418" w:header="708" w:footer="7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6449" w:rsidRDefault="00096449">
      <w:r>
        <w:separator/>
      </w:r>
    </w:p>
  </w:endnote>
  <w:endnote w:type="continuationSeparator" w:id="0">
    <w:p w:rsidR="00096449" w:rsidRDefault="000964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1CDC" w:rsidRDefault="00371CDC">
    <w:pPr>
      <w:pStyle w:val="Stopka"/>
      <w:jc w:val="right"/>
    </w:pPr>
    <w:r>
      <w:rPr>
        <w:rFonts w:ascii="Arial" w:hAnsi="Arial"/>
        <w:sz w:val="16"/>
        <w:szCs w:val="16"/>
      </w:rPr>
      <w:t xml:space="preserve">Strona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</w:instrText>
    </w:r>
    <w:r>
      <w:rPr>
        <w:sz w:val="16"/>
        <w:szCs w:val="16"/>
      </w:rPr>
      <w:fldChar w:fldCharType="separate"/>
    </w:r>
    <w:r w:rsidR="001C06C7">
      <w:rPr>
        <w:noProof/>
        <w:sz w:val="16"/>
        <w:szCs w:val="16"/>
      </w:rPr>
      <w:t>3</w:t>
    </w:r>
    <w:r>
      <w:rPr>
        <w:rFonts w:ascii="Arial" w:hAnsi="Arial"/>
        <w:sz w:val="16"/>
        <w:szCs w:val="16"/>
      </w:rPr>
      <w:fldChar w:fldCharType="end"/>
    </w:r>
    <w:r>
      <w:rPr>
        <w:rFonts w:ascii="Arial" w:hAnsi="Arial"/>
        <w:sz w:val="16"/>
        <w:szCs w:val="16"/>
      </w:rPr>
      <w:t xml:space="preserve"> z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NUMPAGES \*Arabic </w:instrText>
    </w:r>
    <w:r>
      <w:rPr>
        <w:sz w:val="16"/>
        <w:szCs w:val="16"/>
      </w:rPr>
      <w:fldChar w:fldCharType="separate"/>
    </w:r>
    <w:r w:rsidR="001C06C7">
      <w:rPr>
        <w:noProof/>
        <w:sz w:val="16"/>
        <w:szCs w:val="16"/>
      </w:rPr>
      <w:t>4</w:t>
    </w:r>
    <w:r>
      <w:rPr>
        <w:rFonts w:ascii="Arial" w:hAnsi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6449" w:rsidRDefault="00096449">
      <w:r>
        <w:separator/>
      </w:r>
    </w:p>
  </w:footnote>
  <w:footnote w:type="continuationSeparator" w:id="0">
    <w:p w:rsidR="00096449" w:rsidRDefault="000964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5EE20A4"/>
    <w:multiLevelType w:val="multilevel"/>
    <w:tmpl w:val="C6D6ACF2"/>
    <w:lvl w:ilvl="0">
      <w:start w:val="1"/>
      <w:numFmt w:val="bullet"/>
      <w:lvlText w:val="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3017A1"/>
    <w:multiLevelType w:val="multilevel"/>
    <w:tmpl w:val="D5F489F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23207C"/>
    <w:multiLevelType w:val="multilevel"/>
    <w:tmpl w:val="1E5C2814"/>
    <w:lvl w:ilvl="0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9C3A6B"/>
    <w:multiLevelType w:val="multilevel"/>
    <w:tmpl w:val="2D8A8C5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9EB14E2"/>
    <w:multiLevelType w:val="multilevel"/>
    <w:tmpl w:val="D54E979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BA5814"/>
    <w:multiLevelType w:val="multilevel"/>
    <w:tmpl w:val="7A42A65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1A3590"/>
    <w:multiLevelType w:val="multilevel"/>
    <w:tmpl w:val="1FAEC5F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6F76F5C"/>
    <w:multiLevelType w:val="multilevel"/>
    <w:tmpl w:val="BCF0C80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50F128F"/>
    <w:multiLevelType w:val="hybridMultilevel"/>
    <w:tmpl w:val="6C8CBD68"/>
    <w:lvl w:ilvl="0" w:tplc="E81404D0">
      <w:start w:val="3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EF622A"/>
    <w:multiLevelType w:val="multilevel"/>
    <w:tmpl w:val="6E6C8E4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83E180F"/>
    <w:multiLevelType w:val="hybridMultilevel"/>
    <w:tmpl w:val="DB7012C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71853EC4"/>
    <w:multiLevelType w:val="multilevel"/>
    <w:tmpl w:val="80BE6F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8D843DC"/>
    <w:multiLevelType w:val="hybridMultilevel"/>
    <w:tmpl w:val="B3A696EE"/>
    <w:lvl w:ilvl="0" w:tplc="FFFFFFFF">
      <w:start w:val="1"/>
      <w:numFmt w:val="decimal"/>
      <w:lvlText w:val="%1)"/>
      <w:lvlJc w:val="left"/>
      <w:pPr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5"/>
  </w:num>
  <w:num w:numId="3">
    <w:abstractNumId w:val="12"/>
  </w:num>
  <w:num w:numId="4">
    <w:abstractNumId w:val="10"/>
  </w:num>
  <w:num w:numId="5">
    <w:abstractNumId w:val="7"/>
  </w:num>
  <w:num w:numId="6">
    <w:abstractNumId w:val="8"/>
  </w:num>
  <w:num w:numId="7">
    <w:abstractNumId w:val="6"/>
  </w:num>
  <w:num w:numId="8">
    <w:abstractNumId w:val="4"/>
  </w:num>
  <w:num w:numId="9">
    <w:abstractNumId w:val="2"/>
  </w:num>
  <w:num w:numId="10">
    <w:abstractNumId w:val="3"/>
  </w:num>
  <w:num w:numId="11">
    <w:abstractNumId w:val="1"/>
  </w:num>
  <w:num w:numId="12">
    <w:abstractNumId w:val="11"/>
  </w:num>
  <w:num w:numId="13">
    <w:abstractNumId w:val="13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displayBackgroundShape/>
  <w:proofState w:spelling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3B7"/>
    <w:rsid w:val="00015833"/>
    <w:rsid w:val="00040E0F"/>
    <w:rsid w:val="00091125"/>
    <w:rsid w:val="00096449"/>
    <w:rsid w:val="001504BB"/>
    <w:rsid w:val="001837CA"/>
    <w:rsid w:val="00192812"/>
    <w:rsid w:val="001C06C7"/>
    <w:rsid w:val="001F6847"/>
    <w:rsid w:val="002E4504"/>
    <w:rsid w:val="00317434"/>
    <w:rsid w:val="00371CDC"/>
    <w:rsid w:val="00374994"/>
    <w:rsid w:val="0040605D"/>
    <w:rsid w:val="00411019"/>
    <w:rsid w:val="0041692D"/>
    <w:rsid w:val="00484812"/>
    <w:rsid w:val="004D688D"/>
    <w:rsid w:val="004E7034"/>
    <w:rsid w:val="00595DF8"/>
    <w:rsid w:val="005B4C37"/>
    <w:rsid w:val="005C6447"/>
    <w:rsid w:val="005F31EB"/>
    <w:rsid w:val="006073B7"/>
    <w:rsid w:val="006257A2"/>
    <w:rsid w:val="006C2483"/>
    <w:rsid w:val="00747CF5"/>
    <w:rsid w:val="007D7228"/>
    <w:rsid w:val="007E4535"/>
    <w:rsid w:val="008208AE"/>
    <w:rsid w:val="00823264"/>
    <w:rsid w:val="008714E5"/>
    <w:rsid w:val="009826EC"/>
    <w:rsid w:val="009A17B8"/>
    <w:rsid w:val="009B22D1"/>
    <w:rsid w:val="00A1200C"/>
    <w:rsid w:val="00A47DC2"/>
    <w:rsid w:val="00AA732B"/>
    <w:rsid w:val="00B1133D"/>
    <w:rsid w:val="00B113D5"/>
    <w:rsid w:val="00B43577"/>
    <w:rsid w:val="00B60AA7"/>
    <w:rsid w:val="00BB3CCA"/>
    <w:rsid w:val="00BE586B"/>
    <w:rsid w:val="00CB5228"/>
    <w:rsid w:val="00CC58CE"/>
    <w:rsid w:val="00CF3582"/>
    <w:rsid w:val="00D01CA9"/>
    <w:rsid w:val="00D10A29"/>
    <w:rsid w:val="00D32D69"/>
    <w:rsid w:val="00D87397"/>
    <w:rsid w:val="00D933CE"/>
    <w:rsid w:val="00DA6FE7"/>
    <w:rsid w:val="00DB195B"/>
    <w:rsid w:val="00DB315B"/>
    <w:rsid w:val="00DC4070"/>
    <w:rsid w:val="00E64ABB"/>
    <w:rsid w:val="00E74778"/>
    <w:rsid w:val="00E862D9"/>
    <w:rsid w:val="00F06C1D"/>
    <w:rsid w:val="00F51DD3"/>
    <w:rsid w:val="00F5529A"/>
    <w:rsid w:val="00F632DD"/>
    <w:rsid w:val="00F74C14"/>
    <w:rsid w:val="00F94874"/>
    <w:rsid w:val="00FA622A"/>
    <w:rsid w:val="00FB2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D18E6C-FDAF-4FF0-89EB-6AECA1A2E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Verdana" w:hAnsi="Verdana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Domylnaczcionkaakapitu3">
    <w:name w:val="Domyślna czcionka akapitu3"/>
  </w:style>
  <w:style w:type="character" w:customStyle="1" w:styleId="WW8Num1z0">
    <w:name w:val="WW8Num1z0"/>
    <w:rPr>
      <w:rFonts w:ascii="Symbol" w:hAnsi="Symbol"/>
      <w:color w:val="auto"/>
      <w:sz w:val="16"/>
    </w:rPr>
  </w:style>
  <w:style w:type="character" w:customStyle="1" w:styleId="Domylnaczcionkaakapitu2">
    <w:name w:val="Domyślna czcionka akapitu2"/>
  </w:style>
  <w:style w:type="character" w:customStyle="1" w:styleId="WW-Absatz-Standardschriftart">
    <w:name w:val="WW-Absatz-Standardschriftart"/>
  </w:style>
  <w:style w:type="character" w:customStyle="1" w:styleId="WW8Num3z0">
    <w:name w:val="WW8Num3z0"/>
    <w:rPr>
      <w:rFonts w:ascii="Symbol" w:hAnsi="Symbol"/>
      <w:color w:val="auto"/>
      <w:sz w:val="16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customStyle="1" w:styleId="Nagwek4">
    <w:name w:val="Nagłówek4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semiHidden/>
    <w:rPr>
      <w:rFonts w:ascii="Verdana" w:hAnsi="Verdana"/>
      <w:szCs w:val="20"/>
    </w:r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kstpodstawowy21">
    <w:name w:val="Tekst podstawowy 21"/>
    <w:basedOn w:val="Normalny"/>
    <w:pPr>
      <w:jc w:val="both"/>
    </w:pPr>
    <w:rPr>
      <w:rFonts w:ascii="Verdana" w:hAnsi="Verdana"/>
      <w:szCs w:val="20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  <w:rPr>
      <w:sz w:val="20"/>
      <w:szCs w:val="20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pPr>
      <w:suppressAutoHyphens w:val="0"/>
      <w:spacing w:before="280" w:after="119"/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</w:rPr>
  </w:style>
  <w:style w:type="paragraph" w:customStyle="1" w:styleId="Teksttreci">
    <w:name w:val="Tekst treści"/>
    <w:basedOn w:val="Normalny"/>
    <w:rsid w:val="009B22D1"/>
    <w:pPr>
      <w:shd w:val="clear" w:color="auto" w:fill="FFFFFF"/>
      <w:spacing w:before="300" w:after="300" w:line="360" w:lineRule="exact"/>
      <w:ind w:hanging="1020"/>
      <w:jc w:val="both"/>
    </w:pPr>
    <w:rPr>
      <w:color w:val="000000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18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6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1049</Words>
  <Characters>6299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umc</Company>
  <LinksUpToDate>false</LinksUpToDate>
  <CharactersWithSpaces>7334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subject/>
  <dc:creator>Renata</dc:creator>
  <cp:keywords/>
  <cp:lastModifiedBy>admin</cp:lastModifiedBy>
  <cp:revision>3</cp:revision>
  <cp:lastPrinted>2025-07-02T13:12:00Z</cp:lastPrinted>
  <dcterms:created xsi:type="dcterms:W3CDTF">2025-09-17T10:09:00Z</dcterms:created>
  <dcterms:modified xsi:type="dcterms:W3CDTF">2025-09-17T10:15:00Z</dcterms:modified>
</cp:coreProperties>
</file>