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10FCA" w14:textId="77777777" w:rsidR="00626380" w:rsidRPr="00C9182A" w:rsidRDefault="00626380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5C377C31" w14:textId="77777777" w:rsidR="00626380" w:rsidRPr="00C9182A" w:rsidRDefault="00626380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57A44C66" w14:textId="77777777" w:rsidR="002A0ACF" w:rsidRPr="00C9182A" w:rsidRDefault="00606468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Zarządzenie Nr </w:t>
      </w:r>
      <w:r w:rsidR="003155C3" w:rsidRPr="00C9182A">
        <w:rPr>
          <w:rFonts w:ascii="Arial" w:hAnsi="Arial" w:cs="Arial"/>
          <w:b/>
          <w:bCs/>
          <w:sz w:val="24"/>
          <w:szCs w:val="24"/>
          <w:lang w:val="pl"/>
        </w:rPr>
        <w:t>3</w:t>
      </w:r>
      <w:r w:rsidR="00D9413F" w:rsidRPr="00C9182A">
        <w:rPr>
          <w:rFonts w:ascii="Arial" w:hAnsi="Arial" w:cs="Arial"/>
          <w:b/>
          <w:bCs/>
          <w:sz w:val="24"/>
          <w:szCs w:val="24"/>
          <w:lang w:val="pl"/>
        </w:rPr>
        <w:t>/2018/2019</w:t>
      </w:r>
    </w:p>
    <w:p w14:paraId="5513D4C6" w14:textId="77777777" w:rsidR="002A0ACF" w:rsidRPr="00C9182A" w:rsidRDefault="002A0ACF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74D68319" w14:textId="77777777" w:rsidR="002A0ACF" w:rsidRPr="00C9182A" w:rsidRDefault="002A0ACF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647047BF" w14:textId="77777777" w:rsidR="002A0ACF" w:rsidRPr="00C9182A" w:rsidRDefault="00D9413F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z dnia </w:t>
      </w:r>
      <w:r w:rsidR="003155C3" w:rsidRPr="00C9182A">
        <w:rPr>
          <w:rFonts w:ascii="Arial" w:hAnsi="Arial" w:cs="Arial"/>
          <w:b/>
          <w:bCs/>
          <w:sz w:val="24"/>
          <w:szCs w:val="24"/>
          <w:lang w:val="pl"/>
        </w:rPr>
        <w:t>17</w:t>
      </w:r>
      <w:r w:rsidRPr="00C9182A">
        <w:rPr>
          <w:rFonts w:ascii="Arial" w:hAnsi="Arial" w:cs="Arial"/>
          <w:b/>
          <w:bCs/>
          <w:sz w:val="24"/>
          <w:szCs w:val="24"/>
          <w:lang w:val="pl"/>
        </w:rPr>
        <w:t>.10.2018</w:t>
      </w:r>
      <w:r w:rsidR="002A0ACF"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427D595B" w14:textId="77777777" w:rsidR="00606468" w:rsidRPr="00C9182A" w:rsidRDefault="00606468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w sprawie </w:t>
      </w:r>
      <w:r w:rsidR="00173B40"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wprowadzenia Polityki Bezpieczeństwa Ochrony Danych Osobowych </w:t>
      </w:r>
      <w:r w:rsidR="00805CF1"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                      </w:t>
      </w:r>
      <w:r w:rsidR="00173B40"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oraz Instrukcji Bezpieczeństwa Przetwarzania </w:t>
      </w:r>
      <w:r w:rsidR="00805CF1" w:rsidRPr="00C9182A">
        <w:rPr>
          <w:rFonts w:ascii="Arial" w:hAnsi="Arial" w:cs="Arial"/>
          <w:b/>
          <w:bCs/>
          <w:sz w:val="24"/>
          <w:szCs w:val="24"/>
          <w:lang w:val="pl"/>
        </w:rPr>
        <w:t>Danych Osobowych</w:t>
      </w:r>
      <w:r w:rsidR="00173B40" w:rsidRPr="00C9182A">
        <w:rPr>
          <w:rFonts w:ascii="Arial" w:hAnsi="Arial" w:cs="Arial"/>
          <w:b/>
          <w:bCs/>
          <w:sz w:val="24"/>
          <w:szCs w:val="24"/>
          <w:lang w:val="pl"/>
        </w:rPr>
        <w:t xml:space="preserve"> </w:t>
      </w:r>
    </w:p>
    <w:p w14:paraId="5DD9D245" w14:textId="77777777" w:rsidR="002A0ACF" w:rsidRPr="00C9182A" w:rsidRDefault="002A0ACF" w:rsidP="00C9182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  <w:lang w:val="pl"/>
        </w:rPr>
      </w:pPr>
    </w:p>
    <w:p w14:paraId="08649595" w14:textId="2FEBFD03" w:rsidR="002A0ACF" w:rsidRPr="00C9182A" w:rsidRDefault="00805CF1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  <w:r w:rsidRPr="00C9182A">
        <w:rPr>
          <w:rFonts w:ascii="Arial" w:hAnsi="Arial" w:cs="Arial"/>
          <w:iCs/>
          <w:color w:val="000000"/>
          <w:sz w:val="24"/>
          <w:szCs w:val="24"/>
          <w:lang w:val="pl"/>
        </w:rPr>
        <w:t>Na podstawie</w:t>
      </w:r>
      <w:r w:rsidRPr="00C9182A">
        <w:rPr>
          <w:rFonts w:ascii="Arial" w:hAnsi="Arial" w:cs="Arial"/>
          <w:sz w:val="24"/>
          <w:szCs w:val="24"/>
        </w:rPr>
        <w:t xml:space="preserve"> art. 13 Rozporządzenia Parlamentu Europejskiego i Rady (UE) 2016/679                  z dnia 27 kwietnia 2016 r. w sprawie ochrony osób fizycznych w związku z przetwarzaniem danych osobowych i w sprawie swobodnego przepływu takich danych oraz uchylenia dyrektywy 95/46/WE (Dz. Urz. UE L 119/1 z 4.5.2016 r.)oraz na podstawie Ustawy z dnia 10 maja 2018 r. o Ochronie Danych Osobowych Dz. U. z 2018 poz. 1000 oraz Rozporządzenia Ministra Spraw Wewnętrznych i Administracji z dnia 29 kwietnia 2004r. w sprawie dokumentacji przetwarzania danych osobowych oraz warunków technicznych i organizacyjnych, jakim powinny odpowiadać urządzenia </w:t>
      </w:r>
      <w:r w:rsidR="00C9182A">
        <w:rPr>
          <w:rFonts w:ascii="Arial" w:hAnsi="Arial" w:cs="Arial"/>
          <w:sz w:val="24"/>
          <w:szCs w:val="24"/>
        </w:rPr>
        <w:br/>
      </w:r>
      <w:r w:rsidRPr="00C9182A">
        <w:rPr>
          <w:rFonts w:ascii="Arial" w:hAnsi="Arial" w:cs="Arial"/>
          <w:sz w:val="24"/>
          <w:szCs w:val="24"/>
        </w:rPr>
        <w:t>i systemy informatyczne służące do ich przetwarzania                                                     (Dz.U. z 2004r., Nr 100, poz. 1024)</w:t>
      </w:r>
    </w:p>
    <w:p w14:paraId="15CB39EA" w14:textId="77777777" w:rsidR="002A0ACF" w:rsidRPr="00C9182A" w:rsidRDefault="002A0ACF" w:rsidP="00C9182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3079961C" w14:textId="77777777" w:rsidR="002A0ACF" w:rsidRPr="00C9182A" w:rsidRDefault="002A0ACF" w:rsidP="00C9182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C9182A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43806A51" w14:textId="77777777" w:rsidR="002A0ACF" w:rsidRPr="00C9182A" w:rsidRDefault="002A0ACF" w:rsidP="00C9182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07B7D78" w14:textId="77777777" w:rsidR="002A0ACF" w:rsidRPr="00C9182A" w:rsidRDefault="002A0ACF" w:rsidP="00C9182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C9182A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0C89287B" w14:textId="77777777" w:rsidR="00805CF1" w:rsidRPr="00C9182A" w:rsidRDefault="00805CF1" w:rsidP="00C918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C9182A">
        <w:rPr>
          <w:rFonts w:ascii="Arial" w:hAnsi="Arial" w:cs="Arial"/>
          <w:color w:val="000000"/>
          <w:sz w:val="24"/>
          <w:szCs w:val="24"/>
          <w:lang w:val="pl"/>
        </w:rPr>
        <w:t xml:space="preserve">Wprowadzam jako obowiązującą </w:t>
      </w:r>
      <w:r w:rsidRPr="00C9182A">
        <w:rPr>
          <w:rFonts w:ascii="Arial" w:hAnsi="Arial" w:cs="Arial"/>
          <w:sz w:val="24"/>
          <w:szCs w:val="24"/>
        </w:rPr>
        <w:t>dokumentację Systemu Zarządzania Bezpieczeństwem Baz Danych, której integralną częścią są:</w:t>
      </w:r>
    </w:p>
    <w:p w14:paraId="04E2BFE4" w14:textId="77777777" w:rsidR="00805CF1" w:rsidRPr="00C9182A" w:rsidRDefault="00805CF1" w:rsidP="00C918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C9182A">
        <w:rPr>
          <w:rFonts w:ascii="Arial" w:hAnsi="Arial" w:cs="Arial"/>
          <w:sz w:val="24"/>
          <w:szCs w:val="24"/>
        </w:rPr>
        <w:t>- Polityka Bezpieczeństwa Ochrony Danych Osobowych – załącznik nr 1</w:t>
      </w:r>
    </w:p>
    <w:p w14:paraId="09E85311" w14:textId="77777777" w:rsidR="00805CF1" w:rsidRPr="00C9182A" w:rsidRDefault="00805CF1" w:rsidP="00C918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C9182A">
        <w:rPr>
          <w:rFonts w:ascii="Arial" w:hAnsi="Arial" w:cs="Arial"/>
          <w:sz w:val="24"/>
          <w:szCs w:val="24"/>
        </w:rPr>
        <w:t>- Instrukcja Bezpieczeństwa Przetwarzania Danych Osobowych – załącznik nr 2</w:t>
      </w:r>
    </w:p>
    <w:p w14:paraId="30C7605C" w14:textId="77777777" w:rsidR="00626380" w:rsidRPr="00C9182A" w:rsidRDefault="00805CF1" w:rsidP="00C9182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C9182A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</w:p>
    <w:p w14:paraId="6BC87133" w14:textId="77777777" w:rsidR="00626380" w:rsidRPr="00C9182A" w:rsidRDefault="00626380" w:rsidP="00C9182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03ABB22F" w14:textId="77777777" w:rsidR="002A0ACF" w:rsidRPr="00C9182A" w:rsidRDefault="00626380" w:rsidP="00C9182A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C9182A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6CDF63E7" w14:textId="77777777" w:rsidR="00805CF1" w:rsidRPr="00C9182A" w:rsidRDefault="00805CF1" w:rsidP="00C9182A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9182A">
        <w:rPr>
          <w:rFonts w:ascii="Arial" w:hAnsi="Arial" w:cs="Arial"/>
          <w:sz w:val="24"/>
          <w:szCs w:val="24"/>
        </w:rPr>
        <w:t>Zobowiązuję wszystkich pracowników do zapoznania się z treścią dokumentu i przyjęcie do stosowania.</w:t>
      </w:r>
    </w:p>
    <w:p w14:paraId="510882E9" w14:textId="77777777" w:rsidR="002A0ACF" w:rsidRPr="00C9182A" w:rsidRDefault="002A0ACF" w:rsidP="00C9182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4E93175C" w14:textId="77777777" w:rsidR="00805CF1" w:rsidRPr="00C9182A" w:rsidRDefault="00805CF1" w:rsidP="00C9182A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C9182A">
        <w:rPr>
          <w:rFonts w:ascii="Arial" w:hAnsi="Arial" w:cs="Arial"/>
          <w:b/>
          <w:color w:val="000000"/>
          <w:sz w:val="24"/>
          <w:szCs w:val="24"/>
          <w:lang w:val="pl"/>
        </w:rPr>
        <w:t>§ 3</w:t>
      </w:r>
    </w:p>
    <w:p w14:paraId="7BF401C7" w14:textId="01DC059E" w:rsidR="00AB166F" w:rsidRPr="00C9182A" w:rsidRDefault="00AB166F" w:rsidP="00C9182A">
      <w:pPr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9182A">
        <w:rPr>
          <w:rFonts w:ascii="Arial" w:hAnsi="Arial" w:cs="Arial"/>
          <w:color w:val="000000"/>
          <w:sz w:val="24"/>
          <w:szCs w:val="24"/>
        </w:rPr>
        <w:t xml:space="preserve">Traci moc Zarządzenie 6/2011/2012 Dyrektora Szkoły Podstawowej nr 14 im. Henryka Sienkiewicza w Częstochowie z dnia 01 grudnia 2011r. w sprawie wprowadzenia </w:t>
      </w:r>
      <w:r w:rsidRPr="00C9182A">
        <w:rPr>
          <w:rFonts w:ascii="Arial" w:hAnsi="Arial" w:cs="Arial"/>
          <w:sz w:val="24"/>
          <w:szCs w:val="24"/>
        </w:rPr>
        <w:t>Polityki Bezpieczeństwa Ochrony Danych Osobowych i Instrukcji Bezpieczeństwa Przetwarzania Danych Osobowych</w:t>
      </w:r>
      <w:r w:rsidR="00C9182A">
        <w:rPr>
          <w:rFonts w:ascii="Arial" w:hAnsi="Arial" w:cs="Arial"/>
          <w:sz w:val="24"/>
          <w:szCs w:val="24"/>
        </w:rPr>
        <w:t>.</w:t>
      </w:r>
    </w:p>
    <w:p w14:paraId="5AF53BEF" w14:textId="77777777" w:rsidR="00AB166F" w:rsidRPr="00C9182A" w:rsidRDefault="00AB166F" w:rsidP="00C9182A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0D09176B" w14:textId="77777777" w:rsidR="00AB166F" w:rsidRPr="00C9182A" w:rsidRDefault="00AB166F" w:rsidP="00C9182A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C9182A">
        <w:rPr>
          <w:rFonts w:ascii="Arial" w:hAnsi="Arial" w:cs="Arial"/>
          <w:b/>
          <w:color w:val="000000"/>
          <w:sz w:val="24"/>
          <w:szCs w:val="24"/>
          <w:lang w:val="pl"/>
        </w:rPr>
        <w:t>§ 4</w:t>
      </w:r>
    </w:p>
    <w:p w14:paraId="30D42450" w14:textId="77777777" w:rsidR="00AB166F" w:rsidRPr="00C9182A" w:rsidRDefault="00AB166F" w:rsidP="00C9182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9182A">
        <w:rPr>
          <w:rFonts w:ascii="Arial" w:hAnsi="Arial" w:cs="Arial"/>
          <w:color w:val="000000"/>
          <w:sz w:val="24"/>
          <w:szCs w:val="24"/>
        </w:rPr>
        <w:t xml:space="preserve">Zarządzenie wchodzi w życie z dniem podpisania, z mocą obowiązującą od 1 września 2018r. </w:t>
      </w:r>
    </w:p>
    <w:p w14:paraId="5581CCA1" w14:textId="77777777" w:rsidR="00563D91" w:rsidRPr="00C9182A" w:rsidRDefault="00563D91" w:rsidP="00C9182A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61A65B76" w14:textId="77777777" w:rsidR="00496FEE" w:rsidRPr="00C9182A" w:rsidRDefault="00496FEE" w:rsidP="00C9182A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C9182A">
        <w:rPr>
          <w:rFonts w:ascii="Arial" w:hAnsi="Arial" w:cs="Arial"/>
          <w:sz w:val="24"/>
          <w:szCs w:val="24"/>
        </w:rPr>
        <w:t>(-) Magdalena Krzemińska</w:t>
      </w:r>
    </w:p>
    <w:p w14:paraId="460FAEEF" w14:textId="77777777" w:rsidR="00496FEE" w:rsidRPr="00C9182A" w:rsidRDefault="00496FEE" w:rsidP="00C9182A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C9182A">
        <w:rPr>
          <w:rFonts w:ascii="Arial" w:hAnsi="Arial" w:cs="Arial"/>
          <w:sz w:val="24"/>
          <w:szCs w:val="24"/>
        </w:rPr>
        <w:t>Dyrektor Szkoły</w:t>
      </w:r>
    </w:p>
    <w:p w14:paraId="12144FB9" w14:textId="7BDA29C8" w:rsidR="006E5E96" w:rsidRPr="00C9182A" w:rsidRDefault="006E5E96" w:rsidP="00C9182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6E5E96" w:rsidRPr="00C9182A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0E33D4"/>
    <w:rsid w:val="0012665D"/>
    <w:rsid w:val="00173B40"/>
    <w:rsid w:val="002A0ACF"/>
    <w:rsid w:val="003155C3"/>
    <w:rsid w:val="0035356E"/>
    <w:rsid w:val="00386B58"/>
    <w:rsid w:val="00496FEE"/>
    <w:rsid w:val="00563D91"/>
    <w:rsid w:val="005C4D21"/>
    <w:rsid w:val="00606468"/>
    <w:rsid w:val="00626380"/>
    <w:rsid w:val="006E2525"/>
    <w:rsid w:val="006E5E96"/>
    <w:rsid w:val="00805CF1"/>
    <w:rsid w:val="00A45A5C"/>
    <w:rsid w:val="00AB166F"/>
    <w:rsid w:val="00C9182A"/>
    <w:rsid w:val="00D9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A2235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5</cp:revision>
  <cp:lastPrinted>2018-10-17T07:48:00Z</cp:lastPrinted>
  <dcterms:created xsi:type="dcterms:W3CDTF">2018-10-17T07:40:00Z</dcterms:created>
  <dcterms:modified xsi:type="dcterms:W3CDTF">2025-09-22T11:08:00Z</dcterms:modified>
</cp:coreProperties>
</file>