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E2B58" w14:textId="77777777" w:rsidR="00DD59DD" w:rsidRPr="00B265E4" w:rsidRDefault="00B11C04" w:rsidP="00B265E4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B265E4">
        <w:rPr>
          <w:rFonts w:ascii="Arial" w:hAnsi="Arial" w:cs="Arial"/>
          <w:b/>
        </w:rPr>
        <w:t xml:space="preserve">   </w:t>
      </w:r>
      <w:r w:rsidR="000E22B9" w:rsidRPr="00B265E4">
        <w:rPr>
          <w:rFonts w:ascii="Arial" w:hAnsi="Arial" w:cs="Arial"/>
          <w:b/>
        </w:rPr>
        <w:t>Z</w:t>
      </w:r>
      <w:r w:rsidR="00B3582F" w:rsidRPr="00B265E4">
        <w:rPr>
          <w:rFonts w:ascii="Arial" w:hAnsi="Arial" w:cs="Arial"/>
          <w:b/>
        </w:rPr>
        <w:t>arządzenie</w:t>
      </w:r>
      <w:r w:rsidR="000E22B9" w:rsidRPr="00B265E4">
        <w:rPr>
          <w:rFonts w:ascii="Arial" w:hAnsi="Arial" w:cs="Arial"/>
          <w:b/>
        </w:rPr>
        <w:t xml:space="preserve"> nr </w:t>
      </w:r>
      <w:r w:rsidR="00B3582F" w:rsidRPr="00B265E4">
        <w:rPr>
          <w:rFonts w:ascii="Arial" w:hAnsi="Arial" w:cs="Arial"/>
          <w:b/>
        </w:rPr>
        <w:t>9</w:t>
      </w:r>
      <w:r w:rsidR="000E22B9" w:rsidRPr="00B265E4">
        <w:rPr>
          <w:rFonts w:ascii="Arial" w:hAnsi="Arial" w:cs="Arial"/>
          <w:b/>
        </w:rPr>
        <w:t>/20</w:t>
      </w:r>
      <w:r w:rsidR="00B3582F" w:rsidRPr="00B265E4">
        <w:rPr>
          <w:rFonts w:ascii="Arial" w:hAnsi="Arial" w:cs="Arial"/>
          <w:b/>
        </w:rPr>
        <w:t>17</w:t>
      </w:r>
      <w:r w:rsidR="000E22B9" w:rsidRPr="00B265E4">
        <w:rPr>
          <w:rFonts w:ascii="Arial" w:hAnsi="Arial" w:cs="Arial"/>
          <w:b/>
        </w:rPr>
        <w:t>/201</w:t>
      </w:r>
      <w:r w:rsidR="00B3582F" w:rsidRPr="00B265E4">
        <w:rPr>
          <w:rFonts w:ascii="Arial" w:hAnsi="Arial" w:cs="Arial"/>
          <w:b/>
        </w:rPr>
        <w:t>8</w:t>
      </w:r>
    </w:p>
    <w:p w14:paraId="45919E81" w14:textId="77777777" w:rsidR="00DD59DD" w:rsidRPr="00B265E4" w:rsidRDefault="000E22B9" w:rsidP="00B265E4">
      <w:pPr>
        <w:pStyle w:val="Standard"/>
        <w:spacing w:line="276" w:lineRule="auto"/>
        <w:jc w:val="center"/>
        <w:rPr>
          <w:rFonts w:ascii="Arial" w:hAnsi="Arial" w:cs="Arial"/>
        </w:rPr>
      </w:pPr>
      <w:r w:rsidRPr="00B265E4">
        <w:rPr>
          <w:rFonts w:ascii="Arial" w:hAnsi="Arial" w:cs="Arial"/>
          <w:b/>
        </w:rPr>
        <w:t>Dyrektora Szkoły Podstawowej nr 14 w Częstochowie</w:t>
      </w:r>
    </w:p>
    <w:p w14:paraId="7E7AA0A6" w14:textId="77777777" w:rsidR="00DD59DD" w:rsidRPr="00B265E4" w:rsidRDefault="000E22B9" w:rsidP="00B265E4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B265E4">
        <w:rPr>
          <w:rFonts w:ascii="Arial" w:hAnsi="Arial" w:cs="Arial"/>
          <w:b/>
        </w:rPr>
        <w:t xml:space="preserve">z dnia </w:t>
      </w:r>
      <w:r w:rsidR="00B3582F" w:rsidRPr="00B265E4">
        <w:rPr>
          <w:rFonts w:ascii="Arial" w:hAnsi="Arial" w:cs="Arial"/>
          <w:b/>
        </w:rPr>
        <w:t>26</w:t>
      </w:r>
      <w:r w:rsidRPr="00B265E4">
        <w:rPr>
          <w:rFonts w:ascii="Arial" w:hAnsi="Arial" w:cs="Arial"/>
          <w:b/>
        </w:rPr>
        <w:t xml:space="preserve"> </w:t>
      </w:r>
      <w:r w:rsidR="00B3582F" w:rsidRPr="00B265E4">
        <w:rPr>
          <w:rFonts w:ascii="Arial" w:hAnsi="Arial" w:cs="Arial"/>
          <w:b/>
        </w:rPr>
        <w:t>lutego</w:t>
      </w:r>
      <w:r w:rsidRPr="00B265E4">
        <w:rPr>
          <w:rFonts w:ascii="Arial" w:hAnsi="Arial" w:cs="Arial"/>
          <w:b/>
        </w:rPr>
        <w:t xml:space="preserve"> 201</w:t>
      </w:r>
      <w:r w:rsidR="00B3582F" w:rsidRPr="00B265E4">
        <w:rPr>
          <w:rFonts w:ascii="Arial" w:hAnsi="Arial" w:cs="Arial"/>
          <w:b/>
        </w:rPr>
        <w:t>8</w:t>
      </w:r>
      <w:r w:rsidRPr="00B265E4">
        <w:rPr>
          <w:rFonts w:ascii="Arial" w:hAnsi="Arial" w:cs="Arial"/>
          <w:b/>
        </w:rPr>
        <w:t xml:space="preserve"> r.</w:t>
      </w:r>
    </w:p>
    <w:p w14:paraId="41720A79" w14:textId="77777777" w:rsidR="00DD59DD" w:rsidRPr="00B265E4" w:rsidRDefault="000E22B9" w:rsidP="00B265E4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B265E4">
        <w:rPr>
          <w:rFonts w:ascii="Arial" w:hAnsi="Arial" w:cs="Arial"/>
          <w:b/>
        </w:rPr>
        <w:t>w sprawie powołania Komisji Rekrutacyjnej</w:t>
      </w:r>
    </w:p>
    <w:p w14:paraId="4F089BB3" w14:textId="77777777" w:rsidR="00DD59DD" w:rsidRPr="00B265E4" w:rsidRDefault="00DD59DD" w:rsidP="00B265E4">
      <w:pPr>
        <w:pStyle w:val="Standard"/>
        <w:spacing w:line="276" w:lineRule="auto"/>
        <w:rPr>
          <w:rFonts w:ascii="Arial" w:hAnsi="Arial" w:cs="Arial"/>
        </w:rPr>
      </w:pPr>
    </w:p>
    <w:p w14:paraId="1849F068" w14:textId="77777777" w:rsidR="00B3582F" w:rsidRPr="00B265E4" w:rsidRDefault="00B3582F" w:rsidP="00B265E4">
      <w:pPr>
        <w:pStyle w:val="Standard"/>
        <w:spacing w:line="276" w:lineRule="auto"/>
        <w:jc w:val="center"/>
        <w:rPr>
          <w:rFonts w:ascii="Arial" w:hAnsi="Arial" w:cs="Arial"/>
          <w:i/>
          <w:color w:val="000000"/>
          <w:kern w:val="0"/>
        </w:rPr>
      </w:pPr>
      <w:r w:rsidRPr="00B265E4">
        <w:rPr>
          <w:rFonts w:ascii="Arial" w:hAnsi="Arial" w:cs="Arial"/>
          <w:i/>
        </w:rPr>
        <w:t>n</w:t>
      </w:r>
      <w:r w:rsidR="000E22B9" w:rsidRPr="00B265E4">
        <w:rPr>
          <w:rFonts w:ascii="Arial" w:hAnsi="Arial" w:cs="Arial"/>
          <w:i/>
        </w:rPr>
        <w:t xml:space="preserve">a podstawie </w:t>
      </w:r>
      <w:r w:rsidR="003E6767" w:rsidRPr="00B265E4">
        <w:rPr>
          <w:rFonts w:ascii="Arial" w:hAnsi="Arial" w:cs="Arial"/>
          <w:i/>
          <w:color w:val="000000"/>
          <w:kern w:val="0"/>
        </w:rPr>
        <w:t xml:space="preserve">ustawy z dnia 14 grudnia 2016 r. - Prawo oświatowe (Dz. U. z 2017r., poz. 59) </w:t>
      </w:r>
    </w:p>
    <w:p w14:paraId="6798791B" w14:textId="77777777" w:rsidR="00B3582F" w:rsidRPr="00B265E4" w:rsidRDefault="00B3582F" w:rsidP="00B265E4">
      <w:pPr>
        <w:pStyle w:val="Standard"/>
        <w:spacing w:line="276" w:lineRule="auto"/>
        <w:jc w:val="center"/>
        <w:rPr>
          <w:rFonts w:ascii="Arial" w:hAnsi="Arial" w:cs="Arial"/>
          <w:i/>
          <w:color w:val="000000"/>
          <w:kern w:val="0"/>
        </w:rPr>
      </w:pPr>
    </w:p>
    <w:p w14:paraId="5F6AEAE8" w14:textId="77777777" w:rsidR="00DD59DD" w:rsidRPr="00B265E4" w:rsidRDefault="000E22B9" w:rsidP="00B265E4">
      <w:pPr>
        <w:pStyle w:val="Standard"/>
        <w:spacing w:line="276" w:lineRule="auto"/>
        <w:rPr>
          <w:rFonts w:ascii="Arial" w:hAnsi="Arial" w:cs="Arial"/>
        </w:rPr>
      </w:pPr>
      <w:r w:rsidRPr="00B265E4">
        <w:rPr>
          <w:rFonts w:ascii="Arial" w:hAnsi="Arial" w:cs="Arial"/>
        </w:rPr>
        <w:t>zarządzam się co następuje:</w:t>
      </w:r>
    </w:p>
    <w:p w14:paraId="23C2A7EA" w14:textId="77777777" w:rsidR="00B3582F" w:rsidRPr="00B265E4" w:rsidRDefault="00B3582F" w:rsidP="00B265E4">
      <w:pPr>
        <w:pStyle w:val="Standard"/>
        <w:spacing w:line="276" w:lineRule="auto"/>
        <w:jc w:val="center"/>
        <w:rPr>
          <w:rFonts w:ascii="Arial" w:hAnsi="Arial" w:cs="Arial"/>
        </w:rPr>
      </w:pPr>
    </w:p>
    <w:p w14:paraId="7DB0897B" w14:textId="77777777" w:rsidR="00DD59DD" w:rsidRPr="00B265E4" w:rsidRDefault="000E22B9" w:rsidP="00B265E4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B265E4">
        <w:rPr>
          <w:rFonts w:ascii="Arial" w:hAnsi="Arial" w:cs="Arial"/>
          <w:b/>
        </w:rPr>
        <w:t>§1</w:t>
      </w:r>
    </w:p>
    <w:p w14:paraId="78972CD7" w14:textId="77777777" w:rsidR="00DD59DD" w:rsidRPr="00B265E4" w:rsidRDefault="000E22B9" w:rsidP="00B265E4">
      <w:pPr>
        <w:pStyle w:val="Akapitzlist"/>
        <w:numPr>
          <w:ilvl w:val="0"/>
          <w:numId w:val="7"/>
        </w:numPr>
        <w:spacing w:before="120" w:line="276" w:lineRule="auto"/>
        <w:ind w:left="-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Powołuję Komisję Rekrutacyjną.</w:t>
      </w:r>
    </w:p>
    <w:p w14:paraId="5AA0295E" w14:textId="77777777" w:rsidR="00DD59DD" w:rsidRPr="00B265E4" w:rsidRDefault="000E22B9" w:rsidP="00B265E4">
      <w:pPr>
        <w:pStyle w:val="Akapitzlist"/>
        <w:numPr>
          <w:ilvl w:val="0"/>
          <w:numId w:val="1"/>
        </w:numPr>
        <w:spacing w:before="120" w:line="276" w:lineRule="auto"/>
        <w:ind w:left="-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Celem działania Komisji Rekrutacyjnej jest przeprowadzenie postępowania rekrutacyjnego do klasy pierwszej na rok szkolny 201</w:t>
      </w:r>
      <w:r w:rsidR="005618C3" w:rsidRPr="00B265E4">
        <w:rPr>
          <w:rFonts w:ascii="Arial" w:hAnsi="Arial" w:cs="Arial"/>
        </w:rPr>
        <w:t>8</w:t>
      </w:r>
      <w:r w:rsidRPr="00B265E4">
        <w:rPr>
          <w:rFonts w:ascii="Arial" w:hAnsi="Arial" w:cs="Arial"/>
        </w:rPr>
        <w:t>/201</w:t>
      </w:r>
      <w:r w:rsidR="005618C3" w:rsidRPr="00B265E4">
        <w:rPr>
          <w:rFonts w:ascii="Arial" w:hAnsi="Arial" w:cs="Arial"/>
        </w:rPr>
        <w:t>9</w:t>
      </w:r>
      <w:r w:rsidRPr="00B265E4">
        <w:rPr>
          <w:rFonts w:ascii="Arial" w:hAnsi="Arial" w:cs="Arial"/>
        </w:rPr>
        <w:t>.</w:t>
      </w:r>
    </w:p>
    <w:p w14:paraId="4D5FDF54" w14:textId="77777777" w:rsidR="00DD59DD" w:rsidRPr="00B265E4" w:rsidRDefault="000E22B9" w:rsidP="00B265E4">
      <w:pPr>
        <w:pStyle w:val="Standard"/>
        <w:spacing w:before="240" w:line="276" w:lineRule="auto"/>
        <w:jc w:val="center"/>
        <w:rPr>
          <w:rFonts w:ascii="Arial" w:hAnsi="Arial" w:cs="Arial"/>
          <w:b/>
        </w:rPr>
      </w:pPr>
      <w:r w:rsidRPr="00B265E4">
        <w:rPr>
          <w:rFonts w:ascii="Arial" w:hAnsi="Arial" w:cs="Arial"/>
          <w:b/>
        </w:rPr>
        <w:t>§2</w:t>
      </w:r>
    </w:p>
    <w:p w14:paraId="72076DBB" w14:textId="2442DB36" w:rsidR="00DD59DD" w:rsidRPr="00B265E4" w:rsidRDefault="000E22B9" w:rsidP="00B265E4">
      <w:pPr>
        <w:pStyle w:val="Akapitzlist"/>
        <w:numPr>
          <w:ilvl w:val="0"/>
          <w:numId w:val="8"/>
        </w:numPr>
        <w:spacing w:before="120" w:line="276" w:lineRule="auto"/>
        <w:ind w:left="-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Na członków Komisji Rekrutacyjnej, o której mowa w §1 powołuję</w:t>
      </w:r>
      <w:r w:rsidR="00B265E4">
        <w:rPr>
          <w:rFonts w:ascii="Arial" w:hAnsi="Arial" w:cs="Arial"/>
        </w:rPr>
        <w:t xml:space="preserve"> wyznaczonych nauczycieli.</w:t>
      </w:r>
    </w:p>
    <w:p w14:paraId="37294A79" w14:textId="77777777" w:rsidR="00DD59DD" w:rsidRPr="00B265E4" w:rsidRDefault="000E22B9" w:rsidP="00B265E4">
      <w:pPr>
        <w:pStyle w:val="Standard"/>
        <w:spacing w:before="240" w:line="276" w:lineRule="auto"/>
        <w:ind w:left="360"/>
        <w:jc w:val="center"/>
        <w:rPr>
          <w:rFonts w:ascii="Arial" w:hAnsi="Arial" w:cs="Arial"/>
          <w:b/>
        </w:rPr>
      </w:pPr>
      <w:r w:rsidRPr="00B265E4">
        <w:rPr>
          <w:rFonts w:ascii="Arial" w:hAnsi="Arial" w:cs="Arial"/>
          <w:b/>
        </w:rPr>
        <w:t>§3</w:t>
      </w:r>
    </w:p>
    <w:p w14:paraId="461AC7EB" w14:textId="77777777" w:rsidR="00DD59DD" w:rsidRPr="00B265E4" w:rsidRDefault="000E22B9" w:rsidP="00B265E4">
      <w:pPr>
        <w:pStyle w:val="Akapitzlist"/>
        <w:numPr>
          <w:ilvl w:val="0"/>
          <w:numId w:val="9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Do zadań Komisji Rekrutacyjnej należy:</w:t>
      </w:r>
    </w:p>
    <w:p w14:paraId="0C74528C" w14:textId="77777777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ustalenie wyników postępowania rekrutacyjnego, w szczególności z zachowaniem obowiązujących zasad rekrutacji,</w:t>
      </w:r>
    </w:p>
    <w:p w14:paraId="658F85F8" w14:textId="77777777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przygotowanie oraz podanie do publicznej wiadomości listy kandydatów zakwalifikowanych i listy kandydatów niezakwalifikowanych,</w:t>
      </w:r>
    </w:p>
    <w:p w14:paraId="4E137560" w14:textId="17FA1CEC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 xml:space="preserve">przygotowanie oraz podanie od publicznej wiadomości listy kandydatów przyjętych </w:t>
      </w:r>
      <w:r w:rsidR="00B265E4">
        <w:rPr>
          <w:rFonts w:ascii="Arial" w:hAnsi="Arial" w:cs="Arial"/>
        </w:rPr>
        <w:br/>
      </w:r>
      <w:r w:rsidRPr="00B265E4">
        <w:rPr>
          <w:rFonts w:ascii="Arial" w:hAnsi="Arial" w:cs="Arial"/>
        </w:rPr>
        <w:t>i kandydatów nieprzyjętych,</w:t>
      </w:r>
    </w:p>
    <w:p w14:paraId="5B8ACE7F" w14:textId="77777777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sporządzenie protokołu postępowania rekrutacyjnego,</w:t>
      </w:r>
    </w:p>
    <w:p w14:paraId="7720CA2E" w14:textId="77777777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weryfikacja danych zawartych w dostarczonych wnioskach,</w:t>
      </w:r>
    </w:p>
    <w:p w14:paraId="3FF94411" w14:textId="77777777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w przypadku wykorzystania w procesie rekrutacji systemu elektronicznego nadzór nad poprawnością jego wykorzystania,</w:t>
      </w:r>
    </w:p>
    <w:p w14:paraId="58B515AB" w14:textId="77777777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sporządzanie w przewidzianym w przepisach prawa terminie uzasadnień odmów przyjęcia kandydatów, których rodzice o to wystąpili,</w:t>
      </w:r>
    </w:p>
    <w:p w14:paraId="360D24A0" w14:textId="71343F01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niezwłoczne udzielanie Dyrektorowi szkoły wszelkich wyjaśnień, w szczególności</w:t>
      </w:r>
      <w:r w:rsidR="00B265E4">
        <w:rPr>
          <w:rFonts w:ascii="Arial" w:hAnsi="Arial" w:cs="Arial"/>
        </w:rPr>
        <w:br/>
      </w:r>
      <w:r w:rsidRPr="00B265E4">
        <w:rPr>
          <w:rFonts w:ascii="Arial" w:hAnsi="Arial" w:cs="Arial"/>
        </w:rPr>
        <w:t xml:space="preserve"> w odniesieniu do kandydatów, których rodzice wnieśli odwołanie od rozstrzygnięcia Komisji Rekrutacyjnej,</w:t>
      </w:r>
    </w:p>
    <w:p w14:paraId="3142F05B" w14:textId="77777777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dbanie o przetwarzanie danych osobowych kandydatów w trakcie całego procesu rekrutacji, z poszanowaniem zapisów ustawy o systemie oświaty oraz ustawy o ochronie danych osobowych.</w:t>
      </w:r>
    </w:p>
    <w:p w14:paraId="700BB1EA" w14:textId="77777777" w:rsidR="00DD59DD" w:rsidRPr="00B265E4" w:rsidRDefault="000E22B9" w:rsidP="00B265E4">
      <w:pPr>
        <w:pStyle w:val="Akapitzlist"/>
        <w:numPr>
          <w:ilvl w:val="0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Do zadań Przewodniczącego Komisji Rekrutacyjnej należy w szczególności:</w:t>
      </w:r>
    </w:p>
    <w:p w14:paraId="0BB55C91" w14:textId="77777777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określenie szczegółowego trybu i terminów pracy Komisji Rekrutacyjnej,</w:t>
      </w:r>
    </w:p>
    <w:p w14:paraId="47ACD235" w14:textId="77777777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organizacja i kierowanie pracami Komisji Rekrutacyjnej,</w:t>
      </w:r>
    </w:p>
    <w:p w14:paraId="4C09298C" w14:textId="77777777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lastRenderedPageBreak/>
        <w:t>nadzór nad prowadzeniem dokumentacji prac Komisji Rekrutacyjnej,</w:t>
      </w:r>
    </w:p>
    <w:p w14:paraId="168BC816" w14:textId="77777777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współpraca z innymi komórkami szkoły,</w:t>
      </w:r>
    </w:p>
    <w:p w14:paraId="0B87C0DF" w14:textId="77777777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kierowanie żądań przedstawienia przez rodziców dokumentów potwierdzających okoliczności zawarte w dostarczonych wnioskach oraz określanie wiążących ich terminów dostarczenia tych dokumentów,</w:t>
      </w:r>
    </w:p>
    <w:p w14:paraId="71FEEC6C" w14:textId="7C620F2F" w:rsidR="00DD59DD" w:rsidRPr="00B265E4" w:rsidRDefault="000E22B9" w:rsidP="00B265E4">
      <w:pPr>
        <w:pStyle w:val="Akapitzlist"/>
        <w:numPr>
          <w:ilvl w:val="1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 xml:space="preserve">występowanie do prezydenta miasta właściwego ze względu na miejsce zamieszkania kandydata o potwierdzenie wybranych okoliczności wskazanych </w:t>
      </w:r>
      <w:r w:rsidR="00B265E4">
        <w:rPr>
          <w:rFonts w:ascii="Arial" w:hAnsi="Arial" w:cs="Arial"/>
        </w:rPr>
        <w:br/>
      </w:r>
      <w:r w:rsidRPr="00B265E4">
        <w:rPr>
          <w:rFonts w:ascii="Arial" w:hAnsi="Arial" w:cs="Arial"/>
        </w:rPr>
        <w:t>w przedstawionym wniosku i dokumentach.</w:t>
      </w:r>
    </w:p>
    <w:p w14:paraId="5BC0DB07" w14:textId="58ED67CC" w:rsidR="00DD59DD" w:rsidRPr="00B265E4" w:rsidRDefault="000E22B9" w:rsidP="00B265E4">
      <w:pPr>
        <w:pStyle w:val="Akapitzlist"/>
        <w:numPr>
          <w:ilvl w:val="0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 xml:space="preserve">Komisja Rekrutacyjna współpracuje z innymi komórkami szkoły, w tym w szczególności z sekretariatem, w zakresie gromadzenia dokumentów oraz kontaktu </w:t>
      </w:r>
      <w:r w:rsidR="00B265E4">
        <w:rPr>
          <w:rFonts w:ascii="Arial" w:hAnsi="Arial" w:cs="Arial"/>
        </w:rPr>
        <w:br/>
      </w:r>
      <w:r w:rsidRPr="00B265E4">
        <w:rPr>
          <w:rFonts w:ascii="Arial" w:hAnsi="Arial" w:cs="Arial"/>
        </w:rPr>
        <w:t>z rodzicami i kandydatami.</w:t>
      </w:r>
    </w:p>
    <w:p w14:paraId="109F75AF" w14:textId="77777777" w:rsidR="00DD59DD" w:rsidRPr="00B265E4" w:rsidRDefault="000E22B9" w:rsidP="00B265E4">
      <w:pPr>
        <w:pStyle w:val="Akapitzlist"/>
        <w:numPr>
          <w:ilvl w:val="0"/>
          <w:numId w:val="3"/>
        </w:numPr>
        <w:spacing w:before="120" w:line="276" w:lineRule="auto"/>
        <w:ind w:left="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Komisja Rekrutacyjna może przyjąć wewnętrzny regulamin działania. Zapis §4 stosuje się odpowiednio.</w:t>
      </w:r>
    </w:p>
    <w:p w14:paraId="507281C1" w14:textId="77777777" w:rsidR="00DD59DD" w:rsidRPr="00B265E4" w:rsidRDefault="000E22B9" w:rsidP="00B265E4">
      <w:pPr>
        <w:pStyle w:val="Standard"/>
        <w:spacing w:before="240" w:line="276" w:lineRule="auto"/>
        <w:ind w:left="360"/>
        <w:jc w:val="center"/>
        <w:rPr>
          <w:rFonts w:ascii="Arial" w:hAnsi="Arial" w:cs="Arial"/>
          <w:b/>
        </w:rPr>
      </w:pPr>
      <w:r w:rsidRPr="00B265E4">
        <w:rPr>
          <w:rFonts w:ascii="Arial" w:hAnsi="Arial" w:cs="Arial"/>
          <w:b/>
        </w:rPr>
        <w:t>§4</w:t>
      </w:r>
    </w:p>
    <w:p w14:paraId="53E8B862" w14:textId="77777777" w:rsidR="00DD59DD" w:rsidRPr="00B265E4" w:rsidRDefault="000E22B9" w:rsidP="00B265E4">
      <w:pPr>
        <w:pStyle w:val="Akapitzlist"/>
        <w:numPr>
          <w:ilvl w:val="0"/>
          <w:numId w:val="10"/>
        </w:numPr>
        <w:spacing w:before="120" w:line="276" w:lineRule="auto"/>
        <w:ind w:left="-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Komisja Rekrutacyjna podejmuje decyzje większością głosów przy udziale co najmniej 2/3 pełnego składu Komisji.</w:t>
      </w:r>
    </w:p>
    <w:p w14:paraId="21F65754" w14:textId="77777777" w:rsidR="00DD59DD" w:rsidRPr="00B265E4" w:rsidRDefault="000E22B9" w:rsidP="00B265E4">
      <w:pPr>
        <w:pStyle w:val="Akapitzlist"/>
        <w:numPr>
          <w:ilvl w:val="0"/>
          <w:numId w:val="4"/>
        </w:numPr>
        <w:spacing w:before="120" w:line="276" w:lineRule="auto"/>
        <w:ind w:left="-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W przypadku, gdy Komisja nie jest w stanie wyłonić większości decydujący głos ma Przewodniczący Komisji Rekrutacyjnej.</w:t>
      </w:r>
    </w:p>
    <w:p w14:paraId="0280EF30" w14:textId="77777777" w:rsidR="00DD59DD" w:rsidRPr="00B265E4" w:rsidRDefault="000E22B9" w:rsidP="00B265E4">
      <w:pPr>
        <w:pStyle w:val="Akapitzlist"/>
        <w:numPr>
          <w:ilvl w:val="0"/>
          <w:numId w:val="4"/>
        </w:numPr>
        <w:spacing w:before="120" w:line="276" w:lineRule="auto"/>
        <w:ind w:left="-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Protokół postępowania rekrutacyjnego, o którym mowa w §3 ust. 1 lit. d podpisują wszyscy członkowie Komisji Rekrutacyjnej.</w:t>
      </w:r>
    </w:p>
    <w:p w14:paraId="2764A45C" w14:textId="77777777" w:rsidR="00DD59DD" w:rsidRPr="00B265E4" w:rsidRDefault="000E22B9" w:rsidP="00B265E4">
      <w:pPr>
        <w:pStyle w:val="Akapitzlist"/>
        <w:numPr>
          <w:ilvl w:val="0"/>
          <w:numId w:val="4"/>
        </w:numPr>
        <w:spacing w:before="120" w:line="276" w:lineRule="auto"/>
        <w:ind w:left="-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Każdemu członkowi Komisji Rekrutacyjnej przysługuje prawo zgłoszenia do protokołu, o którym mowa w ust. 3 zdania odrębnego wraz z uzasadnieniem lub uwag.</w:t>
      </w:r>
    </w:p>
    <w:p w14:paraId="5B021F6F" w14:textId="77777777" w:rsidR="00DD59DD" w:rsidRPr="00B265E4" w:rsidRDefault="000E22B9" w:rsidP="00B265E4">
      <w:pPr>
        <w:pStyle w:val="Standard"/>
        <w:spacing w:before="240" w:line="276" w:lineRule="auto"/>
        <w:ind w:left="360"/>
        <w:jc w:val="center"/>
        <w:rPr>
          <w:rFonts w:ascii="Arial" w:hAnsi="Arial" w:cs="Arial"/>
          <w:b/>
        </w:rPr>
      </w:pPr>
      <w:r w:rsidRPr="00B265E4">
        <w:rPr>
          <w:rFonts w:ascii="Arial" w:hAnsi="Arial" w:cs="Arial"/>
          <w:b/>
        </w:rPr>
        <w:t>§5</w:t>
      </w:r>
    </w:p>
    <w:p w14:paraId="7B7CD723" w14:textId="77777777" w:rsidR="00DD59DD" w:rsidRPr="00B265E4" w:rsidRDefault="000E22B9" w:rsidP="00B265E4">
      <w:pPr>
        <w:pStyle w:val="Akapitzlist"/>
        <w:numPr>
          <w:ilvl w:val="0"/>
          <w:numId w:val="11"/>
        </w:numPr>
        <w:spacing w:before="120" w:line="276" w:lineRule="auto"/>
        <w:ind w:left="-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Członkowie Komisji Rekrutacyjnej pracują w niej z zachowaniem zasad profesjonalizmu, rzetelności i bezstronności, zgodnie z obowiązującym w szkole Kodeksem etyki.</w:t>
      </w:r>
    </w:p>
    <w:p w14:paraId="7F56568B" w14:textId="77777777" w:rsidR="00DD59DD" w:rsidRPr="00B265E4" w:rsidRDefault="000E22B9" w:rsidP="00B265E4">
      <w:pPr>
        <w:pStyle w:val="Akapitzlist"/>
        <w:numPr>
          <w:ilvl w:val="0"/>
          <w:numId w:val="5"/>
        </w:numPr>
        <w:spacing w:before="120" w:line="276" w:lineRule="auto"/>
        <w:ind w:left="-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 niezwłocznego poinformowania o tym fakcie Dyrektora szkoły.</w:t>
      </w:r>
    </w:p>
    <w:p w14:paraId="2E430404" w14:textId="77777777" w:rsidR="00DD59DD" w:rsidRPr="00B265E4" w:rsidRDefault="000E22B9" w:rsidP="00B265E4">
      <w:pPr>
        <w:pStyle w:val="Akapitzlist"/>
        <w:numPr>
          <w:ilvl w:val="0"/>
          <w:numId w:val="5"/>
        </w:numPr>
        <w:spacing w:before="120" w:line="276" w:lineRule="auto"/>
        <w:ind w:left="-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W przypadku, o którym mowa w ust. 3, Dyrektor szkoły niezwłocznie w trybie zarządzenia zmienia skład Komisji Rekrutacyjnej usuwając z niej członków, o których mowa w ust. 2, zastępując ich innymi osobami lub zmniejszając skład Komisji.</w:t>
      </w:r>
    </w:p>
    <w:p w14:paraId="5BFDC81F" w14:textId="77777777" w:rsidR="00DD59DD" w:rsidRPr="00B265E4" w:rsidRDefault="000E22B9" w:rsidP="00B265E4">
      <w:pPr>
        <w:pStyle w:val="Standard"/>
        <w:spacing w:before="240" w:line="276" w:lineRule="auto"/>
        <w:ind w:left="360"/>
        <w:jc w:val="center"/>
        <w:rPr>
          <w:rFonts w:ascii="Arial" w:hAnsi="Arial" w:cs="Arial"/>
          <w:b/>
        </w:rPr>
      </w:pPr>
      <w:r w:rsidRPr="00B265E4">
        <w:rPr>
          <w:rFonts w:ascii="Arial" w:hAnsi="Arial" w:cs="Arial"/>
          <w:b/>
        </w:rPr>
        <w:t>§6</w:t>
      </w:r>
    </w:p>
    <w:p w14:paraId="31F32FB8" w14:textId="77777777" w:rsidR="00DD59DD" w:rsidRPr="00B265E4" w:rsidRDefault="000E22B9" w:rsidP="00B265E4">
      <w:pPr>
        <w:pStyle w:val="Akapitzlist"/>
        <w:numPr>
          <w:ilvl w:val="0"/>
          <w:numId w:val="12"/>
        </w:numPr>
        <w:spacing w:before="120" w:line="276" w:lineRule="auto"/>
        <w:ind w:left="-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W przypadku, gdy w wyniku postępowania rekrutacyjnego nie wszystkie oferowane przez szkołę miejsca zostały obsadzone Komisja Rekrutacyjna prowadzi także postępowanie uzupełniające.</w:t>
      </w:r>
    </w:p>
    <w:p w14:paraId="597A733E" w14:textId="77777777" w:rsidR="00DD59DD" w:rsidRPr="00B265E4" w:rsidRDefault="000E22B9" w:rsidP="00B265E4">
      <w:pPr>
        <w:pStyle w:val="Akapitzlist"/>
        <w:numPr>
          <w:ilvl w:val="0"/>
          <w:numId w:val="6"/>
        </w:numPr>
        <w:spacing w:before="120" w:line="276" w:lineRule="auto"/>
        <w:ind w:left="-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 xml:space="preserve">Zadania i zasady pracy Komisji Rekrutacyjnej w postępowaniu uzupełniającym są </w:t>
      </w:r>
      <w:r w:rsidRPr="00B265E4">
        <w:rPr>
          <w:rFonts w:ascii="Arial" w:hAnsi="Arial" w:cs="Arial"/>
        </w:rPr>
        <w:lastRenderedPageBreak/>
        <w:t>identyczne, jak w przypadku podstawowego postępowania rekrutacyjnego.</w:t>
      </w:r>
    </w:p>
    <w:p w14:paraId="49A403B7" w14:textId="77777777" w:rsidR="00DD59DD" w:rsidRPr="00B265E4" w:rsidRDefault="000E22B9" w:rsidP="00B265E4">
      <w:pPr>
        <w:pStyle w:val="Akapitzlist"/>
        <w:numPr>
          <w:ilvl w:val="0"/>
          <w:numId w:val="6"/>
        </w:numPr>
        <w:spacing w:before="120" w:line="276" w:lineRule="auto"/>
        <w:ind w:left="-3" w:firstLine="0"/>
        <w:rPr>
          <w:rFonts w:ascii="Arial" w:hAnsi="Arial" w:cs="Arial"/>
        </w:rPr>
      </w:pPr>
      <w:r w:rsidRPr="00B265E4">
        <w:rPr>
          <w:rFonts w:ascii="Arial" w:hAnsi="Arial" w:cs="Arial"/>
        </w:rPr>
        <w:t>W odniesieniu do zapisów w §3 ust. 1 lit. d, z postępowania uzupełniającego sporządza się odrębny protokół.</w:t>
      </w:r>
    </w:p>
    <w:p w14:paraId="342F566D" w14:textId="77777777" w:rsidR="00DD59DD" w:rsidRPr="00B265E4" w:rsidRDefault="000E22B9" w:rsidP="00B265E4">
      <w:pPr>
        <w:pStyle w:val="Standard"/>
        <w:spacing w:before="240" w:line="276" w:lineRule="auto"/>
        <w:ind w:left="360"/>
        <w:jc w:val="center"/>
        <w:rPr>
          <w:rFonts w:ascii="Arial" w:hAnsi="Arial" w:cs="Arial"/>
          <w:b/>
        </w:rPr>
      </w:pPr>
      <w:r w:rsidRPr="00B265E4">
        <w:rPr>
          <w:rFonts w:ascii="Arial" w:hAnsi="Arial" w:cs="Arial"/>
          <w:b/>
        </w:rPr>
        <w:t>§7</w:t>
      </w:r>
    </w:p>
    <w:p w14:paraId="1713705D" w14:textId="77777777" w:rsidR="00DD59DD" w:rsidRPr="00B265E4" w:rsidRDefault="000E22B9" w:rsidP="00B265E4">
      <w:pPr>
        <w:pStyle w:val="Standard"/>
        <w:spacing w:line="276" w:lineRule="auto"/>
        <w:rPr>
          <w:rFonts w:ascii="Arial" w:hAnsi="Arial" w:cs="Arial"/>
        </w:rPr>
      </w:pPr>
      <w:r w:rsidRPr="00B265E4">
        <w:rPr>
          <w:rFonts w:ascii="Arial" w:hAnsi="Arial" w:cs="Arial"/>
        </w:rPr>
        <w:t>Zarządzenie wchodzi w życie z dniem podpisania.</w:t>
      </w:r>
    </w:p>
    <w:p w14:paraId="5FCA4E50" w14:textId="77777777" w:rsidR="00DD59DD" w:rsidRPr="00B265E4" w:rsidRDefault="00DD59DD" w:rsidP="00B265E4">
      <w:pPr>
        <w:pStyle w:val="Standard"/>
        <w:spacing w:line="276" w:lineRule="auto"/>
        <w:rPr>
          <w:rFonts w:ascii="Arial" w:hAnsi="Arial" w:cs="Arial"/>
        </w:rPr>
      </w:pPr>
    </w:p>
    <w:p w14:paraId="6F2B4B8B" w14:textId="77777777" w:rsidR="00DD59DD" w:rsidRPr="00B265E4" w:rsidRDefault="00DD59DD" w:rsidP="00B265E4">
      <w:pPr>
        <w:pStyle w:val="Standard"/>
        <w:spacing w:line="276" w:lineRule="auto"/>
        <w:rPr>
          <w:rFonts w:ascii="Arial" w:hAnsi="Arial" w:cs="Arial"/>
        </w:rPr>
      </w:pPr>
    </w:p>
    <w:p w14:paraId="4BE1D056" w14:textId="77777777" w:rsidR="00191625" w:rsidRPr="00B265E4" w:rsidRDefault="00191625" w:rsidP="00B265E4">
      <w:pPr>
        <w:pStyle w:val="Standard"/>
        <w:spacing w:line="276" w:lineRule="auto"/>
        <w:ind w:left="5103"/>
        <w:jc w:val="center"/>
        <w:rPr>
          <w:rFonts w:ascii="Arial" w:hAnsi="Arial" w:cs="Arial"/>
          <w:bCs/>
        </w:rPr>
      </w:pPr>
      <w:r w:rsidRPr="00B265E4">
        <w:rPr>
          <w:rFonts w:ascii="Arial" w:hAnsi="Arial" w:cs="Arial"/>
          <w:bCs/>
        </w:rPr>
        <w:t>(-) Magdalena Krzemińska</w:t>
      </w:r>
    </w:p>
    <w:p w14:paraId="31025194" w14:textId="77777777" w:rsidR="00191625" w:rsidRPr="00B265E4" w:rsidRDefault="00191625" w:rsidP="00B265E4">
      <w:pPr>
        <w:pStyle w:val="Standard"/>
        <w:spacing w:line="276" w:lineRule="auto"/>
        <w:ind w:left="5103"/>
        <w:jc w:val="center"/>
        <w:rPr>
          <w:rFonts w:ascii="Arial" w:hAnsi="Arial" w:cs="Arial"/>
          <w:bCs/>
        </w:rPr>
      </w:pPr>
      <w:r w:rsidRPr="00B265E4">
        <w:rPr>
          <w:rFonts w:ascii="Arial" w:hAnsi="Arial" w:cs="Arial"/>
          <w:bCs/>
        </w:rPr>
        <w:t>Dyrektor Szkoły</w:t>
      </w:r>
    </w:p>
    <w:p w14:paraId="4100688B" w14:textId="77777777" w:rsidR="00191625" w:rsidRPr="00B265E4" w:rsidRDefault="00191625" w:rsidP="00B265E4">
      <w:pPr>
        <w:pStyle w:val="Standard"/>
        <w:spacing w:line="276" w:lineRule="auto"/>
        <w:ind w:left="5103"/>
        <w:jc w:val="center"/>
        <w:rPr>
          <w:rFonts w:ascii="Arial" w:hAnsi="Arial" w:cs="Arial"/>
        </w:rPr>
      </w:pPr>
      <w:r w:rsidRPr="00B265E4">
        <w:rPr>
          <w:rFonts w:ascii="Arial" w:hAnsi="Arial" w:cs="Arial"/>
        </w:rPr>
        <w:t xml:space="preserve"> </w:t>
      </w:r>
    </w:p>
    <w:p w14:paraId="586D96FD" w14:textId="77777777" w:rsidR="00DD59DD" w:rsidRPr="00B265E4" w:rsidRDefault="00DD59DD" w:rsidP="00B265E4">
      <w:pPr>
        <w:pStyle w:val="Standard"/>
        <w:spacing w:line="276" w:lineRule="auto"/>
        <w:ind w:left="5103"/>
        <w:jc w:val="center"/>
        <w:rPr>
          <w:rFonts w:ascii="Arial" w:hAnsi="Arial" w:cs="Arial"/>
        </w:rPr>
      </w:pPr>
    </w:p>
    <w:p w14:paraId="7F4647F7" w14:textId="77777777" w:rsidR="00DD59DD" w:rsidRPr="00B265E4" w:rsidRDefault="00DD59DD" w:rsidP="00B265E4">
      <w:pPr>
        <w:pStyle w:val="Standard"/>
        <w:spacing w:line="276" w:lineRule="auto"/>
        <w:ind w:left="5103"/>
        <w:jc w:val="center"/>
        <w:rPr>
          <w:rFonts w:ascii="Arial" w:hAnsi="Arial" w:cs="Arial"/>
        </w:rPr>
      </w:pPr>
    </w:p>
    <w:p w14:paraId="4643C9B0" w14:textId="77777777" w:rsidR="00DD59DD" w:rsidRPr="00B265E4" w:rsidRDefault="00DD59DD" w:rsidP="00B265E4">
      <w:pPr>
        <w:pStyle w:val="Standard"/>
        <w:spacing w:line="276" w:lineRule="auto"/>
        <w:ind w:left="5103"/>
        <w:jc w:val="center"/>
        <w:rPr>
          <w:rFonts w:ascii="Arial" w:hAnsi="Arial" w:cs="Arial"/>
        </w:rPr>
      </w:pPr>
    </w:p>
    <w:p w14:paraId="2F3A19A5" w14:textId="77777777" w:rsidR="00DD59DD" w:rsidRPr="00B265E4" w:rsidRDefault="00DD59DD" w:rsidP="00B265E4">
      <w:pPr>
        <w:pStyle w:val="Standard"/>
        <w:spacing w:line="276" w:lineRule="auto"/>
        <w:rPr>
          <w:rFonts w:ascii="Arial" w:hAnsi="Arial" w:cs="Arial"/>
          <w:b/>
          <w:bCs/>
        </w:rPr>
      </w:pPr>
    </w:p>
    <w:sectPr w:rsidR="00DD59DD" w:rsidRPr="00B265E4" w:rsidSect="0043579B">
      <w:footerReference w:type="default" r:id="rId7"/>
      <w:pgSz w:w="11905" w:h="16837"/>
      <w:pgMar w:top="28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15CC0" w14:textId="77777777" w:rsidR="006F5592" w:rsidRDefault="006F5592" w:rsidP="00DD59DD">
      <w:r>
        <w:separator/>
      </w:r>
    </w:p>
  </w:endnote>
  <w:endnote w:type="continuationSeparator" w:id="0">
    <w:p w14:paraId="1FCC1116" w14:textId="77777777" w:rsidR="006F5592" w:rsidRDefault="006F5592" w:rsidP="00DD5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266555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B30E99A" w14:textId="6C4CF44C" w:rsidR="00B265E4" w:rsidRDefault="00B265E4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F10A44B" w14:textId="77777777" w:rsidR="00B265E4" w:rsidRDefault="00B265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75E2C" w14:textId="77777777" w:rsidR="006F5592" w:rsidRDefault="006F5592" w:rsidP="00DD59DD">
      <w:r w:rsidRPr="00DD59DD">
        <w:rPr>
          <w:color w:val="000000"/>
        </w:rPr>
        <w:separator/>
      </w:r>
    </w:p>
  </w:footnote>
  <w:footnote w:type="continuationSeparator" w:id="0">
    <w:p w14:paraId="17A492C5" w14:textId="77777777" w:rsidR="006F5592" w:rsidRDefault="006F5592" w:rsidP="00DD5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523BD"/>
    <w:multiLevelType w:val="multilevel"/>
    <w:tmpl w:val="8D521DE6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1" w15:restartNumberingAfterBreak="0">
    <w:nsid w:val="0BE8015A"/>
    <w:multiLevelType w:val="multilevel"/>
    <w:tmpl w:val="0FF222B4"/>
    <w:styleLink w:val="WW8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2" w15:restartNumberingAfterBreak="0">
    <w:nsid w:val="1D946085"/>
    <w:multiLevelType w:val="multilevel"/>
    <w:tmpl w:val="3A02C62C"/>
    <w:styleLink w:val="WW8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3" w15:restartNumberingAfterBreak="0">
    <w:nsid w:val="31F84033"/>
    <w:multiLevelType w:val="multilevel"/>
    <w:tmpl w:val="62A6E17E"/>
    <w:styleLink w:val="WW8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4" w15:restartNumberingAfterBreak="0">
    <w:nsid w:val="39C74A7C"/>
    <w:multiLevelType w:val="multilevel"/>
    <w:tmpl w:val="685034E6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5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843930864">
    <w:abstractNumId w:val="4"/>
  </w:num>
  <w:num w:numId="2" w16cid:durableId="2142503771">
    <w:abstractNumId w:val="5"/>
  </w:num>
  <w:num w:numId="3" w16cid:durableId="1878466225">
    <w:abstractNumId w:val="0"/>
  </w:num>
  <w:num w:numId="4" w16cid:durableId="1560556980">
    <w:abstractNumId w:val="3"/>
  </w:num>
  <w:num w:numId="5" w16cid:durableId="426387108">
    <w:abstractNumId w:val="2"/>
  </w:num>
  <w:num w:numId="6" w16cid:durableId="563032520">
    <w:abstractNumId w:val="1"/>
  </w:num>
  <w:num w:numId="7" w16cid:durableId="1476331732">
    <w:abstractNumId w:val="4"/>
    <w:lvlOverride w:ilvl="0">
      <w:startOverride w:val="1"/>
    </w:lvlOverride>
  </w:num>
  <w:num w:numId="8" w16cid:durableId="27687846">
    <w:abstractNumId w:val="5"/>
    <w:lvlOverride w:ilvl="0">
      <w:startOverride w:val="1"/>
    </w:lvlOverride>
  </w:num>
  <w:num w:numId="9" w16cid:durableId="458694895">
    <w:abstractNumId w:val="0"/>
    <w:lvlOverride w:ilvl="0">
      <w:startOverride w:val="1"/>
    </w:lvlOverride>
  </w:num>
  <w:num w:numId="10" w16cid:durableId="204413281">
    <w:abstractNumId w:val="3"/>
    <w:lvlOverride w:ilvl="0">
      <w:startOverride w:val="1"/>
    </w:lvlOverride>
  </w:num>
  <w:num w:numId="11" w16cid:durableId="1245801308">
    <w:abstractNumId w:val="2"/>
    <w:lvlOverride w:ilvl="0">
      <w:startOverride w:val="1"/>
    </w:lvlOverride>
  </w:num>
  <w:num w:numId="12" w16cid:durableId="17611712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9DD"/>
    <w:rsid w:val="00020D71"/>
    <w:rsid w:val="00062A1E"/>
    <w:rsid w:val="000E22B9"/>
    <w:rsid w:val="00191625"/>
    <w:rsid w:val="003E6767"/>
    <w:rsid w:val="00426D87"/>
    <w:rsid w:val="0043579B"/>
    <w:rsid w:val="0046386C"/>
    <w:rsid w:val="00483011"/>
    <w:rsid w:val="005618C3"/>
    <w:rsid w:val="006F5592"/>
    <w:rsid w:val="00A47FD5"/>
    <w:rsid w:val="00AF3850"/>
    <w:rsid w:val="00B11C04"/>
    <w:rsid w:val="00B265E4"/>
    <w:rsid w:val="00B3582F"/>
    <w:rsid w:val="00BB3C3B"/>
    <w:rsid w:val="00DD59DD"/>
    <w:rsid w:val="00E3793D"/>
    <w:rsid w:val="00F0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3CEA1"/>
  <w15:docId w15:val="{D74FA745-A136-4E15-9F9C-B1A22861A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D59DD"/>
  </w:style>
  <w:style w:type="paragraph" w:customStyle="1" w:styleId="Nagwek1">
    <w:name w:val="Nagłówek1"/>
    <w:basedOn w:val="Standard"/>
    <w:next w:val="Textbody"/>
    <w:rsid w:val="00DD59DD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DD59DD"/>
    <w:pPr>
      <w:spacing w:after="120"/>
    </w:pPr>
  </w:style>
  <w:style w:type="paragraph" w:styleId="Lista">
    <w:name w:val="List"/>
    <w:basedOn w:val="Textbody"/>
    <w:rsid w:val="00DD59DD"/>
  </w:style>
  <w:style w:type="paragraph" w:customStyle="1" w:styleId="Legenda1">
    <w:name w:val="Legenda1"/>
    <w:basedOn w:val="Standard"/>
    <w:rsid w:val="00DD59D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DD59DD"/>
    <w:pPr>
      <w:suppressLineNumbers/>
    </w:pPr>
  </w:style>
  <w:style w:type="paragraph" w:styleId="Akapitzlist">
    <w:name w:val="List Paragraph"/>
    <w:basedOn w:val="Standard"/>
    <w:rsid w:val="00DD59DD"/>
    <w:pPr>
      <w:ind w:left="720"/>
    </w:pPr>
  </w:style>
  <w:style w:type="numbering" w:customStyle="1" w:styleId="WW8Num3">
    <w:name w:val="WW8Num3"/>
    <w:basedOn w:val="Bezlisty"/>
    <w:rsid w:val="00DD59DD"/>
    <w:pPr>
      <w:numPr>
        <w:numId w:val="1"/>
      </w:numPr>
    </w:pPr>
  </w:style>
  <w:style w:type="numbering" w:customStyle="1" w:styleId="WW8Num12">
    <w:name w:val="WW8Num12"/>
    <w:basedOn w:val="Bezlisty"/>
    <w:rsid w:val="00DD59DD"/>
    <w:pPr>
      <w:numPr>
        <w:numId w:val="2"/>
      </w:numPr>
    </w:pPr>
  </w:style>
  <w:style w:type="numbering" w:customStyle="1" w:styleId="WW8Num5">
    <w:name w:val="WW8Num5"/>
    <w:basedOn w:val="Bezlisty"/>
    <w:rsid w:val="00DD59DD"/>
    <w:pPr>
      <w:numPr>
        <w:numId w:val="3"/>
      </w:numPr>
    </w:pPr>
  </w:style>
  <w:style w:type="numbering" w:customStyle="1" w:styleId="WW8Num7">
    <w:name w:val="WW8Num7"/>
    <w:basedOn w:val="Bezlisty"/>
    <w:rsid w:val="00DD59DD"/>
    <w:pPr>
      <w:numPr>
        <w:numId w:val="4"/>
      </w:numPr>
    </w:pPr>
  </w:style>
  <w:style w:type="numbering" w:customStyle="1" w:styleId="WW8Num16">
    <w:name w:val="WW8Num16"/>
    <w:basedOn w:val="Bezlisty"/>
    <w:rsid w:val="00DD59DD"/>
    <w:pPr>
      <w:numPr>
        <w:numId w:val="5"/>
      </w:numPr>
    </w:pPr>
  </w:style>
  <w:style w:type="numbering" w:customStyle="1" w:styleId="WW8Num6">
    <w:name w:val="WW8Num6"/>
    <w:basedOn w:val="Bezlisty"/>
    <w:rsid w:val="00DD59DD"/>
    <w:pPr>
      <w:numPr>
        <w:numId w:val="6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379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793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265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65E4"/>
  </w:style>
  <w:style w:type="paragraph" w:styleId="Stopka">
    <w:name w:val="footer"/>
    <w:basedOn w:val="Normalny"/>
    <w:link w:val="StopkaZnak"/>
    <w:uiPriority w:val="99"/>
    <w:unhideWhenUsed/>
    <w:rsid w:val="00B265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6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641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aniatukaj@outlook.com</cp:lastModifiedBy>
  <cp:revision>5</cp:revision>
  <cp:lastPrinted>2018-02-26T13:54:00Z</cp:lastPrinted>
  <dcterms:created xsi:type="dcterms:W3CDTF">2018-02-26T13:55:00Z</dcterms:created>
  <dcterms:modified xsi:type="dcterms:W3CDTF">2025-09-22T18:29:00Z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