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959" w:rsidRPr="009D3658" w:rsidRDefault="00F32959" w:rsidP="009D3658">
      <w:pPr>
        <w:widowControl w:val="0"/>
        <w:spacing w:line="276" w:lineRule="auto"/>
        <w:jc w:val="center"/>
        <w:rPr>
          <w:rFonts w:asciiTheme="minorHAnsi" w:eastAsia="Andale Sans UI" w:hAnsiTheme="minorHAnsi" w:cstheme="minorHAnsi"/>
          <w:kern w:val="1"/>
          <w:lang w:val="de-DE"/>
        </w:rPr>
      </w:pP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Zarządzenie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nr 2/2024</w:t>
      </w:r>
    </w:p>
    <w:p w:rsidR="00F32959" w:rsidRPr="009D3658" w:rsidRDefault="00F32959" w:rsidP="009D3658">
      <w:pPr>
        <w:widowControl w:val="0"/>
        <w:spacing w:line="276" w:lineRule="auto"/>
        <w:jc w:val="center"/>
        <w:rPr>
          <w:rFonts w:asciiTheme="minorHAnsi" w:eastAsia="Andale Sans UI" w:hAnsiTheme="minorHAnsi" w:cstheme="minorHAnsi"/>
          <w:kern w:val="1"/>
          <w:lang w:val="de-DE"/>
        </w:rPr>
      </w:pPr>
    </w:p>
    <w:p w:rsidR="00F32959" w:rsidRPr="009D3658" w:rsidRDefault="00F32959" w:rsidP="009D3658">
      <w:pPr>
        <w:widowControl w:val="0"/>
        <w:spacing w:line="276" w:lineRule="auto"/>
        <w:rPr>
          <w:rFonts w:asciiTheme="minorHAnsi" w:eastAsia="Andale Sans UI" w:hAnsiTheme="minorHAnsi" w:cstheme="minorHAnsi"/>
          <w:kern w:val="1"/>
          <w:lang w:val="de-DE"/>
        </w:rPr>
      </w:pP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Dyrektora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Szkoły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Podstawowej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nr 25 im.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Stanisława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Staszica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w Częstochowie</w:t>
      </w:r>
    </w:p>
    <w:p w:rsidR="00F32959" w:rsidRPr="009D3658" w:rsidRDefault="00F32959" w:rsidP="009D3658">
      <w:pPr>
        <w:widowControl w:val="0"/>
        <w:spacing w:line="276" w:lineRule="auto"/>
        <w:rPr>
          <w:rFonts w:asciiTheme="minorHAnsi" w:eastAsia="Andale Sans UI" w:hAnsiTheme="minorHAnsi" w:cstheme="minorHAnsi"/>
          <w:kern w:val="1"/>
          <w:lang w:val="de-DE"/>
        </w:rPr>
      </w:pPr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z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dnia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4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stycznia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2024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roku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w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sprawie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Regulaminu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Zakładowego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Funduszu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Świadczeń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Socjalnych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w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Szkole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Podstawowej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nr 25 w Częstochowie z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dnia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</w:p>
    <w:p w:rsidR="00F32959" w:rsidRPr="009D3658" w:rsidRDefault="00F32959" w:rsidP="009D3658">
      <w:pPr>
        <w:widowControl w:val="0"/>
        <w:spacing w:line="276" w:lineRule="auto"/>
        <w:rPr>
          <w:rFonts w:asciiTheme="minorHAnsi" w:eastAsia="Andale Sans UI" w:hAnsiTheme="minorHAnsi" w:cstheme="minorHAnsi"/>
          <w:kern w:val="1"/>
          <w:lang w:val="de-DE"/>
        </w:rPr>
      </w:pPr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02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stycznia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2024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roku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>.</w:t>
      </w:r>
    </w:p>
    <w:p w:rsidR="00F32959" w:rsidRPr="009D3658" w:rsidRDefault="00F32959" w:rsidP="009D3658">
      <w:pPr>
        <w:widowControl w:val="0"/>
        <w:spacing w:line="276" w:lineRule="auto"/>
        <w:rPr>
          <w:rFonts w:asciiTheme="minorHAnsi" w:eastAsia="Andale Sans UI" w:hAnsiTheme="minorHAnsi" w:cstheme="minorHAnsi"/>
          <w:kern w:val="1"/>
          <w:lang w:val="de-DE"/>
        </w:rPr>
      </w:pPr>
    </w:p>
    <w:p w:rsidR="00F32959" w:rsidRPr="009D3658" w:rsidRDefault="00F32959" w:rsidP="009D3658">
      <w:pPr>
        <w:widowControl w:val="0"/>
        <w:spacing w:line="276" w:lineRule="auto"/>
        <w:rPr>
          <w:rFonts w:asciiTheme="minorHAnsi" w:eastAsia="Andale Sans UI" w:hAnsiTheme="minorHAnsi" w:cstheme="minorHAnsi"/>
          <w:kern w:val="1"/>
          <w:lang w:val="de-DE"/>
        </w:rPr>
      </w:pPr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Na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podstawie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ustawy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o ZFŚS z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dnia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4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marca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1994 r. (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Dz.U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. z 2022 r.,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poz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. 923 z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późn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.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zm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.)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zarządzam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>:</w:t>
      </w:r>
    </w:p>
    <w:p w:rsidR="00F32959" w:rsidRPr="009D3658" w:rsidRDefault="00F32959" w:rsidP="009D3658">
      <w:pPr>
        <w:widowControl w:val="0"/>
        <w:spacing w:line="276" w:lineRule="auto"/>
        <w:rPr>
          <w:rFonts w:asciiTheme="minorHAnsi" w:eastAsia="Andale Sans UI" w:hAnsiTheme="minorHAnsi" w:cstheme="minorHAnsi"/>
          <w:kern w:val="1"/>
          <w:lang w:val="de-DE"/>
        </w:rPr>
      </w:pPr>
    </w:p>
    <w:p w:rsidR="00F32959" w:rsidRPr="009D3658" w:rsidRDefault="00F32959" w:rsidP="009D3658">
      <w:pPr>
        <w:widowControl w:val="0"/>
        <w:spacing w:line="276" w:lineRule="auto"/>
        <w:rPr>
          <w:rFonts w:asciiTheme="minorHAnsi" w:eastAsia="Andale Sans UI" w:hAnsiTheme="minorHAnsi" w:cstheme="minorHAnsi"/>
          <w:kern w:val="1"/>
          <w:lang w:val="de-DE"/>
        </w:rPr>
      </w:pPr>
    </w:p>
    <w:p w:rsidR="00F32959" w:rsidRPr="009D3658" w:rsidRDefault="00F32959" w:rsidP="009D3658">
      <w:pPr>
        <w:widowControl w:val="0"/>
        <w:spacing w:line="276" w:lineRule="auto"/>
        <w:jc w:val="center"/>
        <w:rPr>
          <w:rFonts w:asciiTheme="minorHAnsi" w:eastAsia="Andale Sans UI" w:hAnsiTheme="minorHAnsi" w:cstheme="minorHAnsi"/>
          <w:kern w:val="1"/>
          <w:lang w:val="de-DE"/>
        </w:rPr>
      </w:pPr>
      <w:r w:rsidRPr="009D3658">
        <w:rPr>
          <w:rFonts w:asciiTheme="minorHAnsi" w:eastAsia="Andale Sans UI" w:hAnsiTheme="minorHAnsi" w:cstheme="minorHAnsi"/>
          <w:kern w:val="1"/>
          <w:lang w:val="de-DE"/>
        </w:rPr>
        <w:t>§1.</w:t>
      </w:r>
    </w:p>
    <w:p w:rsidR="00F32959" w:rsidRPr="009D3658" w:rsidRDefault="00F32959" w:rsidP="009D3658">
      <w:pPr>
        <w:widowControl w:val="0"/>
        <w:spacing w:line="276" w:lineRule="auto"/>
        <w:rPr>
          <w:rFonts w:asciiTheme="minorHAnsi" w:eastAsia="Andale Sans UI" w:hAnsiTheme="minorHAnsi" w:cstheme="minorHAnsi"/>
          <w:kern w:val="1"/>
          <w:lang w:val="de-DE"/>
        </w:rPr>
      </w:pPr>
    </w:p>
    <w:p w:rsidR="00F32959" w:rsidRPr="009D3658" w:rsidRDefault="00F32959" w:rsidP="009D3658">
      <w:pPr>
        <w:widowControl w:val="0"/>
        <w:spacing w:line="276" w:lineRule="auto"/>
        <w:rPr>
          <w:rFonts w:asciiTheme="minorHAnsi" w:eastAsia="Andale Sans UI" w:hAnsiTheme="minorHAnsi" w:cstheme="minorHAnsi"/>
          <w:kern w:val="1"/>
          <w:lang w:val="de-DE"/>
        </w:rPr>
      </w:pP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Wprowadzenie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tabeli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dopłat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z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Zakładowego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Funduszu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Świadczeń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Socjalnych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</w:p>
    <w:p w:rsidR="00F32959" w:rsidRPr="009D3658" w:rsidRDefault="00F32959" w:rsidP="009D3658">
      <w:pPr>
        <w:widowControl w:val="0"/>
        <w:spacing w:line="276" w:lineRule="auto"/>
        <w:rPr>
          <w:rFonts w:asciiTheme="minorHAnsi" w:eastAsia="Andale Sans UI" w:hAnsiTheme="minorHAnsi" w:cstheme="minorHAnsi"/>
          <w:kern w:val="1"/>
          <w:lang w:val="de-DE"/>
        </w:rPr>
      </w:pPr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do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świadczeń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socjalnych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w 2024 </w:t>
      </w:r>
      <w:bookmarkStart w:id="0" w:name="_GoBack"/>
      <w:bookmarkEnd w:id="0"/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roku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>.</w:t>
      </w:r>
    </w:p>
    <w:p w:rsidR="00F32959" w:rsidRPr="009D3658" w:rsidRDefault="00F32959" w:rsidP="009D3658">
      <w:pPr>
        <w:widowControl w:val="0"/>
        <w:spacing w:line="276" w:lineRule="auto"/>
        <w:rPr>
          <w:rFonts w:asciiTheme="minorHAnsi" w:eastAsia="Andale Sans UI" w:hAnsiTheme="minorHAnsi" w:cstheme="minorHAnsi"/>
          <w:kern w:val="1"/>
          <w:lang w:val="de-DE"/>
        </w:rPr>
      </w:pPr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W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związku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z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powyższym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załącznik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nr 1 do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Zarządzenia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1/2023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przestaje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obowiązywać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>.</w:t>
      </w:r>
    </w:p>
    <w:p w:rsidR="00F32959" w:rsidRPr="009D3658" w:rsidRDefault="00F32959" w:rsidP="009D3658">
      <w:pPr>
        <w:widowControl w:val="0"/>
        <w:spacing w:line="276" w:lineRule="auto"/>
        <w:rPr>
          <w:rFonts w:asciiTheme="minorHAnsi" w:eastAsia="Andale Sans UI" w:hAnsiTheme="minorHAnsi" w:cstheme="minorHAnsi"/>
          <w:kern w:val="1"/>
          <w:lang w:val="de-DE"/>
        </w:rPr>
      </w:pPr>
    </w:p>
    <w:p w:rsidR="00F32959" w:rsidRPr="009D3658" w:rsidRDefault="00F32959" w:rsidP="009D3658">
      <w:pPr>
        <w:widowControl w:val="0"/>
        <w:spacing w:line="276" w:lineRule="auto"/>
        <w:jc w:val="center"/>
        <w:rPr>
          <w:rFonts w:asciiTheme="minorHAnsi" w:eastAsia="Andale Sans UI" w:hAnsiTheme="minorHAnsi" w:cstheme="minorHAnsi"/>
          <w:kern w:val="1"/>
          <w:lang w:val="de-DE"/>
        </w:rPr>
      </w:pPr>
      <w:r w:rsidRPr="009D3658">
        <w:rPr>
          <w:rFonts w:asciiTheme="minorHAnsi" w:eastAsia="Andale Sans UI" w:hAnsiTheme="minorHAnsi" w:cstheme="minorHAnsi"/>
          <w:kern w:val="1"/>
          <w:lang w:val="de-DE"/>
        </w:rPr>
        <w:t>§2.</w:t>
      </w:r>
    </w:p>
    <w:p w:rsidR="00F32959" w:rsidRPr="009D3658" w:rsidRDefault="00F32959" w:rsidP="009D3658">
      <w:pPr>
        <w:widowControl w:val="0"/>
        <w:spacing w:line="276" w:lineRule="auto"/>
        <w:rPr>
          <w:rFonts w:asciiTheme="minorHAnsi" w:eastAsia="Andale Sans UI" w:hAnsiTheme="minorHAnsi" w:cstheme="minorHAnsi"/>
          <w:kern w:val="1"/>
          <w:lang w:val="de-DE"/>
        </w:rPr>
      </w:pPr>
    </w:p>
    <w:p w:rsidR="00F32959" w:rsidRPr="009D3658" w:rsidRDefault="00F32959" w:rsidP="009D3658">
      <w:pPr>
        <w:widowControl w:val="0"/>
        <w:spacing w:line="276" w:lineRule="auto"/>
        <w:rPr>
          <w:rFonts w:asciiTheme="minorHAnsi" w:eastAsia="Andale Sans UI" w:hAnsiTheme="minorHAnsi" w:cstheme="minorHAnsi"/>
          <w:kern w:val="1"/>
          <w:lang w:val="de-DE"/>
        </w:rPr>
      </w:pPr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Od 1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stycznia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2024 r.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obowiązuje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załącznik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 nr 1 do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zarzadzenia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nr 2/2024.</w:t>
      </w:r>
    </w:p>
    <w:p w:rsidR="00F32959" w:rsidRPr="009D3658" w:rsidRDefault="00F32959" w:rsidP="009D3658">
      <w:pPr>
        <w:widowControl w:val="0"/>
        <w:spacing w:line="276" w:lineRule="auto"/>
        <w:rPr>
          <w:rFonts w:asciiTheme="minorHAnsi" w:eastAsia="Andale Sans UI" w:hAnsiTheme="minorHAnsi" w:cstheme="minorHAnsi"/>
          <w:kern w:val="1"/>
          <w:lang w:val="de-DE"/>
        </w:rPr>
      </w:pPr>
    </w:p>
    <w:p w:rsidR="00F32959" w:rsidRPr="009D3658" w:rsidRDefault="00F32959" w:rsidP="009D3658">
      <w:pPr>
        <w:widowControl w:val="0"/>
        <w:spacing w:line="276" w:lineRule="auto"/>
        <w:jc w:val="center"/>
        <w:rPr>
          <w:rFonts w:asciiTheme="minorHAnsi" w:eastAsia="Andale Sans UI" w:hAnsiTheme="minorHAnsi" w:cstheme="minorHAnsi"/>
          <w:kern w:val="1"/>
          <w:lang w:val="de-DE"/>
        </w:rPr>
      </w:pPr>
      <w:r w:rsidRPr="009D3658">
        <w:rPr>
          <w:rFonts w:asciiTheme="minorHAnsi" w:eastAsia="Andale Sans UI" w:hAnsiTheme="minorHAnsi" w:cstheme="minorHAnsi"/>
          <w:kern w:val="1"/>
          <w:lang w:val="de-DE"/>
        </w:rPr>
        <w:t>§3.</w:t>
      </w:r>
    </w:p>
    <w:p w:rsidR="00F32959" w:rsidRPr="009D3658" w:rsidRDefault="00F32959" w:rsidP="009D3658">
      <w:pPr>
        <w:widowControl w:val="0"/>
        <w:spacing w:line="276" w:lineRule="auto"/>
        <w:rPr>
          <w:rFonts w:asciiTheme="minorHAnsi" w:eastAsia="Andale Sans UI" w:hAnsiTheme="minorHAnsi" w:cstheme="minorHAnsi"/>
          <w:kern w:val="1"/>
          <w:lang w:val="de-DE"/>
        </w:rPr>
      </w:pPr>
    </w:p>
    <w:p w:rsidR="00F32959" w:rsidRPr="009D3658" w:rsidRDefault="00F32959" w:rsidP="009D3658">
      <w:pPr>
        <w:widowControl w:val="0"/>
        <w:spacing w:line="276" w:lineRule="auto"/>
        <w:rPr>
          <w:rFonts w:asciiTheme="minorHAnsi" w:eastAsia="Andale Sans UI" w:hAnsiTheme="minorHAnsi" w:cstheme="minorHAnsi"/>
          <w:kern w:val="1"/>
          <w:lang w:val="de-DE"/>
        </w:rPr>
      </w:pP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Zarządzenie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wchodzi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w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życie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z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dniem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podpisania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i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obowiązuje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od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1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stycznia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 xml:space="preserve"> 2024 </w:t>
      </w:r>
      <w:proofErr w:type="spellStart"/>
      <w:r w:rsidRPr="009D3658">
        <w:rPr>
          <w:rFonts w:asciiTheme="minorHAnsi" w:eastAsia="Andale Sans UI" w:hAnsiTheme="minorHAnsi" w:cstheme="minorHAnsi"/>
          <w:kern w:val="1"/>
          <w:lang w:val="de-DE"/>
        </w:rPr>
        <w:t>roku</w:t>
      </w:r>
      <w:proofErr w:type="spellEnd"/>
      <w:r w:rsidRPr="009D3658">
        <w:rPr>
          <w:rFonts w:asciiTheme="minorHAnsi" w:eastAsia="Andale Sans UI" w:hAnsiTheme="minorHAnsi" w:cstheme="minorHAnsi"/>
          <w:kern w:val="1"/>
          <w:lang w:val="de-DE"/>
        </w:rPr>
        <w:t>.</w:t>
      </w:r>
    </w:p>
    <w:p w:rsidR="00F32959" w:rsidRPr="009D3658" w:rsidRDefault="00F32959" w:rsidP="00F32959">
      <w:pPr>
        <w:widowControl w:val="0"/>
        <w:rPr>
          <w:rFonts w:asciiTheme="minorHAnsi" w:eastAsia="Andale Sans UI" w:hAnsiTheme="minorHAnsi" w:cstheme="minorHAnsi"/>
          <w:kern w:val="1"/>
          <w:lang w:val="de-DE"/>
        </w:rPr>
      </w:pPr>
    </w:p>
    <w:p w:rsidR="00F32959" w:rsidRPr="009D3658" w:rsidRDefault="00F32959" w:rsidP="00F32959">
      <w:pPr>
        <w:rPr>
          <w:rFonts w:asciiTheme="minorHAnsi" w:hAnsiTheme="minorHAnsi" w:cstheme="minorHAnsi"/>
          <w:lang w:val="de-DE" w:eastAsia="zh-CN"/>
        </w:rPr>
      </w:pPr>
    </w:p>
    <w:p w:rsidR="00F32959" w:rsidRPr="009D3658" w:rsidRDefault="00F32959" w:rsidP="00F32959">
      <w:pPr>
        <w:rPr>
          <w:rFonts w:asciiTheme="minorHAnsi" w:hAnsiTheme="minorHAnsi" w:cstheme="minorHAnsi"/>
          <w:lang w:val="de-DE" w:eastAsia="zh-CN"/>
        </w:rPr>
      </w:pPr>
      <w:r w:rsidRPr="009D3658">
        <w:rPr>
          <w:rFonts w:asciiTheme="minorHAnsi" w:hAnsiTheme="minorHAnsi" w:cstheme="minorHAnsi"/>
          <w:lang w:val="de-DE" w:eastAsia="zh-CN"/>
        </w:rPr>
        <w:t xml:space="preserve"> </w:t>
      </w:r>
    </w:p>
    <w:p w:rsidR="00F32959" w:rsidRDefault="00F32959" w:rsidP="00F32959">
      <w:pPr>
        <w:rPr>
          <w:lang w:val="de-DE"/>
        </w:rPr>
      </w:pPr>
    </w:p>
    <w:p w:rsidR="00F32959" w:rsidRDefault="00F32959" w:rsidP="00F32959">
      <w:pPr>
        <w:rPr>
          <w:lang w:val="de-DE"/>
        </w:rPr>
      </w:pPr>
    </w:p>
    <w:p w:rsidR="00A045B5" w:rsidRPr="00A045B5" w:rsidRDefault="00A045B5" w:rsidP="00A045B5">
      <w:pPr>
        <w:rPr>
          <w:lang w:val="de-DE" w:bidi="pl-PL"/>
        </w:rPr>
      </w:pPr>
    </w:p>
    <w:p w:rsidR="00A045B5" w:rsidRPr="00A045B5" w:rsidRDefault="00A045B5" w:rsidP="00A045B5">
      <w:pPr>
        <w:rPr>
          <w:lang w:val="de-DE" w:bidi="pl-PL"/>
        </w:rPr>
      </w:pPr>
      <w:r w:rsidRPr="00A045B5">
        <w:rPr>
          <w:lang w:val="de-DE" w:bidi="pl-PL"/>
        </w:rPr>
        <w:tab/>
      </w:r>
      <w:r w:rsidRPr="00A045B5">
        <w:rPr>
          <w:lang w:val="de-DE" w:bidi="pl-PL"/>
        </w:rPr>
        <w:tab/>
      </w:r>
      <w:r w:rsidRPr="00A045B5">
        <w:rPr>
          <w:lang w:val="de-DE" w:bidi="pl-PL"/>
        </w:rPr>
        <w:tab/>
      </w:r>
      <w:r w:rsidRPr="00A045B5">
        <w:rPr>
          <w:lang w:val="de-DE" w:bidi="pl-PL"/>
        </w:rPr>
        <w:tab/>
      </w:r>
      <w:r w:rsidRPr="00A045B5">
        <w:rPr>
          <w:lang w:val="de-DE" w:bidi="pl-PL"/>
        </w:rPr>
        <w:tab/>
      </w:r>
      <w:r w:rsidRPr="00A045B5">
        <w:rPr>
          <w:lang w:val="de-DE" w:bidi="pl-PL"/>
        </w:rPr>
        <w:tab/>
      </w:r>
      <w:r w:rsidRPr="00A045B5">
        <w:rPr>
          <w:lang w:val="de-DE" w:bidi="pl-PL"/>
        </w:rPr>
        <w:tab/>
      </w:r>
      <w:r w:rsidRPr="00A045B5">
        <w:rPr>
          <w:lang w:val="de-DE" w:bidi="pl-PL"/>
        </w:rPr>
        <w:tab/>
        <w:t>(-)Ewa Dworzańska</w:t>
      </w:r>
    </w:p>
    <w:p w:rsidR="00A045B5" w:rsidRPr="00A045B5" w:rsidRDefault="00A045B5" w:rsidP="00A045B5">
      <w:pPr>
        <w:rPr>
          <w:lang w:val="de-DE" w:bidi="pl-PL"/>
        </w:rPr>
      </w:pPr>
      <w:r w:rsidRPr="00A045B5">
        <w:rPr>
          <w:lang w:val="de-DE" w:bidi="pl-PL"/>
        </w:rPr>
        <w:tab/>
      </w:r>
      <w:r>
        <w:rPr>
          <w:lang w:val="de-DE" w:bidi="pl-PL"/>
        </w:rPr>
        <w:tab/>
      </w:r>
      <w:r>
        <w:rPr>
          <w:lang w:val="de-DE" w:bidi="pl-PL"/>
        </w:rPr>
        <w:tab/>
      </w:r>
      <w:r>
        <w:rPr>
          <w:lang w:val="de-DE" w:bidi="pl-PL"/>
        </w:rPr>
        <w:tab/>
      </w:r>
      <w:r>
        <w:rPr>
          <w:lang w:val="de-DE" w:bidi="pl-PL"/>
        </w:rPr>
        <w:tab/>
      </w:r>
      <w:r>
        <w:rPr>
          <w:lang w:val="de-DE" w:bidi="pl-PL"/>
        </w:rPr>
        <w:tab/>
      </w:r>
      <w:r>
        <w:rPr>
          <w:lang w:val="de-DE" w:bidi="pl-PL"/>
        </w:rPr>
        <w:tab/>
      </w:r>
      <w:r>
        <w:rPr>
          <w:lang w:val="de-DE" w:bidi="pl-PL"/>
        </w:rPr>
        <w:tab/>
      </w:r>
      <w:r w:rsidRPr="00A045B5">
        <w:rPr>
          <w:lang w:val="de-DE" w:bidi="pl-PL"/>
        </w:rPr>
        <w:t xml:space="preserve"> </w:t>
      </w:r>
      <w:proofErr w:type="spellStart"/>
      <w:r w:rsidRPr="00A045B5">
        <w:rPr>
          <w:lang w:val="de-DE" w:bidi="pl-PL"/>
        </w:rPr>
        <w:t>Dyrektor</w:t>
      </w:r>
      <w:proofErr w:type="spellEnd"/>
      <w:r w:rsidRPr="00A045B5">
        <w:rPr>
          <w:lang w:val="de-DE" w:bidi="pl-PL"/>
        </w:rPr>
        <w:t xml:space="preserve"> </w:t>
      </w:r>
      <w:proofErr w:type="spellStart"/>
      <w:r w:rsidRPr="00A045B5">
        <w:rPr>
          <w:lang w:val="de-DE" w:bidi="pl-PL"/>
        </w:rPr>
        <w:t>Szkoły</w:t>
      </w:r>
      <w:proofErr w:type="spellEnd"/>
      <w:r w:rsidRPr="00A045B5">
        <w:rPr>
          <w:lang w:val="de-DE" w:bidi="pl-PL"/>
        </w:rPr>
        <w:t xml:space="preserve"> </w:t>
      </w:r>
    </w:p>
    <w:p w:rsidR="00F32959" w:rsidRDefault="00F32959" w:rsidP="00F32959">
      <w:pPr>
        <w:rPr>
          <w:lang w:val="de-DE"/>
        </w:rPr>
      </w:pPr>
    </w:p>
    <w:p w:rsidR="00F32959" w:rsidRDefault="00F32959" w:rsidP="00F32959">
      <w:pPr>
        <w:rPr>
          <w:lang w:val="de-DE"/>
        </w:rPr>
      </w:pPr>
    </w:p>
    <w:p w:rsidR="00F32959" w:rsidRDefault="00F32959" w:rsidP="00F32959">
      <w:pPr>
        <w:rPr>
          <w:lang w:val="de-DE"/>
        </w:rPr>
      </w:pPr>
    </w:p>
    <w:p w:rsidR="00F32959" w:rsidRDefault="00F32959" w:rsidP="00F32959">
      <w:pPr>
        <w:rPr>
          <w:lang w:val="de-DE"/>
        </w:rPr>
      </w:pPr>
    </w:p>
    <w:p w:rsidR="00F32959" w:rsidRDefault="00F32959" w:rsidP="00F32959">
      <w:pPr>
        <w:rPr>
          <w:lang w:val="de-DE"/>
        </w:rPr>
      </w:pPr>
    </w:p>
    <w:p w:rsidR="00F32959" w:rsidRDefault="00F32959" w:rsidP="00F32959">
      <w:pPr>
        <w:rPr>
          <w:lang w:val="de-DE"/>
        </w:rPr>
      </w:pPr>
    </w:p>
    <w:p w:rsidR="00F32959" w:rsidRDefault="00F32959" w:rsidP="00F32959">
      <w:pPr>
        <w:rPr>
          <w:lang w:val="de-DE"/>
        </w:rPr>
      </w:pPr>
    </w:p>
    <w:p w:rsidR="00F32959" w:rsidRDefault="00F32959" w:rsidP="00F32959">
      <w:pPr>
        <w:rPr>
          <w:lang w:val="de-DE"/>
        </w:rPr>
      </w:pPr>
    </w:p>
    <w:p w:rsidR="00F32959" w:rsidRDefault="00F32959" w:rsidP="00F32959">
      <w:pPr>
        <w:rPr>
          <w:lang w:val="de-DE"/>
        </w:rPr>
      </w:pPr>
    </w:p>
    <w:p w:rsidR="00F32959" w:rsidRDefault="00F32959" w:rsidP="00F32959">
      <w:pPr>
        <w:rPr>
          <w:lang w:val="de-DE"/>
        </w:rPr>
      </w:pPr>
    </w:p>
    <w:p w:rsidR="009D3658" w:rsidRDefault="009D3658">
      <w:pPr>
        <w:suppressAutoHyphens w:val="0"/>
        <w:spacing w:after="160" w:line="259" w:lineRule="auto"/>
        <w:rPr>
          <w:lang w:val="de-DE"/>
        </w:rPr>
      </w:pPr>
      <w:r>
        <w:rPr>
          <w:lang w:val="de-DE"/>
        </w:rPr>
        <w:br w:type="page"/>
      </w:r>
    </w:p>
    <w:p w:rsidR="00F32959" w:rsidRDefault="00F32959" w:rsidP="00F32959">
      <w:pPr>
        <w:rPr>
          <w:lang w:val="de-DE"/>
        </w:rPr>
      </w:pPr>
    </w:p>
    <w:p w:rsidR="00F32959" w:rsidRPr="0088578C" w:rsidRDefault="00F32959" w:rsidP="0088578C">
      <w:pPr>
        <w:spacing w:line="276" w:lineRule="auto"/>
        <w:rPr>
          <w:rFonts w:asciiTheme="minorHAnsi" w:hAnsiTheme="minorHAnsi" w:cstheme="minorHAnsi"/>
          <w:lang w:val="de-DE"/>
        </w:rPr>
      </w:pPr>
    </w:p>
    <w:p w:rsidR="00F32959" w:rsidRPr="0088578C" w:rsidRDefault="00F32959" w:rsidP="0088578C">
      <w:pPr>
        <w:widowControl w:val="0"/>
        <w:autoSpaceDN w:val="0"/>
        <w:spacing w:line="276" w:lineRule="auto"/>
        <w:textAlignment w:val="baseline"/>
        <w:rPr>
          <w:rFonts w:asciiTheme="minorHAnsi" w:eastAsia="Andale Sans UI" w:hAnsiTheme="minorHAnsi" w:cstheme="minorHAnsi"/>
          <w:kern w:val="3"/>
          <w:lang w:val="de-DE" w:eastAsia="ja-JP" w:bidi="fa-IR"/>
        </w:rPr>
      </w:pP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Załącznik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nr 1</w:t>
      </w:r>
    </w:p>
    <w:p w:rsidR="00F32959" w:rsidRPr="0088578C" w:rsidRDefault="00F32959" w:rsidP="0088578C">
      <w:pPr>
        <w:widowControl w:val="0"/>
        <w:autoSpaceDN w:val="0"/>
        <w:spacing w:line="276" w:lineRule="auto"/>
        <w:textAlignment w:val="baseline"/>
        <w:rPr>
          <w:rFonts w:asciiTheme="minorHAnsi" w:eastAsia="Andale Sans UI" w:hAnsiTheme="minorHAnsi" w:cstheme="minorHAnsi"/>
          <w:b/>
          <w:kern w:val="3"/>
          <w:lang w:val="de-DE" w:eastAsia="ja-JP" w:bidi="fa-IR"/>
        </w:rPr>
      </w:pPr>
    </w:p>
    <w:p w:rsidR="00F32959" w:rsidRPr="0088578C" w:rsidRDefault="00F32959" w:rsidP="0088578C">
      <w:pPr>
        <w:widowControl w:val="0"/>
        <w:autoSpaceDN w:val="0"/>
        <w:spacing w:line="276" w:lineRule="auto"/>
        <w:textAlignment w:val="baseline"/>
        <w:rPr>
          <w:rFonts w:asciiTheme="minorHAnsi" w:eastAsia="Andale Sans UI" w:hAnsiTheme="minorHAnsi" w:cstheme="minorHAnsi"/>
          <w:b/>
          <w:kern w:val="3"/>
          <w:lang w:val="de-DE" w:eastAsia="ja-JP" w:bidi="fa-IR"/>
        </w:rPr>
      </w:pPr>
    </w:p>
    <w:p w:rsidR="00F32959" w:rsidRPr="0088578C" w:rsidRDefault="00F32959" w:rsidP="0088578C">
      <w:pPr>
        <w:widowControl w:val="0"/>
        <w:autoSpaceDN w:val="0"/>
        <w:spacing w:line="276" w:lineRule="auto"/>
        <w:textAlignment w:val="baseline"/>
        <w:rPr>
          <w:rFonts w:asciiTheme="minorHAnsi" w:eastAsia="Andale Sans UI" w:hAnsiTheme="minorHAnsi" w:cstheme="minorHAnsi"/>
          <w:b/>
          <w:kern w:val="3"/>
          <w:lang w:val="de-DE" w:eastAsia="ja-JP" w:bidi="fa-IR"/>
        </w:rPr>
      </w:pPr>
    </w:p>
    <w:p w:rsidR="00F32959" w:rsidRPr="0088578C" w:rsidRDefault="00F32959" w:rsidP="0088578C">
      <w:pPr>
        <w:widowControl w:val="0"/>
        <w:autoSpaceDN w:val="0"/>
        <w:spacing w:line="276" w:lineRule="auto"/>
        <w:textAlignment w:val="baseline"/>
        <w:rPr>
          <w:rFonts w:asciiTheme="minorHAnsi" w:eastAsia="Andale Sans UI" w:hAnsiTheme="minorHAnsi" w:cstheme="minorHAnsi"/>
          <w:b/>
          <w:kern w:val="3"/>
          <w:lang w:val="de-DE" w:eastAsia="ja-JP" w:bidi="fa-IR"/>
        </w:rPr>
      </w:pPr>
      <w:proofErr w:type="spellStart"/>
      <w:r w:rsidRPr="0088578C">
        <w:rPr>
          <w:rFonts w:asciiTheme="minorHAnsi" w:eastAsia="Andale Sans UI" w:hAnsiTheme="minorHAnsi" w:cstheme="minorHAnsi"/>
          <w:b/>
          <w:kern w:val="3"/>
          <w:lang w:val="de-DE" w:eastAsia="ja-JP" w:bidi="fa-IR"/>
        </w:rPr>
        <w:t>Tabele</w:t>
      </w:r>
      <w:proofErr w:type="spellEnd"/>
      <w:r w:rsidRPr="0088578C">
        <w:rPr>
          <w:rFonts w:asciiTheme="minorHAnsi" w:eastAsia="Andale Sans UI" w:hAnsiTheme="minorHAnsi" w:cstheme="minorHAnsi"/>
          <w:b/>
          <w:kern w:val="3"/>
          <w:lang w:val="de-DE" w:eastAsia="ja-JP" w:bidi="fa-IR"/>
        </w:rPr>
        <w:t xml:space="preserve"> </w:t>
      </w:r>
      <w:proofErr w:type="spellStart"/>
      <w:r w:rsidRPr="0088578C">
        <w:rPr>
          <w:rFonts w:asciiTheme="minorHAnsi" w:eastAsia="Andale Sans UI" w:hAnsiTheme="minorHAnsi" w:cstheme="minorHAnsi"/>
          <w:b/>
          <w:kern w:val="3"/>
          <w:lang w:val="de-DE" w:eastAsia="ja-JP" w:bidi="fa-IR"/>
        </w:rPr>
        <w:t>dopłat</w:t>
      </w:r>
      <w:proofErr w:type="spellEnd"/>
      <w:r w:rsidRPr="0088578C">
        <w:rPr>
          <w:rFonts w:asciiTheme="minorHAnsi" w:eastAsia="Andale Sans UI" w:hAnsiTheme="minorHAnsi" w:cstheme="minorHAnsi"/>
          <w:b/>
          <w:kern w:val="3"/>
          <w:lang w:val="de-DE" w:eastAsia="ja-JP" w:bidi="fa-IR"/>
        </w:rPr>
        <w:t xml:space="preserve"> z ZFŚS do </w:t>
      </w:r>
      <w:proofErr w:type="spellStart"/>
      <w:r w:rsidRPr="0088578C">
        <w:rPr>
          <w:rFonts w:asciiTheme="minorHAnsi" w:eastAsia="Andale Sans UI" w:hAnsiTheme="minorHAnsi" w:cstheme="minorHAnsi"/>
          <w:b/>
          <w:kern w:val="3"/>
          <w:lang w:val="de-DE" w:eastAsia="ja-JP" w:bidi="fa-IR"/>
        </w:rPr>
        <w:t>świadczeń</w:t>
      </w:r>
      <w:proofErr w:type="spellEnd"/>
      <w:r w:rsidRPr="0088578C">
        <w:rPr>
          <w:rFonts w:asciiTheme="minorHAnsi" w:eastAsia="Andale Sans UI" w:hAnsiTheme="minorHAnsi" w:cstheme="minorHAnsi"/>
          <w:b/>
          <w:kern w:val="3"/>
          <w:lang w:val="de-DE" w:eastAsia="ja-JP" w:bidi="fa-IR"/>
        </w:rPr>
        <w:t xml:space="preserve"> </w:t>
      </w:r>
      <w:proofErr w:type="spellStart"/>
      <w:r w:rsidRPr="0088578C">
        <w:rPr>
          <w:rFonts w:asciiTheme="minorHAnsi" w:eastAsia="Andale Sans UI" w:hAnsiTheme="minorHAnsi" w:cstheme="minorHAnsi"/>
          <w:b/>
          <w:kern w:val="3"/>
          <w:lang w:val="de-DE" w:eastAsia="ja-JP" w:bidi="fa-IR"/>
        </w:rPr>
        <w:t>socjalnych</w:t>
      </w:r>
      <w:proofErr w:type="spellEnd"/>
      <w:r w:rsidRPr="0088578C">
        <w:rPr>
          <w:rFonts w:asciiTheme="minorHAnsi" w:eastAsia="Andale Sans UI" w:hAnsiTheme="minorHAnsi" w:cstheme="minorHAnsi"/>
          <w:b/>
          <w:kern w:val="3"/>
          <w:lang w:val="de-DE" w:eastAsia="ja-JP" w:bidi="fa-IR"/>
        </w:rPr>
        <w:t xml:space="preserve"> w 2024 </w:t>
      </w:r>
      <w:proofErr w:type="spellStart"/>
      <w:r w:rsidRPr="0088578C">
        <w:rPr>
          <w:rFonts w:asciiTheme="minorHAnsi" w:eastAsia="Andale Sans UI" w:hAnsiTheme="minorHAnsi" w:cstheme="minorHAnsi"/>
          <w:b/>
          <w:kern w:val="3"/>
          <w:lang w:val="de-DE" w:eastAsia="ja-JP" w:bidi="fa-IR"/>
        </w:rPr>
        <w:t>roku</w:t>
      </w:r>
      <w:proofErr w:type="spellEnd"/>
      <w:r w:rsidRPr="0088578C">
        <w:rPr>
          <w:rFonts w:asciiTheme="minorHAnsi" w:eastAsia="Andale Sans UI" w:hAnsiTheme="minorHAnsi" w:cstheme="minorHAnsi"/>
          <w:b/>
          <w:kern w:val="3"/>
          <w:lang w:val="de-DE" w:eastAsia="ja-JP" w:bidi="fa-IR"/>
        </w:rPr>
        <w:t>.</w:t>
      </w:r>
    </w:p>
    <w:p w:rsidR="00F32959" w:rsidRPr="0088578C" w:rsidRDefault="00F32959" w:rsidP="0088578C">
      <w:pPr>
        <w:widowControl w:val="0"/>
        <w:autoSpaceDN w:val="0"/>
        <w:spacing w:line="276" w:lineRule="auto"/>
        <w:textAlignment w:val="baseline"/>
        <w:rPr>
          <w:rFonts w:asciiTheme="minorHAnsi" w:eastAsia="Andale Sans UI" w:hAnsiTheme="minorHAnsi" w:cstheme="minorHAnsi"/>
          <w:kern w:val="3"/>
          <w:lang w:val="de-DE" w:eastAsia="ja-JP" w:bidi="fa-IR"/>
        </w:rPr>
      </w:pPr>
    </w:p>
    <w:p w:rsidR="00F32959" w:rsidRPr="0088578C" w:rsidRDefault="00F32959" w:rsidP="0088578C">
      <w:pPr>
        <w:widowControl w:val="0"/>
        <w:autoSpaceDN w:val="0"/>
        <w:spacing w:line="276" w:lineRule="auto"/>
        <w:textAlignment w:val="baseline"/>
        <w:rPr>
          <w:rFonts w:asciiTheme="minorHAnsi" w:eastAsia="Andale Sans UI" w:hAnsiTheme="minorHAnsi" w:cstheme="minorHAnsi"/>
          <w:kern w:val="3"/>
          <w:lang w:val="de-DE" w:eastAsia="ja-JP" w:bidi="fa-IR"/>
        </w:rPr>
      </w:pP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Tabela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</w:t>
      </w: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progów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</w:t>
      </w: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otrzymania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</w:t>
      </w: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zapomóg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</w:t>
      </w: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finansowych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na 2024 </w:t>
      </w: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rok</w:t>
      </w:r>
      <w:proofErr w:type="spellEnd"/>
    </w:p>
    <w:p w:rsidR="00F32959" w:rsidRPr="0088578C" w:rsidRDefault="00F32959" w:rsidP="0088578C">
      <w:pPr>
        <w:widowControl w:val="0"/>
        <w:autoSpaceDN w:val="0"/>
        <w:spacing w:line="276" w:lineRule="auto"/>
        <w:textAlignment w:val="baseline"/>
        <w:rPr>
          <w:rFonts w:asciiTheme="minorHAnsi" w:eastAsia="Andale Sans UI" w:hAnsiTheme="minorHAnsi" w:cstheme="minorHAnsi"/>
          <w:kern w:val="3"/>
          <w:lang w:val="de-DE" w:eastAsia="ja-JP" w:bidi="fa-IR"/>
        </w:rPr>
      </w:pPr>
    </w:p>
    <w:tbl>
      <w:tblPr>
        <w:tblW w:w="92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56"/>
      </w:tblGrid>
      <w:tr w:rsidR="00F32959" w:rsidRPr="0088578C" w:rsidTr="006878C6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proofErr w:type="spellStart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Dochód</w:t>
            </w:r>
            <w:proofErr w:type="spellEnd"/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proofErr w:type="spellStart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Zapomoga</w:t>
            </w:r>
            <w:proofErr w:type="spellEnd"/>
          </w:p>
        </w:tc>
      </w:tr>
      <w:tr w:rsidR="00F32959" w:rsidRPr="0088578C" w:rsidTr="006878C6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0 – 4242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100%</w:t>
            </w:r>
          </w:p>
        </w:tc>
      </w:tr>
      <w:tr w:rsidR="00F32959" w:rsidRPr="0088578C" w:rsidTr="006878C6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4243 – 4800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97%</w:t>
            </w:r>
          </w:p>
        </w:tc>
      </w:tr>
      <w:tr w:rsidR="00F32959" w:rsidRPr="0088578C" w:rsidTr="006878C6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 xml:space="preserve">4801 - </w:t>
            </w:r>
            <w:proofErr w:type="spellStart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więcej</w:t>
            </w:r>
            <w:proofErr w:type="spellEnd"/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94%</w:t>
            </w:r>
          </w:p>
        </w:tc>
      </w:tr>
    </w:tbl>
    <w:p w:rsidR="00F32959" w:rsidRPr="0088578C" w:rsidRDefault="00F32959" w:rsidP="0088578C">
      <w:pPr>
        <w:widowControl w:val="0"/>
        <w:autoSpaceDN w:val="0"/>
        <w:spacing w:line="276" w:lineRule="auto"/>
        <w:textAlignment w:val="baseline"/>
        <w:rPr>
          <w:rFonts w:asciiTheme="minorHAnsi" w:eastAsia="Andale Sans UI" w:hAnsiTheme="minorHAnsi" w:cstheme="minorHAnsi"/>
          <w:kern w:val="3"/>
          <w:lang w:val="de-DE" w:eastAsia="ja-JP" w:bidi="fa-IR"/>
        </w:rPr>
      </w:pPr>
    </w:p>
    <w:p w:rsidR="00F32959" w:rsidRPr="0088578C" w:rsidRDefault="00F32959" w:rsidP="0088578C">
      <w:pPr>
        <w:widowControl w:val="0"/>
        <w:autoSpaceDN w:val="0"/>
        <w:spacing w:line="276" w:lineRule="auto"/>
        <w:textAlignment w:val="baseline"/>
        <w:rPr>
          <w:rFonts w:asciiTheme="minorHAnsi" w:eastAsia="Andale Sans UI" w:hAnsiTheme="minorHAnsi" w:cstheme="minorHAnsi"/>
          <w:kern w:val="3"/>
          <w:lang w:val="de-DE" w:eastAsia="ja-JP" w:bidi="fa-IR"/>
        </w:rPr>
      </w:pP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Tabela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</w:t>
      </w: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dopłat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do </w:t>
      </w: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wypoczynku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</w:t>
      </w: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pracowników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i ich </w:t>
      </w: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rodzin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w 2024 </w:t>
      </w: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roku</w:t>
      </w:r>
      <w:proofErr w:type="spellEnd"/>
    </w:p>
    <w:p w:rsidR="00F32959" w:rsidRPr="0088578C" w:rsidRDefault="00F32959" w:rsidP="0088578C">
      <w:pPr>
        <w:widowControl w:val="0"/>
        <w:autoSpaceDN w:val="0"/>
        <w:spacing w:line="276" w:lineRule="auto"/>
        <w:textAlignment w:val="baseline"/>
        <w:rPr>
          <w:rFonts w:asciiTheme="minorHAnsi" w:eastAsia="Andale Sans UI" w:hAnsiTheme="minorHAnsi" w:cstheme="minorHAnsi"/>
          <w:kern w:val="3"/>
          <w:lang w:val="de-DE" w:eastAsia="ja-JP" w:bidi="fa-IR"/>
        </w:rPr>
      </w:pPr>
    </w:p>
    <w:tbl>
      <w:tblPr>
        <w:tblW w:w="92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56"/>
      </w:tblGrid>
      <w:tr w:rsidR="00F32959" w:rsidRPr="0088578C" w:rsidTr="006878C6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proofErr w:type="spellStart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Dochód</w:t>
            </w:r>
            <w:proofErr w:type="spellEnd"/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proofErr w:type="spellStart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Odpis</w:t>
            </w:r>
            <w:proofErr w:type="spellEnd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podstawowy</w:t>
            </w:r>
            <w:proofErr w:type="spellEnd"/>
          </w:p>
        </w:tc>
      </w:tr>
      <w:tr w:rsidR="00F32959" w:rsidRPr="0088578C" w:rsidTr="006878C6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 xml:space="preserve"> 0 – 4242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100%</w:t>
            </w:r>
          </w:p>
        </w:tc>
      </w:tr>
      <w:tr w:rsidR="00F32959" w:rsidRPr="0088578C" w:rsidTr="006878C6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4243 – 4800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95%</w:t>
            </w:r>
          </w:p>
        </w:tc>
      </w:tr>
      <w:tr w:rsidR="00F32959" w:rsidRPr="0088578C" w:rsidTr="006878C6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 xml:space="preserve">4801 - </w:t>
            </w:r>
            <w:proofErr w:type="spellStart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więcej</w:t>
            </w:r>
            <w:proofErr w:type="spellEnd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 xml:space="preserve"> 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90%</w:t>
            </w:r>
          </w:p>
        </w:tc>
      </w:tr>
    </w:tbl>
    <w:p w:rsidR="00F32959" w:rsidRPr="0088578C" w:rsidRDefault="00F32959" w:rsidP="0088578C">
      <w:pPr>
        <w:widowControl w:val="0"/>
        <w:autoSpaceDN w:val="0"/>
        <w:spacing w:line="276" w:lineRule="auto"/>
        <w:textAlignment w:val="baseline"/>
        <w:rPr>
          <w:rFonts w:asciiTheme="minorHAnsi" w:eastAsia="Andale Sans UI" w:hAnsiTheme="minorHAnsi" w:cstheme="minorHAnsi"/>
          <w:kern w:val="3"/>
          <w:lang w:val="de-DE" w:eastAsia="ja-JP" w:bidi="fa-IR"/>
        </w:rPr>
      </w:pPr>
    </w:p>
    <w:p w:rsidR="00F32959" w:rsidRPr="0088578C" w:rsidRDefault="00F32959" w:rsidP="0088578C">
      <w:pPr>
        <w:widowControl w:val="0"/>
        <w:autoSpaceDN w:val="0"/>
        <w:spacing w:line="276" w:lineRule="auto"/>
        <w:textAlignment w:val="baseline"/>
        <w:rPr>
          <w:rFonts w:asciiTheme="minorHAnsi" w:eastAsia="Andale Sans UI" w:hAnsiTheme="minorHAnsi" w:cstheme="minorHAnsi"/>
          <w:kern w:val="3"/>
          <w:lang w:val="de-DE" w:eastAsia="ja-JP" w:bidi="fa-IR"/>
        </w:rPr>
      </w:pP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Tabela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</w:t>
      </w: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dopłat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do </w:t>
      </w: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kolonii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</w:t>
      </w: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dla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</w:t>
      </w: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dzieci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</w:t>
      </w: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pracowników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 na 2024 </w:t>
      </w: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rok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:</w:t>
      </w:r>
    </w:p>
    <w:p w:rsidR="00F32959" w:rsidRPr="0088578C" w:rsidRDefault="00F32959" w:rsidP="0088578C">
      <w:pPr>
        <w:widowControl w:val="0"/>
        <w:autoSpaceDN w:val="0"/>
        <w:spacing w:line="276" w:lineRule="auto"/>
        <w:textAlignment w:val="baseline"/>
        <w:rPr>
          <w:rFonts w:asciiTheme="minorHAnsi" w:eastAsia="Andale Sans UI" w:hAnsiTheme="minorHAnsi" w:cstheme="minorHAnsi"/>
          <w:kern w:val="3"/>
          <w:lang w:val="de-DE" w:eastAsia="ja-JP" w:bidi="fa-IR"/>
        </w:rPr>
      </w:pPr>
    </w:p>
    <w:tbl>
      <w:tblPr>
        <w:tblW w:w="92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56"/>
      </w:tblGrid>
      <w:tr w:rsidR="00F32959" w:rsidRPr="0088578C" w:rsidTr="006878C6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proofErr w:type="spellStart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Dochód</w:t>
            </w:r>
            <w:proofErr w:type="spellEnd"/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proofErr w:type="spellStart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Opłata</w:t>
            </w:r>
            <w:proofErr w:type="spellEnd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za</w:t>
            </w:r>
            <w:proofErr w:type="spellEnd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kolonie</w:t>
            </w:r>
            <w:proofErr w:type="spellEnd"/>
          </w:p>
        </w:tc>
      </w:tr>
      <w:tr w:rsidR="00F32959" w:rsidRPr="0088578C" w:rsidTr="006878C6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0 – 4242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50%</w:t>
            </w:r>
          </w:p>
        </w:tc>
      </w:tr>
      <w:tr w:rsidR="00F32959" w:rsidRPr="0088578C" w:rsidTr="006878C6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 xml:space="preserve">4243 – 4800  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40%</w:t>
            </w:r>
          </w:p>
        </w:tc>
      </w:tr>
      <w:tr w:rsidR="00F32959" w:rsidRPr="0088578C" w:rsidTr="006878C6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 xml:space="preserve">4801 - </w:t>
            </w:r>
            <w:proofErr w:type="spellStart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więcej</w:t>
            </w:r>
            <w:proofErr w:type="spellEnd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 xml:space="preserve"> 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30%</w:t>
            </w:r>
          </w:p>
        </w:tc>
      </w:tr>
    </w:tbl>
    <w:p w:rsidR="00F32959" w:rsidRPr="0088578C" w:rsidRDefault="00F32959" w:rsidP="0088578C">
      <w:pPr>
        <w:widowControl w:val="0"/>
        <w:autoSpaceDN w:val="0"/>
        <w:spacing w:line="276" w:lineRule="auto"/>
        <w:textAlignment w:val="baseline"/>
        <w:rPr>
          <w:rFonts w:asciiTheme="minorHAnsi" w:eastAsia="Andale Sans UI" w:hAnsiTheme="minorHAnsi" w:cstheme="minorHAnsi"/>
          <w:kern w:val="3"/>
          <w:lang w:val="de-DE" w:eastAsia="ja-JP" w:bidi="fa-IR"/>
        </w:rPr>
      </w:pPr>
    </w:p>
    <w:p w:rsidR="00F32959" w:rsidRPr="0088578C" w:rsidRDefault="00F32959" w:rsidP="0088578C">
      <w:pPr>
        <w:widowControl w:val="0"/>
        <w:autoSpaceDN w:val="0"/>
        <w:spacing w:line="276" w:lineRule="auto"/>
        <w:textAlignment w:val="baseline"/>
        <w:rPr>
          <w:rFonts w:asciiTheme="minorHAnsi" w:eastAsia="Andale Sans UI" w:hAnsiTheme="minorHAnsi" w:cstheme="minorHAnsi"/>
          <w:kern w:val="3"/>
          <w:lang w:val="de-DE" w:eastAsia="ja-JP" w:bidi="fa-IR"/>
        </w:rPr>
      </w:pP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Tabela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</w:t>
      </w: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dopłat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do </w:t>
      </w: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wycieczek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</w:t>
      </w: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pracowniczych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 xml:space="preserve"> na 2024 </w:t>
      </w:r>
      <w:proofErr w:type="spellStart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rok</w:t>
      </w:r>
      <w:proofErr w:type="spellEnd"/>
      <w:r w:rsidRPr="0088578C">
        <w:rPr>
          <w:rFonts w:asciiTheme="minorHAnsi" w:eastAsia="Andale Sans UI" w:hAnsiTheme="minorHAnsi" w:cstheme="minorHAnsi"/>
          <w:kern w:val="3"/>
          <w:lang w:val="de-DE" w:eastAsia="ja-JP" w:bidi="fa-IR"/>
        </w:rPr>
        <w:t>:</w:t>
      </w:r>
    </w:p>
    <w:p w:rsidR="00F32959" w:rsidRPr="0088578C" w:rsidRDefault="00F32959" w:rsidP="0088578C">
      <w:pPr>
        <w:widowControl w:val="0"/>
        <w:autoSpaceDN w:val="0"/>
        <w:spacing w:line="276" w:lineRule="auto"/>
        <w:textAlignment w:val="baseline"/>
        <w:rPr>
          <w:rFonts w:asciiTheme="minorHAnsi" w:eastAsia="Andale Sans UI" w:hAnsiTheme="minorHAnsi" w:cstheme="minorHAnsi"/>
          <w:kern w:val="3"/>
          <w:lang w:val="de-DE" w:eastAsia="ja-JP" w:bidi="fa-IR"/>
        </w:rPr>
      </w:pPr>
    </w:p>
    <w:tbl>
      <w:tblPr>
        <w:tblW w:w="92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56"/>
      </w:tblGrid>
      <w:tr w:rsidR="00F32959" w:rsidRPr="0088578C" w:rsidTr="006878C6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proofErr w:type="spellStart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Dochód</w:t>
            </w:r>
            <w:proofErr w:type="spellEnd"/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proofErr w:type="spellStart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Opłata</w:t>
            </w:r>
            <w:proofErr w:type="spellEnd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za</w:t>
            </w:r>
            <w:proofErr w:type="spellEnd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wycieczkę</w:t>
            </w:r>
            <w:proofErr w:type="spellEnd"/>
          </w:p>
        </w:tc>
      </w:tr>
      <w:tr w:rsidR="00F32959" w:rsidRPr="0088578C" w:rsidTr="006878C6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0 – 4242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100%</w:t>
            </w:r>
          </w:p>
        </w:tc>
      </w:tr>
      <w:tr w:rsidR="00F32959" w:rsidRPr="0088578C" w:rsidTr="006878C6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 xml:space="preserve">4243 - 4800 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94,5%</w:t>
            </w:r>
          </w:p>
        </w:tc>
      </w:tr>
      <w:tr w:rsidR="00F32959" w:rsidRPr="0088578C" w:rsidTr="006878C6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 xml:space="preserve">4801 - </w:t>
            </w:r>
            <w:proofErr w:type="spellStart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więcej</w:t>
            </w:r>
            <w:proofErr w:type="spellEnd"/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 xml:space="preserve"> 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959" w:rsidRPr="0088578C" w:rsidRDefault="00F32959" w:rsidP="0088578C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</w:pPr>
            <w:r w:rsidRPr="0088578C">
              <w:rPr>
                <w:rFonts w:asciiTheme="minorHAnsi" w:eastAsia="Andale Sans UI" w:hAnsiTheme="minorHAnsi" w:cstheme="minorHAnsi"/>
                <w:kern w:val="3"/>
                <w:lang w:val="de-DE" w:eastAsia="ja-JP" w:bidi="fa-IR"/>
              </w:rPr>
              <w:t>89%</w:t>
            </w:r>
          </w:p>
        </w:tc>
      </w:tr>
    </w:tbl>
    <w:p w:rsidR="00F32959" w:rsidRPr="0088578C" w:rsidRDefault="00F32959" w:rsidP="00F32959">
      <w:pPr>
        <w:rPr>
          <w:rFonts w:asciiTheme="minorHAnsi" w:hAnsiTheme="minorHAnsi" w:cstheme="minorHAnsi"/>
          <w:lang w:val="de-DE"/>
        </w:rPr>
      </w:pPr>
    </w:p>
    <w:p w:rsidR="00F32959" w:rsidRPr="0088578C" w:rsidRDefault="00F32959" w:rsidP="00F32959">
      <w:pPr>
        <w:rPr>
          <w:rFonts w:asciiTheme="minorHAnsi" w:hAnsiTheme="minorHAnsi" w:cstheme="minorHAnsi"/>
          <w:lang w:val="de-DE"/>
        </w:rPr>
      </w:pPr>
    </w:p>
    <w:p w:rsidR="00F32959" w:rsidRPr="0088578C" w:rsidRDefault="00F32959" w:rsidP="00F32959">
      <w:pPr>
        <w:rPr>
          <w:rFonts w:asciiTheme="minorHAnsi" w:hAnsiTheme="minorHAnsi" w:cstheme="minorHAnsi"/>
          <w:lang w:val="de-DE"/>
        </w:rPr>
      </w:pPr>
    </w:p>
    <w:p w:rsidR="00F32959" w:rsidRPr="0088578C" w:rsidRDefault="00F32959" w:rsidP="00F32959">
      <w:pPr>
        <w:rPr>
          <w:rFonts w:asciiTheme="minorHAnsi" w:hAnsiTheme="minorHAnsi" w:cstheme="minorHAnsi"/>
          <w:lang w:val="de-DE"/>
        </w:rPr>
      </w:pPr>
    </w:p>
    <w:p w:rsidR="00BB2162" w:rsidRPr="0088578C" w:rsidRDefault="00BB2162">
      <w:pPr>
        <w:rPr>
          <w:rFonts w:asciiTheme="minorHAnsi" w:hAnsiTheme="minorHAnsi" w:cstheme="minorHAnsi"/>
        </w:rPr>
      </w:pPr>
    </w:p>
    <w:sectPr w:rsidR="00BB2162" w:rsidRPr="008857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959"/>
    <w:rsid w:val="0088578C"/>
    <w:rsid w:val="009D3658"/>
    <w:rsid w:val="00A045B5"/>
    <w:rsid w:val="00B17963"/>
    <w:rsid w:val="00BB2162"/>
    <w:rsid w:val="00F3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83F11"/>
  <w15:chartTrackingRefBased/>
  <w15:docId w15:val="{6D1FA8E0-06D8-44C2-B23A-84B2AA08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29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88D05-250F-4804-BD12-5EAAA6E8E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L</dc:creator>
  <cp:keywords/>
  <dc:description/>
  <cp:lastModifiedBy>Acer</cp:lastModifiedBy>
  <cp:revision>2</cp:revision>
  <dcterms:created xsi:type="dcterms:W3CDTF">2025-10-23T07:28:00Z</dcterms:created>
  <dcterms:modified xsi:type="dcterms:W3CDTF">2025-10-23T07:28:00Z</dcterms:modified>
</cp:coreProperties>
</file>