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474" w:rsidRPr="006810B3" w:rsidRDefault="006A5474" w:rsidP="006A5474">
      <w:pPr>
        <w:jc w:val="right"/>
      </w:pPr>
      <w:r w:rsidRPr="006810B3">
        <w:t xml:space="preserve">Częstochowa, </w:t>
      </w:r>
      <w:r>
        <w:t>8</w:t>
      </w:r>
      <w:r w:rsidRPr="006810B3">
        <w:t>.</w:t>
      </w:r>
      <w:r>
        <w:t>12</w:t>
      </w:r>
      <w:r w:rsidRPr="006810B3">
        <w:t>.202</w:t>
      </w:r>
      <w:r>
        <w:t>5</w:t>
      </w:r>
      <w:r w:rsidRPr="006810B3">
        <w:t>.</w:t>
      </w:r>
    </w:p>
    <w:p w:rsidR="006A5474" w:rsidRPr="006810B3" w:rsidRDefault="006A5474" w:rsidP="006A5474"/>
    <w:p w:rsidR="006A5474" w:rsidRPr="006810B3" w:rsidRDefault="006A5474" w:rsidP="006A5474">
      <w:pPr>
        <w:jc w:val="center"/>
      </w:pPr>
      <w:r w:rsidRPr="006810B3">
        <w:t xml:space="preserve">Zarządzenie nr </w:t>
      </w:r>
      <w:r>
        <w:t>22</w:t>
      </w:r>
      <w:r w:rsidRPr="006810B3">
        <w:t>/202</w:t>
      </w:r>
      <w:r>
        <w:t>5</w:t>
      </w:r>
    </w:p>
    <w:p w:rsidR="006A5474" w:rsidRPr="006810B3" w:rsidRDefault="006A5474" w:rsidP="006A5474"/>
    <w:p w:rsidR="006A5474" w:rsidRPr="006810B3" w:rsidRDefault="006A5474" w:rsidP="006A5474">
      <w:r w:rsidRPr="006810B3">
        <w:t>Dyrektora Zespołu Szkół im. Jana Kochanowskiego w Częstochowie w sprawie</w:t>
      </w:r>
      <w:r w:rsidRPr="006810B3">
        <w:br/>
        <w:t>konferencji rady pedagogicznej.</w:t>
      </w:r>
    </w:p>
    <w:p w:rsidR="006A5474" w:rsidRPr="00211707" w:rsidRDefault="006A5474" w:rsidP="006A5474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211707">
        <w:rPr>
          <w:rFonts w:asciiTheme="minorHAnsi" w:hAnsiTheme="minorHAnsi" w:cstheme="minorHAnsi"/>
          <w:sz w:val="22"/>
          <w:szCs w:val="22"/>
        </w:rPr>
        <w:t xml:space="preserve">Na podstawie </w:t>
      </w:r>
      <w:proofErr w:type="spellStart"/>
      <w:r w:rsidRPr="00211707">
        <w:rPr>
          <w:rFonts w:asciiTheme="minorHAnsi" w:hAnsiTheme="minorHAnsi" w:cstheme="minorHAnsi"/>
          <w:sz w:val="22"/>
          <w:szCs w:val="22"/>
        </w:rPr>
        <w:t>Rozp</w:t>
      </w:r>
      <w:proofErr w:type="spellEnd"/>
      <w:r w:rsidRPr="00211707">
        <w:rPr>
          <w:rFonts w:asciiTheme="minorHAnsi" w:hAnsiTheme="minorHAnsi" w:cstheme="minorHAnsi"/>
          <w:sz w:val="22"/>
          <w:szCs w:val="22"/>
        </w:rPr>
        <w:t>. MEN z 22 lutego 2019r. w sprawie szczegółowych warunków oceniania, klasyfikacji i promocji uczniów w szkołach publicznych (Dz. U. 2019 poz. 373), informuję o terminie rady pedagogicznej.</w:t>
      </w:r>
    </w:p>
    <w:p w:rsidR="006A5474" w:rsidRDefault="006A5474" w:rsidP="006A5474">
      <w:pPr>
        <w:spacing w:after="0" w:line="240" w:lineRule="auto"/>
        <w:rPr>
          <w:rFonts w:eastAsia="Times New Roman" w:cstheme="minorHAnsi"/>
          <w:lang w:eastAsia="pl-PL"/>
        </w:rPr>
      </w:pPr>
    </w:p>
    <w:p w:rsidR="006A5474" w:rsidRPr="006A5474" w:rsidRDefault="006A5474" w:rsidP="006A5474">
      <w:pPr>
        <w:pStyle w:val="Normalny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  <w:r w:rsidRPr="006A5474">
        <w:rPr>
          <w:rStyle w:val="Pogrubienie"/>
          <w:rFonts w:asciiTheme="minorHAnsi" w:hAnsiTheme="minorHAnsi" w:cstheme="minorHAnsi"/>
          <w:b w:val="0"/>
          <w:sz w:val="22"/>
          <w:szCs w:val="22"/>
        </w:rPr>
        <w:t>Konferencja klasyfikacyjna klas V- 11.12.2025r. godz. 14.30</w:t>
      </w:r>
    </w:p>
    <w:p w:rsidR="006A5474" w:rsidRPr="006A5474" w:rsidRDefault="006A5474" w:rsidP="006A5474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6A5474">
        <w:rPr>
          <w:rFonts w:asciiTheme="minorHAnsi" w:hAnsiTheme="minorHAnsi" w:cstheme="minorHAnsi"/>
          <w:sz w:val="22"/>
          <w:szCs w:val="22"/>
        </w:rPr>
        <w:t>porządek konferencji</w:t>
      </w:r>
    </w:p>
    <w:p w:rsidR="006A5474" w:rsidRPr="006A5474" w:rsidRDefault="006A5474" w:rsidP="006A5474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6A5474">
        <w:rPr>
          <w:rFonts w:asciiTheme="minorHAnsi" w:hAnsiTheme="minorHAnsi" w:cstheme="minorHAnsi"/>
          <w:sz w:val="22"/>
          <w:szCs w:val="22"/>
        </w:rPr>
        <w:t>1. Skreślenie z listy uczniów.</w:t>
      </w:r>
    </w:p>
    <w:p w:rsidR="006A5474" w:rsidRPr="006A5474" w:rsidRDefault="006A5474" w:rsidP="006A5474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6A5474">
        <w:rPr>
          <w:rFonts w:asciiTheme="minorHAnsi" w:hAnsiTheme="minorHAnsi" w:cstheme="minorHAnsi"/>
          <w:sz w:val="22"/>
          <w:szCs w:val="22"/>
        </w:rPr>
        <w:t>2. Klasyfikacja śródroczna kl. V</w:t>
      </w:r>
    </w:p>
    <w:p w:rsidR="006A5474" w:rsidRPr="006A5474" w:rsidRDefault="006A5474" w:rsidP="006A5474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6A5474">
        <w:rPr>
          <w:rFonts w:asciiTheme="minorHAnsi" w:hAnsiTheme="minorHAnsi" w:cstheme="minorHAnsi"/>
          <w:sz w:val="22"/>
          <w:szCs w:val="22"/>
        </w:rPr>
        <w:t>3. Dostosowanie warunków maturalnych.</w:t>
      </w:r>
    </w:p>
    <w:p w:rsidR="006A5474" w:rsidRPr="006A5474" w:rsidRDefault="006A5474" w:rsidP="006A5474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6A5474">
        <w:rPr>
          <w:rFonts w:asciiTheme="minorHAnsi" w:hAnsiTheme="minorHAnsi" w:cstheme="minorHAnsi"/>
          <w:sz w:val="22"/>
          <w:szCs w:val="22"/>
        </w:rPr>
        <w:t>4. Zaopiniowanie wniosków o nadanie medalu Komisji Edukacji Narodowej</w:t>
      </w:r>
    </w:p>
    <w:p w:rsidR="006A5474" w:rsidRPr="006A5474" w:rsidRDefault="006A5474" w:rsidP="006A5474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6A5474">
        <w:rPr>
          <w:rFonts w:asciiTheme="minorHAnsi" w:hAnsiTheme="minorHAnsi" w:cstheme="minorHAnsi"/>
          <w:sz w:val="22"/>
          <w:szCs w:val="22"/>
        </w:rPr>
        <w:t>5. Organizacja nowego roku szkolnego 2026/2027</w:t>
      </w:r>
    </w:p>
    <w:p w:rsidR="006A5474" w:rsidRPr="006A5474" w:rsidRDefault="006A5474" w:rsidP="006A5474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6A5474">
        <w:rPr>
          <w:rFonts w:asciiTheme="minorHAnsi" w:hAnsiTheme="minorHAnsi" w:cstheme="minorHAnsi"/>
          <w:sz w:val="22"/>
          <w:szCs w:val="22"/>
        </w:rPr>
        <w:t>6. Próbne matury – p. A. Kupczak</w:t>
      </w:r>
    </w:p>
    <w:p w:rsidR="006A5474" w:rsidRPr="006A5474" w:rsidRDefault="006A5474" w:rsidP="006A5474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6A5474">
        <w:rPr>
          <w:rFonts w:asciiTheme="minorHAnsi" w:hAnsiTheme="minorHAnsi" w:cstheme="minorHAnsi"/>
          <w:sz w:val="22"/>
          <w:szCs w:val="22"/>
        </w:rPr>
        <w:t>7. Analiza wyników matur.</w:t>
      </w:r>
    </w:p>
    <w:p w:rsidR="006A5474" w:rsidRPr="006A5474" w:rsidRDefault="006A5474" w:rsidP="006A5474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6A5474">
        <w:rPr>
          <w:rFonts w:asciiTheme="minorHAnsi" w:hAnsiTheme="minorHAnsi" w:cstheme="minorHAnsi"/>
          <w:sz w:val="22"/>
          <w:szCs w:val="22"/>
        </w:rPr>
        <w:t>8. Analiza wyników próbnych egzaminów zawodowych.</w:t>
      </w:r>
    </w:p>
    <w:p w:rsidR="006A5474" w:rsidRPr="006A5474" w:rsidRDefault="006A5474" w:rsidP="006A5474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6A5474">
        <w:rPr>
          <w:rFonts w:asciiTheme="minorHAnsi" w:hAnsiTheme="minorHAnsi" w:cstheme="minorHAnsi"/>
          <w:sz w:val="22"/>
          <w:szCs w:val="22"/>
        </w:rPr>
        <w:t>9. Szkolenie Rady Pedagogicznej z zakresu organizacji egzaminów zawodowych</w:t>
      </w:r>
    </w:p>
    <w:p w:rsidR="006A5474" w:rsidRPr="006A5474" w:rsidRDefault="006A5474" w:rsidP="006A5474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6A5474">
        <w:rPr>
          <w:rFonts w:asciiTheme="minorHAnsi" w:hAnsiTheme="minorHAnsi" w:cstheme="minorHAnsi"/>
          <w:sz w:val="22"/>
          <w:szCs w:val="22"/>
        </w:rPr>
        <w:t>10. Sprawy różne.</w:t>
      </w:r>
    </w:p>
    <w:p w:rsidR="006A5474" w:rsidRPr="006A5474" w:rsidRDefault="006A5474" w:rsidP="006A5474">
      <w:pPr>
        <w:rPr>
          <w:rFonts w:cstheme="minorHAnsi"/>
        </w:rPr>
      </w:pPr>
    </w:p>
    <w:p w:rsidR="006A5474" w:rsidRPr="001B2477" w:rsidRDefault="006A5474" w:rsidP="006A5474">
      <w:pPr>
        <w:spacing w:after="0" w:line="240" w:lineRule="auto"/>
        <w:rPr>
          <w:rFonts w:eastAsia="Times New Roman" w:cstheme="minorHAnsi"/>
          <w:lang w:eastAsia="pl-PL"/>
        </w:rPr>
      </w:pPr>
    </w:p>
    <w:p w:rsidR="006A5474" w:rsidRDefault="006A5474" w:rsidP="006A5474">
      <w:pPr>
        <w:ind w:left="4956"/>
      </w:pPr>
    </w:p>
    <w:p w:rsidR="006A5474" w:rsidRPr="006810B3" w:rsidRDefault="006A5474" w:rsidP="006A5474">
      <w:pPr>
        <w:ind w:left="4956"/>
      </w:pPr>
      <w:r w:rsidRPr="006810B3">
        <w:t xml:space="preserve">            Dyrektor Zespołu Szkół </w:t>
      </w:r>
      <w:r w:rsidRPr="006810B3">
        <w:br/>
        <w:t>im. Jana Kochanowskiego w Częstochowie</w:t>
      </w:r>
    </w:p>
    <w:p w:rsidR="006A5474" w:rsidRPr="006810B3" w:rsidRDefault="006A5474" w:rsidP="006A5474">
      <w:pPr>
        <w:ind w:left="4956"/>
      </w:pPr>
      <w:r w:rsidRPr="006810B3">
        <w:t xml:space="preserve">              (-) Mariusz Zawada</w:t>
      </w:r>
    </w:p>
    <w:p w:rsidR="006A5474" w:rsidRDefault="006A5474" w:rsidP="006A5474">
      <w:pPr>
        <w:pStyle w:val="NormalnyWeb"/>
        <w:spacing w:before="0" w:beforeAutospacing="0" w:after="0" w:afterAutospacing="0"/>
        <w:rPr>
          <w:rStyle w:val="Pogrubienie"/>
          <w:rFonts w:ascii="Segoe UI" w:hAnsi="Segoe UI" w:cs="Segoe UI"/>
        </w:rPr>
      </w:pPr>
    </w:p>
    <w:p w:rsidR="006A5474" w:rsidRDefault="006A5474" w:rsidP="006A5474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bookmarkStart w:id="0" w:name="_GoBack"/>
      <w:bookmarkEnd w:id="0"/>
    </w:p>
    <w:p w:rsidR="006A5474" w:rsidRDefault="006A5474"/>
    <w:sectPr w:rsidR="006A54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474"/>
    <w:rsid w:val="006A5474"/>
    <w:rsid w:val="00E3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ED74B"/>
  <w15:chartTrackingRefBased/>
  <w15:docId w15:val="{76689AE0-DD60-43BE-A082-1DAA907AC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A5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A54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5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1</cp:revision>
  <dcterms:created xsi:type="dcterms:W3CDTF">2025-12-12T10:41:00Z</dcterms:created>
  <dcterms:modified xsi:type="dcterms:W3CDTF">2025-12-12T10:44:00Z</dcterms:modified>
</cp:coreProperties>
</file>