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3B7BD" w14:textId="2974C3FD" w:rsidR="00C74E67" w:rsidRPr="0060239D" w:rsidRDefault="007C6751" w:rsidP="007B746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0239D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60239D">
        <w:rPr>
          <w:rFonts w:asciiTheme="minorHAnsi" w:hAnsiTheme="minorHAnsi" w:cstheme="minorHAnsi"/>
          <w:b/>
          <w:sz w:val="22"/>
          <w:szCs w:val="22"/>
        </w:rPr>
        <w:t>ą</w:t>
      </w:r>
      <w:r w:rsidRPr="0060239D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60239D" w:rsidRPr="0060239D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60239D">
        <w:rPr>
          <w:rFonts w:asciiTheme="minorHAnsi" w:hAnsiTheme="minorHAnsi" w:cstheme="minorHAnsi"/>
          <w:b/>
          <w:bCs/>
          <w:sz w:val="22"/>
          <w:szCs w:val="22"/>
        </w:rPr>
        <w:t>/SP15/2025-202</w:t>
      </w:r>
      <w:r w:rsidR="00722866" w:rsidRPr="0060239D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381558" w:rsidRPr="0060239D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60239D">
        <w:rPr>
          <w:rFonts w:asciiTheme="minorHAnsi" w:hAnsiTheme="minorHAnsi" w:cstheme="minorHAnsi"/>
          <w:b/>
          <w:bCs/>
          <w:sz w:val="22"/>
          <w:szCs w:val="22"/>
        </w:rPr>
        <w:t xml:space="preserve"> Dyrektora Szkoły Podstawowej nr 15 im. Polskich Noblistów w Częstochowie</w:t>
      </w:r>
      <w:r w:rsidR="00381558" w:rsidRPr="0060239D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60239D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FC0270" w:rsidRPr="0060239D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60239D" w:rsidRPr="0060239D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FC0270" w:rsidRPr="006023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F62C7" w:rsidRPr="0060239D">
        <w:rPr>
          <w:rFonts w:asciiTheme="minorHAnsi" w:hAnsiTheme="minorHAnsi" w:cstheme="minorHAnsi"/>
          <w:b/>
          <w:bCs/>
          <w:sz w:val="22"/>
          <w:szCs w:val="22"/>
        </w:rPr>
        <w:t>stycznia</w:t>
      </w:r>
      <w:r w:rsidRPr="0060239D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CF62C7" w:rsidRPr="0060239D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60239D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  <w:r w:rsidR="00E1213A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381558" w:rsidRPr="0060239D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60239D" w:rsidRPr="0060239D">
        <w:rPr>
          <w:rFonts w:asciiTheme="minorHAnsi" w:hAnsiTheme="minorHAnsi" w:cstheme="minorHAnsi"/>
          <w:b/>
          <w:bCs/>
          <w:sz w:val="22"/>
          <w:szCs w:val="22"/>
        </w:rPr>
        <w:t xml:space="preserve">w sprawie zwołania zebrań 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Rady Pedagogicznej – klasyfikacyjnej i plenarnej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Działając na podstawie zapisów Statutu oraz Regulaminu Rady Pedagogicznej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Szkoły Podstawowej nr 15 im. Polskich Noblistów w Częstochowie, zarządzam, co następuje:</w:t>
      </w:r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§ 1</w:t>
      </w:r>
      <w:r w:rsidR="007B7468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Zwołuję na dzień 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3 lutego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202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6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r. (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wtorek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) o godzinie 14:30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zebranie Rady Pedagogicznej – klasyfikacyjne.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1E17E4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Do dnia 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30 stycznia</w:t>
      </w:r>
      <w:r w:rsidR="001E17E4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202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6</w:t>
      </w:r>
      <w:r w:rsidR="001E17E4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r.</w:t>
      </w:r>
      <w:r w:rsidR="001E17E4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nauczyciele zobowiązani są do wystawienia w dzienniku elektronicznym </w:t>
      </w:r>
      <w:r w:rsidR="001E17E4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ocen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półroczn</w:t>
      </w:r>
      <w:r w:rsidR="00E1213A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ych</w:t>
      </w:r>
      <w:r w:rsidR="001E17E4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, </w:t>
      </w:r>
      <w:r w:rsidR="001E17E4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obowiązującymi zapisami w Statucie Szkoły.</w:t>
      </w:r>
      <w:r w:rsidR="007670EE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Wychowawcy klas przygotowują informacje dotyczące klasyfikacji.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Arkusze klasyfikacyjne (wydruki z dziennika elektronicznego) zostaną przygotowane i wydrukowane przez dyrektora o godz. </w:t>
      </w:r>
      <w:r w:rsidR="007670EE">
        <w:rPr>
          <w:rFonts w:asciiTheme="minorHAnsi" w:eastAsia="Times New Roman" w:hAnsiTheme="minorHAnsi" w:cstheme="minorHAnsi"/>
          <w:sz w:val="22"/>
          <w:szCs w:val="22"/>
          <w:lang w:eastAsia="pl-PL"/>
        </w:rPr>
        <w:t>15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:00</w:t>
      </w:r>
      <w:r w:rsidR="007670EE">
        <w:rPr>
          <w:rFonts w:asciiTheme="minorHAnsi" w:eastAsia="Times New Roman" w:hAnsiTheme="minorHAnsi" w:cstheme="minorHAnsi"/>
          <w:sz w:val="22"/>
          <w:szCs w:val="22"/>
          <w:lang w:eastAsia="pl-PL"/>
        </w:rPr>
        <w:t>-30.01.2026 r.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Do 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t>30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.0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t>1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.202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t>6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do godz. 15.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t>00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wszyscy nauczyciele zobowiązani są do 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uzupełnienia dziennika elektronicznego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: wystawienia ocen, wpisania frekwencji, tematów, kart wycieczek - 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t>uzupełnienie f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rekwencj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t>i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  <w:r w:rsidR="001E17E4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>Za kompletność wpisów odpowiada nauczyciel danego przedmiotu.</w:t>
      </w:r>
      <w:r w:rsidR="001E17E4">
        <w:rPr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Nauczyciele, którzy wystawili oceny 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niedostateczne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, oraz wychowawcy, którzy wystawili ocenę 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naganną z zachowania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, przygotowują 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pisemne uzasadnienie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tych ocen.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§ </w:t>
      </w:r>
      <w:r w:rsidR="00F61991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2</w:t>
      </w:r>
      <w:r w:rsidR="007B7468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Zwołuję na dzień </w:t>
      </w:r>
      <w:r w:rsidR="007670EE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5 lutego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202</w:t>
      </w:r>
      <w:r w:rsidR="007670EE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6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r. (</w:t>
      </w:r>
      <w:r w:rsidR="007670EE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czwartek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) o godzinie 14:30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zebranie Rady Pedagogicznej – plenarne.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Na zebranie należy przygotować 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sprawozdania z działalności szkoły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, w tym m.in.: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Pomoc psychologiczno-pedagogiczna – p. A. Czarnota z zespołem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Logopeda – p. K. Puchała</w:t>
      </w:r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, p. M. </w:t>
      </w:r>
      <w:proofErr w:type="spellStart"/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>Kuśnierczyk</w:t>
      </w:r>
      <w:proofErr w:type="spellEnd"/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>-Kisiel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Świetlica – p. </w:t>
      </w:r>
      <w:r w:rsidR="007670EE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A. </w:t>
      </w:r>
      <w:proofErr w:type="spellStart"/>
      <w:r w:rsidR="007670EE">
        <w:rPr>
          <w:rFonts w:asciiTheme="minorHAnsi" w:eastAsia="Times New Roman" w:hAnsiTheme="minorHAnsi" w:cstheme="minorHAnsi"/>
          <w:sz w:val="22"/>
          <w:szCs w:val="22"/>
          <w:lang w:eastAsia="pl-PL"/>
        </w:rPr>
        <w:t>Nanys</w:t>
      </w:r>
      <w:proofErr w:type="spellEnd"/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Biblioteka – p. A. Kołodziejczyk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Samorząd Uczniowski – p. D. Sobczyk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PCK </w:t>
      </w:r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>, SKW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– p. K. Puchała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SKKT „Piechur” – p. </w:t>
      </w:r>
      <w:r w:rsidR="007670EE">
        <w:rPr>
          <w:rFonts w:asciiTheme="minorHAnsi" w:eastAsia="Times New Roman" w:hAnsiTheme="minorHAnsi" w:cstheme="minorHAnsi"/>
          <w:sz w:val="22"/>
          <w:szCs w:val="22"/>
          <w:lang w:eastAsia="pl-PL"/>
        </w:rPr>
        <w:t>A. Suska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WDN – p. E. Karlińska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Erasmus+ – p. S. Cyran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Zespoły przedmiotowe – przewodniczący zespołów</w:t>
      </w:r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>, zespół przedmiotów przyrodniczych – wz. p. D. Sobczyk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Promocja zdrowia – p. E. </w:t>
      </w:r>
      <w:proofErr w:type="spellStart"/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Meus</w:t>
      </w:r>
      <w:proofErr w:type="spellEnd"/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Zespół wychowawczy – p. </w:t>
      </w:r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>A. Czarnota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Uroczystości szkolne i wydarzenia – p. P. Morga, p. M. </w:t>
      </w:r>
      <w:proofErr w:type="spellStart"/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Kuśnierczyk</w:t>
      </w:r>
      <w:proofErr w:type="spellEnd"/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-Kisiel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Koła zainteresowań, zajęcia wyrównawcze – nauczyciele prowadzący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Zajęcia korekcyjno-kompensacyjne – p. S. Cichocka, p. A. Czarnota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Zajęcia rewalidacyjne – nauczyciele prowadzący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>Półroczn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e sprawozdania ze</w:t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</w:t>
      </w:r>
      <w:r w:rsidR="0060239D" w:rsidRPr="0060239D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wspomagania uczniów z niepełnosprawnościami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wraz z </w:t>
      </w:r>
      <w:r w:rsidR="0060239D" w:rsidRPr="0060239D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wnioskami do dalszej pracy – nauczyciele wspomagający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Zajęcia rozwijające kompetencje emocjonalno-społeczne - p. S. Cichocka, p. A. Czarnota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Terapia ręki – p. A. Czarnota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Zajęcia z uczniami  z Ukrainy – nauczyciele prowadzący zajęcia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Programy i innowacje pedagogiczne – nauczyciele którzy realizują swoje programy własne i innowacje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Osiągnięcia uczniów – p. K. Puchała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Awans zawodowy (cząstkowe sprawozdania) – p. A. Czarnota, p. </w:t>
      </w:r>
      <w:r w:rsidR="00E1213A">
        <w:rPr>
          <w:rFonts w:asciiTheme="minorHAnsi" w:eastAsia="Times New Roman" w:hAnsiTheme="minorHAnsi" w:cstheme="minorHAnsi"/>
          <w:sz w:val="22"/>
          <w:szCs w:val="22"/>
          <w:lang w:eastAsia="pl-PL"/>
        </w:rPr>
        <w:t>K. Groszek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Pielęgniarka szkolna – p. D. Leszczyńska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Doradztwo zawodowe – p. S. Cichocka</w:t>
      </w:r>
      <w:r w:rsidR="007F66DD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>- wnioski ze sprawowanego nadzoru - Dyrektor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- </w:t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ZFŚS – Dyrektor</w:t>
      </w:r>
      <w:r w:rsidR="007B7468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§ </w:t>
      </w:r>
      <w:r w:rsidR="00F61991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3</w:t>
      </w:r>
      <w:r w:rsidR="007B7468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br/>
      </w:r>
      <w:r w:rsidR="0060239D" w:rsidRPr="0060239D">
        <w:rPr>
          <w:rFonts w:asciiTheme="minorHAnsi" w:eastAsia="Times New Roman" w:hAnsiTheme="minorHAnsi" w:cstheme="minorHAnsi"/>
          <w:sz w:val="22"/>
          <w:szCs w:val="22"/>
          <w:lang w:eastAsia="pl-PL"/>
        </w:rPr>
        <w:t>Zarządzenie wchodzi w życie z dniem podpisania.</w:t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6C2BA2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</w:p>
    <w:sectPr w:rsidR="00C74E67" w:rsidRPr="00602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6845"/>
    <w:multiLevelType w:val="multilevel"/>
    <w:tmpl w:val="8B12D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B13CF"/>
    <w:multiLevelType w:val="hybridMultilevel"/>
    <w:tmpl w:val="6902F5F6"/>
    <w:lvl w:ilvl="0" w:tplc="BAD8A53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 w15:restartNumberingAfterBreak="0">
    <w:nsid w:val="29A13778"/>
    <w:multiLevelType w:val="hybridMultilevel"/>
    <w:tmpl w:val="E75E8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870E7"/>
    <w:multiLevelType w:val="multilevel"/>
    <w:tmpl w:val="560E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B3E61"/>
    <w:multiLevelType w:val="multilevel"/>
    <w:tmpl w:val="A820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E7A29"/>
    <w:multiLevelType w:val="multilevel"/>
    <w:tmpl w:val="81F63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1F13B7"/>
    <w:multiLevelType w:val="multilevel"/>
    <w:tmpl w:val="25FA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766E32"/>
    <w:multiLevelType w:val="multilevel"/>
    <w:tmpl w:val="863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FF2484"/>
    <w:multiLevelType w:val="multilevel"/>
    <w:tmpl w:val="4ADE7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7C155D"/>
    <w:multiLevelType w:val="multilevel"/>
    <w:tmpl w:val="A41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2B6520"/>
    <w:multiLevelType w:val="multilevel"/>
    <w:tmpl w:val="9F8A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CE37A8"/>
    <w:multiLevelType w:val="multilevel"/>
    <w:tmpl w:val="D20A3EC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" w15:restartNumberingAfterBreak="0">
    <w:nsid w:val="59491AEA"/>
    <w:multiLevelType w:val="multilevel"/>
    <w:tmpl w:val="5622E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B16224"/>
    <w:multiLevelType w:val="multilevel"/>
    <w:tmpl w:val="6F86D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5C61192"/>
    <w:multiLevelType w:val="multilevel"/>
    <w:tmpl w:val="98F42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71486F"/>
    <w:multiLevelType w:val="multilevel"/>
    <w:tmpl w:val="2B9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15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6"/>
  </w:num>
  <w:num w:numId="10">
    <w:abstractNumId w:val="11"/>
  </w:num>
  <w:num w:numId="11">
    <w:abstractNumId w:val="13"/>
  </w:num>
  <w:num w:numId="12">
    <w:abstractNumId w:val="14"/>
  </w:num>
  <w:num w:numId="13">
    <w:abstractNumId w:val="8"/>
  </w:num>
  <w:num w:numId="14">
    <w:abstractNumId w:val="12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51"/>
    <w:rsid w:val="00051F23"/>
    <w:rsid w:val="000D7CB7"/>
    <w:rsid w:val="00137E85"/>
    <w:rsid w:val="001B13F5"/>
    <w:rsid w:val="001E17E4"/>
    <w:rsid w:val="001F1FB6"/>
    <w:rsid w:val="00286C4E"/>
    <w:rsid w:val="002F7495"/>
    <w:rsid w:val="00381558"/>
    <w:rsid w:val="003C248B"/>
    <w:rsid w:val="003D7E7F"/>
    <w:rsid w:val="005E50EF"/>
    <w:rsid w:val="0060239D"/>
    <w:rsid w:val="006B5C82"/>
    <w:rsid w:val="006C2BA2"/>
    <w:rsid w:val="006F4527"/>
    <w:rsid w:val="00722866"/>
    <w:rsid w:val="00756DFF"/>
    <w:rsid w:val="007670EE"/>
    <w:rsid w:val="007B7468"/>
    <w:rsid w:val="007C6751"/>
    <w:rsid w:val="007E0A67"/>
    <w:rsid w:val="007F66DD"/>
    <w:rsid w:val="008A4451"/>
    <w:rsid w:val="008A5F1F"/>
    <w:rsid w:val="008A7E7C"/>
    <w:rsid w:val="00B1454A"/>
    <w:rsid w:val="00B825A6"/>
    <w:rsid w:val="00C13075"/>
    <w:rsid w:val="00C74E67"/>
    <w:rsid w:val="00CF62C7"/>
    <w:rsid w:val="00D1386C"/>
    <w:rsid w:val="00E1213A"/>
    <w:rsid w:val="00E63031"/>
    <w:rsid w:val="00E94A09"/>
    <w:rsid w:val="00F151B1"/>
    <w:rsid w:val="00F61991"/>
    <w:rsid w:val="00F94BFF"/>
    <w:rsid w:val="00FC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EC1"/>
  <w15:chartTrackingRefBased/>
  <w15:docId w15:val="{3F61FADB-2C3B-4352-9EEC-9C3A07C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7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rsid w:val="007C675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C6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C6751"/>
    <w:rPr>
      <w:b/>
      <w:bCs/>
    </w:rPr>
  </w:style>
  <w:style w:type="paragraph" w:styleId="NormalnyWeb">
    <w:name w:val="Normal (Web)"/>
    <w:basedOn w:val="Normalny"/>
    <w:uiPriority w:val="99"/>
    <w:unhideWhenUsed/>
    <w:rsid w:val="007C6751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7C6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1B13F5"/>
    <w:pPr>
      <w:ind w:left="720"/>
      <w:contextualSpacing/>
    </w:pPr>
  </w:style>
  <w:style w:type="paragraph" w:customStyle="1" w:styleId="Domylnie">
    <w:name w:val="Domy[lnie"/>
    <w:rsid w:val="00051F2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3075"/>
    <w:pPr>
      <w:jc w:val="both"/>
    </w:pPr>
    <w:rPr>
      <w:rFonts w:ascii="Arial" w:hAnsi="Arial" w:cs="Arial"/>
      <w:b/>
      <w:bCs/>
    </w:rPr>
  </w:style>
  <w:style w:type="table" w:styleId="Tabela-Siatka">
    <w:name w:val="Table Grid"/>
    <w:basedOn w:val="Standardowy"/>
    <w:uiPriority w:val="39"/>
    <w:rsid w:val="00E630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t">
    <w:name w:val="dt"/>
    <w:basedOn w:val="Normalny"/>
    <w:rsid w:val="001F1FB6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F1FB6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F151B1"/>
    <w:rPr>
      <w:rFonts w:ascii="Times New Roman" w:eastAsia="Lucida Sans Unicode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C1822-3424-4B92-A1FC-F43472323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3</cp:revision>
  <cp:lastPrinted>2026-01-26T13:38:00Z</cp:lastPrinted>
  <dcterms:created xsi:type="dcterms:W3CDTF">2026-01-26T13:59:00Z</dcterms:created>
  <dcterms:modified xsi:type="dcterms:W3CDTF">2026-01-26T14:02:00Z</dcterms:modified>
</cp:coreProperties>
</file>