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383" w:rsidRPr="005D6DD6" w:rsidRDefault="00253E0D" w:rsidP="00253E0D">
      <w:pPr>
        <w:spacing w:after="0"/>
        <w:jc w:val="center"/>
        <w:rPr>
          <w:b/>
          <w:bCs/>
        </w:rPr>
      </w:pPr>
      <w:r w:rsidRPr="005D6DD6">
        <w:rPr>
          <w:b/>
          <w:bCs/>
        </w:rPr>
        <w:t xml:space="preserve">Zarządzenie nr 2.2025 </w:t>
      </w:r>
    </w:p>
    <w:p w:rsidR="005D6DD6" w:rsidRPr="005D6DD6" w:rsidRDefault="005D6DD6" w:rsidP="00253E0D">
      <w:pPr>
        <w:spacing w:after="0"/>
        <w:jc w:val="center"/>
        <w:rPr>
          <w:b/>
          <w:bCs/>
        </w:rPr>
      </w:pPr>
    </w:p>
    <w:p w:rsidR="00253E0D" w:rsidRPr="005D6DD6" w:rsidRDefault="00253E0D" w:rsidP="00253E0D">
      <w:pPr>
        <w:spacing w:after="0"/>
        <w:jc w:val="center"/>
        <w:rPr>
          <w:b/>
          <w:bCs/>
        </w:rPr>
      </w:pPr>
      <w:r w:rsidRPr="005D6DD6">
        <w:rPr>
          <w:b/>
          <w:bCs/>
        </w:rPr>
        <w:t>Dyrektora Miejskiego Przedszkola nr 27</w:t>
      </w:r>
    </w:p>
    <w:p w:rsidR="00253E0D" w:rsidRDefault="00253E0D" w:rsidP="00253E0D">
      <w:pPr>
        <w:spacing w:after="0"/>
        <w:jc w:val="center"/>
        <w:rPr>
          <w:b/>
          <w:bCs/>
        </w:rPr>
      </w:pPr>
      <w:r w:rsidRPr="005D6DD6">
        <w:rPr>
          <w:b/>
          <w:bCs/>
        </w:rPr>
        <w:t xml:space="preserve">z dnia </w:t>
      </w:r>
      <w:r w:rsidR="005D6DD6" w:rsidRPr="005D6DD6">
        <w:rPr>
          <w:b/>
          <w:bCs/>
        </w:rPr>
        <w:t>07.02.2025r.</w:t>
      </w:r>
    </w:p>
    <w:p w:rsidR="005D6DD6" w:rsidRDefault="005D6DD6" w:rsidP="00253E0D">
      <w:pPr>
        <w:spacing w:after="0"/>
        <w:jc w:val="center"/>
        <w:rPr>
          <w:b/>
          <w:bCs/>
        </w:rPr>
      </w:pPr>
    </w:p>
    <w:p w:rsidR="005D6DD6" w:rsidRDefault="005D6DD6" w:rsidP="005D6DD6">
      <w:pPr>
        <w:spacing w:after="0"/>
        <w:jc w:val="center"/>
        <w:rPr>
          <w:b/>
          <w:bCs/>
        </w:rPr>
      </w:pPr>
      <w:r>
        <w:rPr>
          <w:b/>
          <w:bCs/>
        </w:rPr>
        <w:t>w sprawie wprowadzenia Instrukcji Inwentaryzacyjnej w Miejskim Przedszkolu nr 27</w:t>
      </w:r>
    </w:p>
    <w:p w:rsidR="005D6DD6" w:rsidRPr="005D6DD6" w:rsidRDefault="005D6DD6" w:rsidP="005D6DD6">
      <w:pPr>
        <w:spacing w:after="0"/>
        <w:jc w:val="center"/>
        <w:rPr>
          <w:b/>
          <w:bCs/>
        </w:rPr>
      </w:pPr>
    </w:p>
    <w:p w:rsidR="005D6DD6" w:rsidRPr="005D6DD6" w:rsidRDefault="005D6DD6" w:rsidP="005D6DD6">
      <w:pPr>
        <w:spacing w:after="0"/>
        <w:jc w:val="center"/>
      </w:pPr>
      <w:r w:rsidRPr="005D6DD6">
        <w:t>Na podstawie art. 10 w związku z art. 4 ust. 3 ustawy z dnia 29 września 1994 r. o</w:t>
      </w:r>
    </w:p>
    <w:p w:rsidR="005D6DD6" w:rsidRPr="005D6DD6" w:rsidRDefault="005D6DD6" w:rsidP="005D6DD6">
      <w:pPr>
        <w:spacing w:after="0"/>
        <w:jc w:val="center"/>
      </w:pPr>
      <w:r w:rsidRPr="005D6DD6">
        <w:t xml:space="preserve">rachunkowości (t.j. Dz. U z 2023 r. poz. 120 ze zm.) oraz art. 69 ust. 1 pkt 3 ustawy z dnia 27sierpnia 2009 </w:t>
      </w:r>
      <w:r>
        <w:t>r.</w:t>
      </w:r>
      <w:r w:rsidRPr="005D6DD6">
        <w:t xml:space="preserve"> o finansach publicznych (t.j. Dz. U. z 2023 r. poz. 1270 ze zm.)</w:t>
      </w:r>
    </w:p>
    <w:p w:rsidR="005D6DD6" w:rsidRPr="005D6DD6" w:rsidRDefault="005D6DD6" w:rsidP="005D6DD6">
      <w:pPr>
        <w:spacing w:after="0"/>
        <w:jc w:val="center"/>
        <w:rPr>
          <w:b/>
          <w:bCs/>
        </w:rPr>
      </w:pPr>
    </w:p>
    <w:p w:rsidR="005D6DD6" w:rsidRPr="005D6DD6" w:rsidRDefault="005D6DD6" w:rsidP="005D6DD6">
      <w:pPr>
        <w:spacing w:after="0"/>
        <w:jc w:val="center"/>
      </w:pPr>
      <w:r w:rsidRPr="005D6DD6">
        <w:t>zarządzam, co następuje:</w:t>
      </w:r>
    </w:p>
    <w:p w:rsidR="005D6DD6" w:rsidRDefault="005D6DD6" w:rsidP="005D6DD6">
      <w:pPr>
        <w:spacing w:after="0"/>
        <w:jc w:val="center"/>
        <w:rPr>
          <w:b/>
          <w:bCs/>
        </w:rPr>
      </w:pPr>
    </w:p>
    <w:p w:rsidR="005D6DD6" w:rsidRPr="005D6DD6" w:rsidRDefault="005D6DD6" w:rsidP="005D6DD6">
      <w:pPr>
        <w:spacing w:after="0"/>
        <w:jc w:val="center"/>
      </w:pPr>
      <w:r w:rsidRPr="005D6DD6">
        <w:t>§1</w:t>
      </w:r>
    </w:p>
    <w:p w:rsidR="005D6DD6" w:rsidRPr="005D6DD6" w:rsidRDefault="005D6DD6" w:rsidP="005D6DD6">
      <w:pPr>
        <w:spacing w:after="0"/>
      </w:pPr>
      <w:r w:rsidRPr="005D6DD6">
        <w:t xml:space="preserve">Wprowadza się Instrukcję Inwentaryzacyjną, dotyczącą zasad </w:t>
      </w:r>
      <w:r>
        <w:t xml:space="preserve">planowania, </w:t>
      </w:r>
      <w:r w:rsidRPr="005D6DD6">
        <w:t>przeprowadzania i rozliczani</w:t>
      </w:r>
      <w:r>
        <w:t xml:space="preserve">a </w:t>
      </w:r>
      <w:r w:rsidRPr="005D6DD6">
        <w:t>inwentaryzacji, stanowiącą załącznik do niniejszego zarządzenia.</w:t>
      </w:r>
    </w:p>
    <w:p w:rsidR="005D6DD6" w:rsidRDefault="005D6DD6" w:rsidP="005D6DD6">
      <w:pPr>
        <w:spacing w:after="0"/>
        <w:jc w:val="center"/>
        <w:rPr>
          <w:b/>
          <w:bCs/>
        </w:rPr>
      </w:pPr>
    </w:p>
    <w:p w:rsidR="005D6DD6" w:rsidRPr="005D6DD6" w:rsidRDefault="005D6DD6" w:rsidP="005D6DD6">
      <w:pPr>
        <w:spacing w:after="0"/>
        <w:jc w:val="center"/>
      </w:pPr>
      <w:r w:rsidRPr="005D6DD6">
        <w:t>§ 2</w:t>
      </w:r>
    </w:p>
    <w:p w:rsidR="005D6DD6" w:rsidRDefault="005D6DD6" w:rsidP="005D6DD6">
      <w:pPr>
        <w:spacing w:after="0"/>
        <w:jc w:val="center"/>
      </w:pPr>
      <w:r w:rsidRPr="005D6DD6">
        <w:t>Zarządzenie wchodzi w życie z mocą obowiązująca od dnia 1 stycznia 2025r.</w:t>
      </w:r>
    </w:p>
    <w:p w:rsidR="005D6DD6" w:rsidRDefault="005D6DD6" w:rsidP="005D6DD6">
      <w:pPr>
        <w:spacing w:after="0"/>
        <w:jc w:val="center"/>
      </w:pPr>
    </w:p>
    <w:p w:rsidR="005D6DD6" w:rsidRDefault="005D6DD6" w:rsidP="005D6DD6">
      <w:pPr>
        <w:spacing w:after="0"/>
        <w:jc w:val="center"/>
      </w:pPr>
    </w:p>
    <w:p w:rsidR="005D6DD6" w:rsidRDefault="005D6DD6" w:rsidP="005D6DD6">
      <w:pPr>
        <w:spacing w:after="0"/>
        <w:jc w:val="right"/>
      </w:pPr>
      <w:r>
        <w:t>Marzena Motylska</w:t>
      </w:r>
    </w:p>
    <w:p w:rsidR="005D6DD6" w:rsidRPr="005D6DD6" w:rsidRDefault="005D6DD6" w:rsidP="005D6DD6">
      <w:pPr>
        <w:spacing w:after="0"/>
        <w:jc w:val="right"/>
      </w:pPr>
      <w:r>
        <w:t>Dyrektor MP27</w:t>
      </w:r>
    </w:p>
    <w:sectPr w:rsidR="005D6DD6" w:rsidRPr="005D6DD6" w:rsidSect="00401D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57E7B"/>
    <w:rsid w:val="00253E0D"/>
    <w:rsid w:val="00401D9D"/>
    <w:rsid w:val="005D6DD6"/>
    <w:rsid w:val="006C67CA"/>
    <w:rsid w:val="00757E7B"/>
    <w:rsid w:val="00C13383"/>
    <w:rsid w:val="00D53392"/>
    <w:rsid w:val="00DF04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1D9D"/>
  </w:style>
  <w:style w:type="paragraph" w:styleId="Nagwek1">
    <w:name w:val="heading 1"/>
    <w:basedOn w:val="Normalny"/>
    <w:next w:val="Normalny"/>
    <w:link w:val="Nagwek1Znak"/>
    <w:uiPriority w:val="9"/>
    <w:qFormat/>
    <w:rsid w:val="00757E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57E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7E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7E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7E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7E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7E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7E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7E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7E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57E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7E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7E7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7E7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7E7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7E7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7E7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7E7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7E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7E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7E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7E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7E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7E7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7E7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7E7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7E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7E7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7E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Piotr Bańcerek</cp:lastModifiedBy>
  <cp:revision>2</cp:revision>
  <dcterms:created xsi:type="dcterms:W3CDTF">2026-03-02T14:10:00Z</dcterms:created>
  <dcterms:modified xsi:type="dcterms:W3CDTF">2026-03-02T14:10:00Z</dcterms:modified>
</cp:coreProperties>
</file>