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6057" w:rsidRPr="00CD74E6" w:rsidRDefault="005337C9" w:rsidP="00056057">
      <w:pPr>
        <w:pStyle w:val="Tytu"/>
        <w:spacing w:line="360" w:lineRule="auto"/>
        <w:rPr>
          <w:rFonts w:ascii="Arial" w:hAnsi="Arial" w:cs="Arial"/>
        </w:rPr>
      </w:pPr>
      <w:bookmarkStart w:id="0" w:name="_GoBack"/>
      <w:r w:rsidRPr="00CD74E6">
        <w:rPr>
          <w:rFonts w:ascii="Arial" w:hAnsi="Arial" w:cs="Arial"/>
        </w:rPr>
        <w:t>ZARZĄDZENIE Nr 11/2026</w:t>
      </w:r>
    </w:p>
    <w:p w:rsidR="00056057" w:rsidRPr="00CD74E6" w:rsidRDefault="00056057" w:rsidP="00CD74E6">
      <w:pPr>
        <w:pStyle w:val="Tytu"/>
        <w:spacing w:line="360" w:lineRule="auto"/>
        <w:rPr>
          <w:rFonts w:ascii="Arial" w:hAnsi="Arial" w:cs="Arial"/>
          <w:bCs/>
          <w:szCs w:val="22"/>
        </w:rPr>
      </w:pPr>
      <w:r w:rsidRPr="00CD74E6">
        <w:rPr>
          <w:rFonts w:ascii="Arial" w:hAnsi="Arial" w:cs="Arial"/>
        </w:rPr>
        <w:t>DYREKTORA BURSY MIEJSKIEJ</w:t>
      </w:r>
      <w:r w:rsidR="00CD74E6" w:rsidRPr="00CD74E6">
        <w:rPr>
          <w:rFonts w:ascii="Arial" w:hAnsi="Arial" w:cs="Arial"/>
        </w:rPr>
        <w:br/>
      </w:r>
      <w:r w:rsidR="005337C9" w:rsidRPr="00CD74E6">
        <w:rPr>
          <w:rFonts w:ascii="Arial" w:hAnsi="Arial" w:cs="Arial"/>
          <w:szCs w:val="22"/>
        </w:rPr>
        <w:t>z dnia 17.03.2026</w:t>
      </w:r>
      <w:r w:rsidRPr="00CD74E6">
        <w:rPr>
          <w:rFonts w:ascii="Arial" w:hAnsi="Arial" w:cs="Arial"/>
          <w:szCs w:val="22"/>
        </w:rPr>
        <w:t xml:space="preserve"> r.</w:t>
      </w:r>
    </w:p>
    <w:bookmarkEnd w:id="0"/>
    <w:p w:rsidR="00056057" w:rsidRPr="00CD74E6" w:rsidRDefault="00056057" w:rsidP="00056057">
      <w:pPr>
        <w:spacing w:line="360" w:lineRule="auto"/>
        <w:rPr>
          <w:rFonts w:ascii="Arial" w:hAnsi="Arial" w:cs="Arial"/>
          <w:bCs/>
          <w:szCs w:val="22"/>
        </w:rPr>
      </w:pPr>
    </w:p>
    <w:p w:rsidR="00056057" w:rsidRPr="00CD74E6" w:rsidRDefault="00056057" w:rsidP="00056057">
      <w:pPr>
        <w:pStyle w:val="Tekstpodstawowy31"/>
        <w:spacing w:line="360" w:lineRule="auto"/>
        <w:jc w:val="center"/>
        <w:rPr>
          <w:b/>
          <w:bCs/>
          <w:sz w:val="22"/>
          <w:szCs w:val="22"/>
        </w:rPr>
      </w:pPr>
      <w:r w:rsidRPr="00CD74E6">
        <w:rPr>
          <w:b/>
          <w:bCs/>
          <w:sz w:val="22"/>
          <w:szCs w:val="22"/>
        </w:rPr>
        <w:t xml:space="preserve">w sprawie ustalenia </w:t>
      </w:r>
      <w:r w:rsidRPr="00CD74E6">
        <w:rPr>
          <w:b/>
          <w:sz w:val="22"/>
          <w:szCs w:val="22"/>
        </w:rPr>
        <w:t>regulaminu wynagradzania pracowników samorządowych zatrudnionych w Bursie Miejskiej w Częstochowie</w:t>
      </w:r>
    </w:p>
    <w:p w:rsidR="00056057" w:rsidRPr="00FC1813" w:rsidRDefault="00056057" w:rsidP="00056057">
      <w:pPr>
        <w:pStyle w:val="Tekstpodstawowy31"/>
        <w:spacing w:line="360" w:lineRule="auto"/>
        <w:jc w:val="left"/>
        <w:rPr>
          <w:bCs/>
          <w:sz w:val="22"/>
          <w:szCs w:val="22"/>
        </w:rPr>
      </w:pPr>
    </w:p>
    <w:p w:rsidR="00056057" w:rsidRPr="00056057" w:rsidRDefault="00056057" w:rsidP="00056057">
      <w:pPr>
        <w:pStyle w:val="Tekstpodstawowy31"/>
        <w:spacing w:after="340" w:line="360" w:lineRule="auto"/>
        <w:jc w:val="left"/>
        <w:rPr>
          <w:sz w:val="22"/>
          <w:szCs w:val="22"/>
        </w:rPr>
      </w:pPr>
      <w:r w:rsidRPr="00FC1813">
        <w:rPr>
          <w:sz w:val="22"/>
          <w:szCs w:val="22"/>
        </w:rPr>
        <w:t>Na podstawie art. 77</w:t>
      </w:r>
      <w:r w:rsidRPr="00FC1813">
        <w:rPr>
          <w:sz w:val="22"/>
          <w:szCs w:val="22"/>
          <w:vertAlign w:val="superscript"/>
        </w:rPr>
        <w:t>2</w:t>
      </w:r>
      <w:r w:rsidRPr="00FC1813">
        <w:rPr>
          <w:sz w:val="22"/>
          <w:szCs w:val="22"/>
        </w:rPr>
        <w:t xml:space="preserve"> ustawy z dnia 26 czerwca 1974 r. Kodeksu Pracy (j.t. Dz. U. z 2025 poz. 277) </w:t>
      </w:r>
      <w:r>
        <w:rPr>
          <w:sz w:val="22"/>
          <w:szCs w:val="22"/>
        </w:rPr>
        <w:t xml:space="preserve">i </w:t>
      </w:r>
      <w:r w:rsidRPr="00FC1813">
        <w:rPr>
          <w:sz w:val="22"/>
          <w:szCs w:val="22"/>
        </w:rPr>
        <w:t>art. 39 ustawy z dnia 21 listopada 2008 r. o pracownikach s</w:t>
      </w:r>
      <w:r>
        <w:rPr>
          <w:sz w:val="22"/>
          <w:szCs w:val="22"/>
        </w:rPr>
        <w:t>amorządowych (j.t. Dz. U. z 2026 r. poz. 246)</w:t>
      </w:r>
    </w:p>
    <w:p w:rsidR="00056057" w:rsidRDefault="00056057" w:rsidP="00056057">
      <w:pPr>
        <w:spacing w:line="360" w:lineRule="auto"/>
        <w:jc w:val="center"/>
        <w:rPr>
          <w:rFonts w:ascii="Arial" w:hAnsi="Arial" w:cs="Arial"/>
          <w:b/>
          <w:szCs w:val="22"/>
        </w:rPr>
      </w:pPr>
      <w:r w:rsidRPr="00FC1813">
        <w:rPr>
          <w:rFonts w:ascii="Arial" w:hAnsi="Arial" w:cs="Arial"/>
          <w:b/>
          <w:szCs w:val="22"/>
        </w:rPr>
        <w:t>§ 1.</w:t>
      </w:r>
    </w:p>
    <w:p w:rsidR="00056057" w:rsidRPr="00FC1813" w:rsidRDefault="00056057" w:rsidP="00056057">
      <w:pPr>
        <w:spacing w:line="360" w:lineRule="auto"/>
        <w:rPr>
          <w:rFonts w:ascii="Arial" w:hAnsi="Arial" w:cs="Arial"/>
          <w:szCs w:val="22"/>
        </w:rPr>
      </w:pPr>
      <w:r w:rsidRPr="00FC1813">
        <w:rPr>
          <w:rFonts w:ascii="Arial" w:hAnsi="Arial" w:cs="Arial"/>
          <w:b/>
          <w:szCs w:val="22"/>
        </w:rPr>
        <w:t xml:space="preserve"> </w:t>
      </w:r>
      <w:r w:rsidRPr="00FC1813">
        <w:rPr>
          <w:rFonts w:ascii="Arial" w:hAnsi="Arial" w:cs="Arial"/>
          <w:szCs w:val="22"/>
        </w:rPr>
        <w:t>Ustalam regulamin wynagradzania pracowników samorządowych zatrudnionych w Bursie Miejskiej w Częstochowie stanowiący załącznik do niniejszego zarządzenia.</w:t>
      </w:r>
    </w:p>
    <w:p w:rsidR="00056057" w:rsidRPr="00FC1813" w:rsidRDefault="00056057" w:rsidP="00056057">
      <w:pPr>
        <w:spacing w:line="360" w:lineRule="auto"/>
        <w:rPr>
          <w:rFonts w:ascii="Arial" w:hAnsi="Arial" w:cs="Arial"/>
          <w:b/>
          <w:szCs w:val="22"/>
        </w:rPr>
      </w:pPr>
    </w:p>
    <w:p w:rsidR="00056057" w:rsidRDefault="00056057" w:rsidP="00056057">
      <w:pPr>
        <w:spacing w:line="360" w:lineRule="auto"/>
        <w:jc w:val="center"/>
        <w:rPr>
          <w:rFonts w:ascii="Arial" w:hAnsi="Arial" w:cs="Arial"/>
          <w:b/>
          <w:szCs w:val="22"/>
        </w:rPr>
      </w:pPr>
      <w:r w:rsidRPr="00FC1813">
        <w:rPr>
          <w:rFonts w:ascii="Arial" w:hAnsi="Arial" w:cs="Arial"/>
          <w:b/>
          <w:szCs w:val="22"/>
        </w:rPr>
        <w:t>§ 2.</w:t>
      </w:r>
    </w:p>
    <w:p w:rsidR="00056057" w:rsidRPr="00FC1813" w:rsidRDefault="00056057" w:rsidP="00056057">
      <w:pPr>
        <w:spacing w:line="360" w:lineRule="auto"/>
        <w:jc w:val="both"/>
        <w:rPr>
          <w:rFonts w:ascii="Arial" w:hAnsi="Arial" w:cs="Arial"/>
          <w:szCs w:val="22"/>
        </w:rPr>
      </w:pPr>
      <w:r w:rsidRPr="00FC1813">
        <w:rPr>
          <w:rFonts w:ascii="Arial" w:hAnsi="Arial" w:cs="Arial"/>
          <w:szCs w:val="22"/>
        </w:rPr>
        <w:t>Regulamin wynagradzania pracowników samorządowych zatrudnionych w Bursie Miejskiej</w:t>
      </w:r>
      <w:r w:rsidR="00CD74E6">
        <w:rPr>
          <w:rFonts w:ascii="Arial" w:hAnsi="Arial" w:cs="Arial"/>
          <w:szCs w:val="22"/>
        </w:rPr>
        <w:br/>
      </w:r>
      <w:r w:rsidRPr="00FC1813">
        <w:rPr>
          <w:rFonts w:ascii="Arial" w:hAnsi="Arial" w:cs="Arial"/>
          <w:szCs w:val="22"/>
        </w:rPr>
        <w:t>w Częstochowie</w:t>
      </w:r>
      <w:r>
        <w:rPr>
          <w:rFonts w:ascii="Arial" w:hAnsi="Arial" w:cs="Arial"/>
          <w:szCs w:val="22"/>
        </w:rPr>
        <w:t xml:space="preserve"> został skonsultowany</w:t>
      </w:r>
      <w:r w:rsidRPr="00FC1813">
        <w:rPr>
          <w:rFonts w:ascii="Arial" w:hAnsi="Arial" w:cs="Arial"/>
          <w:szCs w:val="22"/>
        </w:rPr>
        <w:t xml:space="preserve"> z zakład</w:t>
      </w:r>
      <w:r>
        <w:rPr>
          <w:rFonts w:ascii="Arial" w:hAnsi="Arial" w:cs="Arial"/>
          <w:szCs w:val="22"/>
        </w:rPr>
        <w:t xml:space="preserve">owymi organizacjami związkowymi </w:t>
      </w:r>
      <w:r w:rsidRPr="00FC1813">
        <w:rPr>
          <w:rFonts w:ascii="Arial" w:hAnsi="Arial" w:cs="Arial"/>
          <w:szCs w:val="22"/>
        </w:rPr>
        <w:t>działającymi przy Bursie Miejskiej w Częstochowie.</w:t>
      </w:r>
    </w:p>
    <w:p w:rsidR="00056057" w:rsidRPr="00FC1813" w:rsidRDefault="00056057" w:rsidP="00056057">
      <w:pPr>
        <w:spacing w:line="360" w:lineRule="auto"/>
        <w:rPr>
          <w:rFonts w:ascii="Arial" w:hAnsi="Arial" w:cs="Arial"/>
          <w:b/>
          <w:szCs w:val="22"/>
        </w:rPr>
      </w:pPr>
    </w:p>
    <w:p w:rsidR="00056057" w:rsidRDefault="00056057" w:rsidP="00056057">
      <w:pPr>
        <w:spacing w:line="360" w:lineRule="auto"/>
        <w:jc w:val="center"/>
        <w:rPr>
          <w:rFonts w:ascii="Arial" w:hAnsi="Arial" w:cs="Arial"/>
          <w:b/>
          <w:szCs w:val="22"/>
        </w:rPr>
      </w:pPr>
      <w:r w:rsidRPr="00FC1813">
        <w:rPr>
          <w:rFonts w:ascii="Arial" w:hAnsi="Arial" w:cs="Arial"/>
          <w:b/>
          <w:szCs w:val="22"/>
        </w:rPr>
        <w:t>§ 3.</w:t>
      </w:r>
    </w:p>
    <w:p w:rsidR="00056057" w:rsidRPr="00FC1813" w:rsidRDefault="00056057" w:rsidP="00056057">
      <w:pPr>
        <w:spacing w:line="360" w:lineRule="auto"/>
        <w:rPr>
          <w:rFonts w:ascii="Arial" w:hAnsi="Arial" w:cs="Arial"/>
          <w:szCs w:val="22"/>
        </w:rPr>
      </w:pPr>
      <w:r w:rsidRPr="00FC1813">
        <w:rPr>
          <w:rFonts w:ascii="Arial" w:hAnsi="Arial" w:cs="Arial"/>
          <w:b/>
          <w:szCs w:val="22"/>
        </w:rPr>
        <w:t xml:space="preserve"> </w:t>
      </w:r>
      <w:r w:rsidRPr="00FC1813">
        <w:rPr>
          <w:rFonts w:ascii="Arial" w:hAnsi="Arial" w:cs="Arial"/>
          <w:szCs w:val="22"/>
        </w:rPr>
        <w:t>Zarządzenie wchodzi w życie po upływie dwóch tygodni od podania go do wiadomości pracownikom Bursy Miejskiej.</w:t>
      </w:r>
    </w:p>
    <w:p w:rsidR="00056057" w:rsidRPr="00FC1813" w:rsidRDefault="00056057" w:rsidP="00056057">
      <w:pPr>
        <w:spacing w:line="360" w:lineRule="auto"/>
        <w:rPr>
          <w:rFonts w:ascii="Arial" w:hAnsi="Arial" w:cs="Arial"/>
          <w:b/>
          <w:szCs w:val="22"/>
        </w:rPr>
      </w:pPr>
    </w:p>
    <w:p w:rsidR="00056057" w:rsidRDefault="00056057" w:rsidP="00056057">
      <w:pPr>
        <w:spacing w:line="360" w:lineRule="auto"/>
        <w:jc w:val="center"/>
        <w:rPr>
          <w:rFonts w:ascii="Arial" w:hAnsi="Arial" w:cs="Arial"/>
          <w:b/>
          <w:szCs w:val="22"/>
        </w:rPr>
      </w:pPr>
      <w:r w:rsidRPr="00FC1813">
        <w:rPr>
          <w:rFonts w:ascii="Arial" w:hAnsi="Arial" w:cs="Arial"/>
          <w:b/>
          <w:szCs w:val="22"/>
        </w:rPr>
        <w:t>§ 4.</w:t>
      </w:r>
    </w:p>
    <w:p w:rsidR="00CD74E6" w:rsidRDefault="00056057" w:rsidP="00CD74E6">
      <w:pPr>
        <w:spacing w:line="360" w:lineRule="auto"/>
        <w:rPr>
          <w:rFonts w:ascii="Arial" w:hAnsi="Arial" w:cs="Arial"/>
          <w:szCs w:val="22"/>
        </w:rPr>
      </w:pPr>
      <w:r w:rsidRPr="00FC1813">
        <w:rPr>
          <w:rFonts w:ascii="Arial" w:hAnsi="Arial" w:cs="Arial"/>
          <w:b/>
          <w:szCs w:val="22"/>
        </w:rPr>
        <w:t xml:space="preserve"> </w:t>
      </w:r>
      <w:r w:rsidRPr="00FC1813">
        <w:rPr>
          <w:rFonts w:ascii="Arial" w:hAnsi="Arial" w:cs="Arial"/>
          <w:szCs w:val="22"/>
        </w:rPr>
        <w:t xml:space="preserve">Traci moc zarządzenie Dyrektora Bursy Miejskiej  nr </w:t>
      </w:r>
      <w:r>
        <w:rPr>
          <w:rFonts w:ascii="Arial" w:hAnsi="Arial" w:cs="Arial"/>
          <w:szCs w:val="22"/>
        </w:rPr>
        <w:t>9/2025</w:t>
      </w:r>
      <w:r w:rsidRPr="00FC1813">
        <w:rPr>
          <w:rFonts w:ascii="Arial" w:hAnsi="Arial" w:cs="Arial"/>
          <w:szCs w:val="22"/>
        </w:rPr>
        <w:t xml:space="preserve"> z dnia </w:t>
      </w:r>
      <w:r>
        <w:rPr>
          <w:rFonts w:ascii="Arial" w:hAnsi="Arial" w:cs="Arial"/>
          <w:szCs w:val="22"/>
        </w:rPr>
        <w:t>16.06.2025</w:t>
      </w:r>
      <w:r w:rsidRPr="00FC1813">
        <w:rPr>
          <w:rFonts w:ascii="Arial" w:hAnsi="Arial" w:cs="Arial"/>
          <w:szCs w:val="22"/>
        </w:rPr>
        <w:t xml:space="preserve"> r. w sprawie ustalenia regulaminu wynagradzania pracowników samorządowych zatrudnionych w </w:t>
      </w:r>
      <w:r>
        <w:rPr>
          <w:rFonts w:ascii="Arial" w:hAnsi="Arial" w:cs="Arial"/>
          <w:szCs w:val="22"/>
        </w:rPr>
        <w:t>Bursie Miejskiej w Częstochowie.</w:t>
      </w:r>
    </w:p>
    <w:p w:rsidR="00CD74E6" w:rsidRDefault="00CD74E6" w:rsidP="00CD74E6">
      <w:pPr>
        <w:pStyle w:val="Podtytu"/>
      </w:pPr>
      <w:r>
        <w:br w:type="page"/>
      </w:r>
    </w:p>
    <w:p w:rsidR="00803059" w:rsidRDefault="00CD74E6" w:rsidP="00CD74E6">
      <w:pPr>
        <w:spacing w:line="360" w:lineRule="auto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lastRenderedPageBreak/>
        <w:t xml:space="preserve"> </w:t>
      </w:r>
    </w:p>
    <w:p w:rsidR="00056057" w:rsidRPr="00094AE7" w:rsidRDefault="00056057" w:rsidP="00056057">
      <w:pPr>
        <w:spacing w:line="312" w:lineRule="auto"/>
        <w:jc w:val="center"/>
        <w:rPr>
          <w:rFonts w:ascii="Arial" w:hAnsi="Arial" w:cs="Arial"/>
          <w:b/>
          <w:sz w:val="28"/>
          <w:szCs w:val="28"/>
        </w:rPr>
      </w:pPr>
      <w:r w:rsidRPr="00094AE7">
        <w:rPr>
          <w:rFonts w:ascii="Arial" w:hAnsi="Arial" w:cs="Arial"/>
          <w:b/>
          <w:sz w:val="28"/>
          <w:szCs w:val="28"/>
        </w:rPr>
        <w:t xml:space="preserve">Regulamin wynagradzania </w:t>
      </w:r>
    </w:p>
    <w:p w:rsidR="00056057" w:rsidRPr="008560F4" w:rsidRDefault="00056057" w:rsidP="00056057">
      <w:pPr>
        <w:spacing w:line="312" w:lineRule="auto"/>
        <w:jc w:val="center"/>
        <w:rPr>
          <w:rFonts w:ascii="Arial" w:hAnsi="Arial" w:cs="Arial"/>
          <w:b/>
          <w:sz w:val="28"/>
          <w:szCs w:val="28"/>
        </w:rPr>
      </w:pPr>
      <w:r w:rsidRPr="008560F4">
        <w:rPr>
          <w:rFonts w:ascii="Arial" w:hAnsi="Arial" w:cs="Arial"/>
          <w:b/>
          <w:sz w:val="28"/>
          <w:szCs w:val="28"/>
        </w:rPr>
        <w:t>pracowników samorządowych zatrudnionych</w:t>
      </w:r>
    </w:p>
    <w:p w:rsidR="00056057" w:rsidRPr="008560F4" w:rsidRDefault="00056057" w:rsidP="00056057">
      <w:pPr>
        <w:tabs>
          <w:tab w:val="left" w:pos="840"/>
          <w:tab w:val="center" w:pos="4536"/>
        </w:tabs>
        <w:spacing w:line="312" w:lineRule="auto"/>
        <w:jc w:val="center"/>
        <w:rPr>
          <w:rFonts w:ascii="Arial" w:hAnsi="Arial" w:cs="Arial"/>
          <w:b/>
          <w:sz w:val="28"/>
          <w:szCs w:val="28"/>
        </w:rPr>
      </w:pPr>
      <w:r w:rsidRPr="008560F4">
        <w:rPr>
          <w:rFonts w:ascii="Arial" w:hAnsi="Arial" w:cs="Arial"/>
          <w:b/>
          <w:sz w:val="28"/>
          <w:szCs w:val="28"/>
        </w:rPr>
        <w:t xml:space="preserve">w </w:t>
      </w:r>
      <w:r>
        <w:rPr>
          <w:rFonts w:ascii="Arial" w:hAnsi="Arial" w:cs="Arial"/>
          <w:b/>
          <w:sz w:val="28"/>
          <w:szCs w:val="28"/>
        </w:rPr>
        <w:t>Bursie Miejskiej w Częstochowie</w:t>
      </w:r>
      <w:r w:rsidRPr="008560F4">
        <w:rPr>
          <w:rFonts w:ascii="Arial" w:hAnsi="Arial" w:cs="Arial"/>
          <w:sz w:val="20"/>
          <w:szCs w:val="20"/>
        </w:rPr>
        <w:t>.</w:t>
      </w:r>
    </w:p>
    <w:p w:rsidR="00056057" w:rsidRPr="005B7603" w:rsidRDefault="00056057" w:rsidP="00056057">
      <w:pPr>
        <w:spacing w:before="240" w:line="312" w:lineRule="auto"/>
        <w:ind w:left="225"/>
        <w:jc w:val="both"/>
        <w:rPr>
          <w:rFonts w:ascii="Arial" w:hAnsi="Arial" w:cs="Arial"/>
          <w:sz w:val="24"/>
        </w:rPr>
      </w:pPr>
      <w:r w:rsidRPr="005B7603">
        <w:rPr>
          <w:rFonts w:ascii="Arial" w:hAnsi="Arial" w:cs="Arial"/>
          <w:sz w:val="24"/>
        </w:rPr>
        <w:t>Podstawę prawną ustalania Regulaminu wynagradzania stanowią przepisy:</w:t>
      </w:r>
    </w:p>
    <w:p w:rsidR="00056057" w:rsidRPr="005B7603" w:rsidRDefault="00056057" w:rsidP="00056057">
      <w:pPr>
        <w:pStyle w:val="Standardowy1"/>
        <w:numPr>
          <w:ilvl w:val="0"/>
          <w:numId w:val="4"/>
        </w:numPr>
        <w:tabs>
          <w:tab w:val="clear" w:pos="720"/>
        </w:tabs>
        <w:spacing w:before="240" w:line="312" w:lineRule="auto"/>
        <w:ind w:left="426"/>
        <w:jc w:val="both"/>
        <w:rPr>
          <w:rFonts w:ascii="Arial" w:hAnsi="Arial" w:cs="Arial"/>
        </w:rPr>
      </w:pPr>
      <w:r w:rsidRPr="005B7603">
        <w:rPr>
          <w:rFonts w:ascii="Arial" w:hAnsi="Arial" w:cs="Arial"/>
        </w:rPr>
        <w:t>Ustawa z dnia 26 czerwca 1974 r. Kodeks Pracy,</w:t>
      </w:r>
    </w:p>
    <w:p w:rsidR="00056057" w:rsidRPr="005B7603" w:rsidRDefault="00056057" w:rsidP="00056057">
      <w:pPr>
        <w:pStyle w:val="Standardowy1"/>
        <w:numPr>
          <w:ilvl w:val="0"/>
          <w:numId w:val="4"/>
        </w:numPr>
        <w:tabs>
          <w:tab w:val="clear" w:pos="720"/>
        </w:tabs>
        <w:spacing w:before="240" w:line="312" w:lineRule="auto"/>
        <w:ind w:left="426"/>
        <w:jc w:val="both"/>
        <w:rPr>
          <w:rFonts w:ascii="Arial" w:hAnsi="Arial" w:cs="Arial"/>
        </w:rPr>
      </w:pPr>
      <w:r w:rsidRPr="005B7603">
        <w:rPr>
          <w:rFonts w:ascii="Arial" w:hAnsi="Arial" w:cs="Arial"/>
        </w:rPr>
        <w:t>Ustawa z 21 listopada 2008 r. o pracownikach samorządowych,</w:t>
      </w:r>
    </w:p>
    <w:p w:rsidR="00056057" w:rsidRPr="005B7603" w:rsidRDefault="00056057" w:rsidP="00056057">
      <w:pPr>
        <w:pStyle w:val="Standardowy1"/>
        <w:numPr>
          <w:ilvl w:val="0"/>
          <w:numId w:val="4"/>
        </w:numPr>
        <w:tabs>
          <w:tab w:val="clear" w:pos="720"/>
        </w:tabs>
        <w:spacing w:before="240" w:line="312" w:lineRule="auto"/>
        <w:ind w:left="426"/>
        <w:jc w:val="both"/>
        <w:rPr>
          <w:rFonts w:ascii="Arial" w:hAnsi="Arial" w:cs="Arial"/>
        </w:rPr>
      </w:pPr>
      <w:r w:rsidRPr="005B7603">
        <w:rPr>
          <w:rFonts w:ascii="Arial" w:hAnsi="Arial" w:cs="Arial"/>
        </w:rPr>
        <w:t>Rozporządzenie Rady Ministrów z dnia 25 października 2021 r.  w sprawie wynagradzania pracowników samorządowych,</w:t>
      </w:r>
    </w:p>
    <w:p w:rsidR="00056057" w:rsidRPr="005B7603" w:rsidRDefault="00056057" w:rsidP="00056057">
      <w:pPr>
        <w:pStyle w:val="Standardowy1"/>
        <w:numPr>
          <w:ilvl w:val="0"/>
          <w:numId w:val="4"/>
        </w:numPr>
        <w:tabs>
          <w:tab w:val="clear" w:pos="720"/>
        </w:tabs>
        <w:spacing w:before="240" w:line="312" w:lineRule="auto"/>
        <w:ind w:left="426"/>
        <w:jc w:val="both"/>
        <w:rPr>
          <w:rFonts w:ascii="Arial" w:hAnsi="Arial" w:cs="Arial"/>
        </w:rPr>
      </w:pPr>
      <w:r w:rsidRPr="005B7603">
        <w:rPr>
          <w:rFonts w:ascii="Arial" w:hAnsi="Arial" w:cs="Arial"/>
        </w:rPr>
        <w:t>Ustawa z dnia 12 grudnia 1997 r. o dodatkowym wynagrodzeniu rocznym dla pracowników jednostek sfery budżetowej,</w:t>
      </w:r>
    </w:p>
    <w:p w:rsidR="00056057" w:rsidRPr="005B7603" w:rsidRDefault="00056057" w:rsidP="00056057">
      <w:pPr>
        <w:pStyle w:val="Standardowy1"/>
        <w:numPr>
          <w:ilvl w:val="0"/>
          <w:numId w:val="4"/>
        </w:numPr>
        <w:tabs>
          <w:tab w:val="clear" w:pos="720"/>
        </w:tabs>
        <w:spacing w:before="240" w:line="312" w:lineRule="auto"/>
        <w:ind w:left="426"/>
        <w:jc w:val="both"/>
        <w:rPr>
          <w:rFonts w:ascii="Arial" w:hAnsi="Arial" w:cs="Arial"/>
        </w:rPr>
      </w:pPr>
      <w:r w:rsidRPr="005B7603">
        <w:rPr>
          <w:rFonts w:ascii="Arial" w:hAnsi="Arial" w:cs="Arial"/>
        </w:rPr>
        <w:t>Ustawa z dnia 23 maja 1991 r. o związkach zawodowych.</w:t>
      </w:r>
    </w:p>
    <w:p w:rsidR="00056057" w:rsidRPr="005B7603" w:rsidRDefault="00056057" w:rsidP="00056057">
      <w:pPr>
        <w:spacing w:line="312" w:lineRule="auto"/>
        <w:ind w:firstLine="709"/>
        <w:jc w:val="both"/>
        <w:rPr>
          <w:rFonts w:ascii="Arial" w:hAnsi="Arial" w:cs="Arial"/>
          <w:sz w:val="24"/>
        </w:rPr>
      </w:pPr>
    </w:p>
    <w:p w:rsidR="00056057" w:rsidRPr="005B7603" w:rsidRDefault="00056057" w:rsidP="00056057">
      <w:pPr>
        <w:autoSpaceDE w:val="0"/>
        <w:autoSpaceDN w:val="0"/>
        <w:adjustRightInd w:val="0"/>
        <w:spacing w:line="312" w:lineRule="auto"/>
        <w:jc w:val="center"/>
        <w:rPr>
          <w:rFonts w:ascii="Arial" w:hAnsi="Arial" w:cs="Arial"/>
          <w:sz w:val="24"/>
        </w:rPr>
      </w:pPr>
      <w:r w:rsidRPr="005B7603">
        <w:rPr>
          <w:rFonts w:ascii="Arial" w:hAnsi="Arial" w:cs="Arial"/>
          <w:b/>
          <w:bCs/>
          <w:sz w:val="24"/>
        </w:rPr>
        <w:t>§ 1.</w:t>
      </w:r>
    </w:p>
    <w:p w:rsidR="00056057" w:rsidRPr="005B7603" w:rsidRDefault="00056057" w:rsidP="00056057">
      <w:pPr>
        <w:autoSpaceDE w:val="0"/>
        <w:autoSpaceDN w:val="0"/>
        <w:adjustRightInd w:val="0"/>
        <w:spacing w:line="312" w:lineRule="auto"/>
        <w:ind w:firstLine="709"/>
        <w:jc w:val="both"/>
        <w:rPr>
          <w:rFonts w:ascii="Arial" w:hAnsi="Arial" w:cs="Arial"/>
          <w:sz w:val="24"/>
        </w:rPr>
      </w:pPr>
      <w:r w:rsidRPr="005B7603">
        <w:rPr>
          <w:rFonts w:ascii="Arial" w:hAnsi="Arial" w:cs="Arial"/>
          <w:sz w:val="24"/>
        </w:rPr>
        <w:t xml:space="preserve">Niniejszy regulamin, zwany dalej regulaminem wynagradzania, ustala zasady </w:t>
      </w:r>
      <w:r w:rsidRPr="005B7603">
        <w:rPr>
          <w:rFonts w:ascii="Arial" w:hAnsi="Arial" w:cs="Arial"/>
          <w:sz w:val="24"/>
        </w:rPr>
        <w:br/>
        <w:t>i warunki wynagradzania za pracę i przyznawania innych świadczeń wynikających ze stosunku  pracy.</w:t>
      </w:r>
    </w:p>
    <w:p w:rsidR="00056057" w:rsidRPr="005B7603" w:rsidRDefault="00056057" w:rsidP="00056057">
      <w:pPr>
        <w:spacing w:line="312" w:lineRule="auto"/>
        <w:jc w:val="center"/>
        <w:rPr>
          <w:rFonts w:ascii="Arial" w:hAnsi="Arial" w:cs="Arial"/>
          <w:b/>
          <w:sz w:val="24"/>
        </w:rPr>
      </w:pPr>
      <w:r w:rsidRPr="005B7603">
        <w:rPr>
          <w:rFonts w:ascii="Arial" w:hAnsi="Arial" w:cs="Arial"/>
          <w:b/>
          <w:sz w:val="24"/>
        </w:rPr>
        <w:t>§ 2.</w:t>
      </w:r>
    </w:p>
    <w:p w:rsidR="00056057" w:rsidRPr="005B7603" w:rsidRDefault="00056057" w:rsidP="00056057">
      <w:pPr>
        <w:spacing w:line="312" w:lineRule="auto"/>
        <w:jc w:val="both"/>
        <w:rPr>
          <w:rFonts w:ascii="Arial" w:hAnsi="Arial" w:cs="Arial"/>
          <w:sz w:val="24"/>
        </w:rPr>
      </w:pPr>
      <w:r w:rsidRPr="005B7603">
        <w:rPr>
          <w:rFonts w:ascii="Arial" w:hAnsi="Arial" w:cs="Arial"/>
          <w:sz w:val="24"/>
        </w:rPr>
        <w:t>Ilekroć w regulaminie jest mowa o:</w:t>
      </w:r>
    </w:p>
    <w:p w:rsidR="00056057" w:rsidRPr="005B7603" w:rsidRDefault="00056057" w:rsidP="00056057">
      <w:pPr>
        <w:numPr>
          <w:ilvl w:val="0"/>
          <w:numId w:val="3"/>
        </w:numPr>
        <w:suppressAutoHyphens w:val="0"/>
        <w:spacing w:line="312" w:lineRule="auto"/>
        <w:jc w:val="both"/>
        <w:rPr>
          <w:rFonts w:ascii="Arial" w:hAnsi="Arial" w:cs="Arial"/>
          <w:sz w:val="24"/>
        </w:rPr>
      </w:pPr>
      <w:r w:rsidRPr="005B7603">
        <w:rPr>
          <w:rFonts w:ascii="Arial" w:hAnsi="Arial" w:cs="Arial"/>
          <w:sz w:val="24"/>
        </w:rPr>
        <w:t>pracownikach – rozumie się przez to pracowników samorządowych zatrudnionych</w:t>
      </w:r>
      <w:r w:rsidR="00CD74E6">
        <w:rPr>
          <w:rFonts w:ascii="Arial" w:hAnsi="Arial" w:cs="Arial"/>
          <w:sz w:val="24"/>
        </w:rPr>
        <w:t xml:space="preserve"> </w:t>
      </w:r>
      <w:r w:rsidRPr="005B7603">
        <w:rPr>
          <w:rFonts w:ascii="Arial" w:hAnsi="Arial" w:cs="Arial"/>
          <w:sz w:val="24"/>
        </w:rPr>
        <w:t>w Bursie Miejskiej na podstawie umowy o pracę,</w:t>
      </w:r>
    </w:p>
    <w:p w:rsidR="00056057" w:rsidRPr="005B7603" w:rsidRDefault="00056057" w:rsidP="00056057">
      <w:pPr>
        <w:numPr>
          <w:ilvl w:val="0"/>
          <w:numId w:val="3"/>
        </w:numPr>
        <w:suppressAutoHyphens w:val="0"/>
        <w:spacing w:line="312" w:lineRule="auto"/>
        <w:jc w:val="both"/>
        <w:rPr>
          <w:rFonts w:ascii="Arial" w:hAnsi="Arial" w:cs="Arial"/>
          <w:sz w:val="24"/>
        </w:rPr>
      </w:pPr>
      <w:r w:rsidRPr="005B7603">
        <w:rPr>
          <w:rFonts w:ascii="Arial" w:hAnsi="Arial" w:cs="Arial"/>
          <w:sz w:val="24"/>
        </w:rPr>
        <w:t>zakładowej organizacji związkowej – rozumie się przez to związek zawodowy lub jednostkę organizacyjną związku zawodowego działające w Bursie Miejskiej, którym przysługują uprawnienia zakładowej organizacji związkowej.</w:t>
      </w:r>
    </w:p>
    <w:p w:rsidR="00056057" w:rsidRPr="005B7603" w:rsidRDefault="00056057" w:rsidP="00056057">
      <w:pPr>
        <w:spacing w:line="312" w:lineRule="auto"/>
        <w:ind w:left="360"/>
        <w:jc w:val="center"/>
        <w:rPr>
          <w:rFonts w:ascii="Arial" w:hAnsi="Arial" w:cs="Arial"/>
          <w:b/>
          <w:sz w:val="24"/>
        </w:rPr>
      </w:pPr>
      <w:r w:rsidRPr="005B7603">
        <w:rPr>
          <w:rFonts w:ascii="Arial" w:hAnsi="Arial" w:cs="Arial"/>
          <w:b/>
          <w:sz w:val="24"/>
        </w:rPr>
        <w:t>§ 3.</w:t>
      </w:r>
    </w:p>
    <w:p w:rsidR="00056057" w:rsidRPr="005B7603" w:rsidRDefault="00056057" w:rsidP="00056057">
      <w:pPr>
        <w:spacing w:line="312" w:lineRule="auto"/>
        <w:jc w:val="both"/>
        <w:rPr>
          <w:rFonts w:ascii="Arial" w:hAnsi="Arial" w:cs="Arial"/>
          <w:sz w:val="24"/>
        </w:rPr>
      </w:pPr>
      <w:r w:rsidRPr="005B7603">
        <w:rPr>
          <w:rFonts w:ascii="Arial" w:hAnsi="Arial" w:cs="Arial"/>
          <w:sz w:val="24"/>
        </w:rPr>
        <w:t>Pracownikom z tytułu zatrudnienia przysługuje:</w:t>
      </w:r>
    </w:p>
    <w:p w:rsidR="00056057" w:rsidRPr="005B7603" w:rsidRDefault="00056057" w:rsidP="00056057">
      <w:pPr>
        <w:numPr>
          <w:ilvl w:val="0"/>
          <w:numId w:val="9"/>
        </w:numPr>
        <w:suppressAutoHyphens w:val="0"/>
        <w:spacing w:line="312" w:lineRule="auto"/>
        <w:jc w:val="both"/>
        <w:rPr>
          <w:rFonts w:ascii="Arial" w:hAnsi="Arial" w:cs="Arial"/>
          <w:sz w:val="24"/>
        </w:rPr>
      </w:pPr>
      <w:r w:rsidRPr="005B7603">
        <w:rPr>
          <w:rFonts w:ascii="Arial" w:hAnsi="Arial" w:cs="Arial"/>
          <w:sz w:val="24"/>
        </w:rPr>
        <w:t xml:space="preserve">wynagrodzenie  zasadnicze, dodatek za wieloletnią pracę, </w:t>
      </w:r>
    </w:p>
    <w:p w:rsidR="00056057" w:rsidRPr="005B7603" w:rsidRDefault="00056057" w:rsidP="00056057">
      <w:pPr>
        <w:numPr>
          <w:ilvl w:val="0"/>
          <w:numId w:val="9"/>
        </w:numPr>
        <w:suppressAutoHyphens w:val="0"/>
        <w:spacing w:line="312" w:lineRule="auto"/>
        <w:jc w:val="both"/>
        <w:rPr>
          <w:rFonts w:ascii="Arial" w:hAnsi="Arial" w:cs="Arial"/>
          <w:sz w:val="24"/>
        </w:rPr>
      </w:pPr>
      <w:r w:rsidRPr="005B7603">
        <w:rPr>
          <w:rFonts w:ascii="Arial" w:hAnsi="Arial" w:cs="Arial"/>
          <w:sz w:val="24"/>
        </w:rPr>
        <w:t xml:space="preserve">nagroda jubileuszowa oraz jednorazowa odprawa pieniężna w związku z przejściem na emeryturę lub rentę z tytułu niezdolności do pracy, </w:t>
      </w:r>
    </w:p>
    <w:p w:rsidR="00056057" w:rsidRPr="005B7603" w:rsidRDefault="00056057" w:rsidP="00056057">
      <w:pPr>
        <w:numPr>
          <w:ilvl w:val="0"/>
          <w:numId w:val="9"/>
        </w:numPr>
        <w:suppressAutoHyphens w:val="0"/>
        <w:spacing w:line="312" w:lineRule="auto"/>
        <w:jc w:val="both"/>
        <w:rPr>
          <w:rFonts w:ascii="Arial" w:hAnsi="Arial" w:cs="Arial"/>
          <w:sz w:val="24"/>
        </w:rPr>
      </w:pPr>
      <w:r w:rsidRPr="005B7603">
        <w:rPr>
          <w:rFonts w:ascii="Arial" w:hAnsi="Arial" w:cs="Arial"/>
          <w:sz w:val="24"/>
        </w:rPr>
        <w:t xml:space="preserve">dodatek funkcyjny, dodatek specjalny, premia oraz nagroda za szczególne osiągnięcia w pracy zawodowej, </w:t>
      </w:r>
    </w:p>
    <w:p w:rsidR="00056057" w:rsidRPr="005B7603" w:rsidRDefault="00056057" w:rsidP="00056057">
      <w:pPr>
        <w:numPr>
          <w:ilvl w:val="0"/>
          <w:numId w:val="9"/>
        </w:numPr>
        <w:suppressAutoHyphens w:val="0"/>
        <w:spacing w:line="312" w:lineRule="auto"/>
        <w:jc w:val="both"/>
        <w:rPr>
          <w:rFonts w:ascii="Arial" w:hAnsi="Arial" w:cs="Arial"/>
          <w:sz w:val="24"/>
        </w:rPr>
      </w:pPr>
      <w:r w:rsidRPr="005B7603">
        <w:rPr>
          <w:rFonts w:ascii="Arial" w:hAnsi="Arial" w:cs="Arial"/>
          <w:sz w:val="24"/>
        </w:rPr>
        <w:t>dodatkowe wynagrodzenie roczne – na podstawie ustawy o dodatkowym wynagrodzeniu rocznym dla pracowników jednostek sfery budżetowej ,</w:t>
      </w:r>
    </w:p>
    <w:p w:rsidR="00056057" w:rsidRPr="005B7603" w:rsidRDefault="00056057" w:rsidP="00056057">
      <w:pPr>
        <w:numPr>
          <w:ilvl w:val="0"/>
          <w:numId w:val="9"/>
        </w:numPr>
        <w:suppressAutoHyphens w:val="0"/>
        <w:spacing w:line="312" w:lineRule="auto"/>
        <w:jc w:val="both"/>
        <w:rPr>
          <w:rFonts w:ascii="Arial" w:hAnsi="Arial" w:cs="Arial"/>
          <w:sz w:val="24"/>
        </w:rPr>
      </w:pPr>
      <w:r w:rsidRPr="005B7603">
        <w:rPr>
          <w:rFonts w:ascii="Arial" w:hAnsi="Arial" w:cs="Arial"/>
          <w:sz w:val="24"/>
        </w:rPr>
        <w:lastRenderedPageBreak/>
        <w:t>dodatkowe wynagrodzenie za pracę: w porze nocnej, w godzinach nadliczbowych, w niedziele i święta ,</w:t>
      </w:r>
    </w:p>
    <w:p w:rsidR="00056057" w:rsidRPr="005B7603" w:rsidRDefault="00056057" w:rsidP="00056057">
      <w:pPr>
        <w:numPr>
          <w:ilvl w:val="0"/>
          <w:numId w:val="9"/>
        </w:numPr>
        <w:suppressAutoHyphens w:val="0"/>
        <w:spacing w:line="312" w:lineRule="auto"/>
        <w:jc w:val="both"/>
        <w:rPr>
          <w:rFonts w:ascii="Arial" w:hAnsi="Arial" w:cs="Arial"/>
          <w:sz w:val="24"/>
        </w:rPr>
      </w:pPr>
      <w:r w:rsidRPr="005B7603">
        <w:rPr>
          <w:rFonts w:ascii="Arial" w:hAnsi="Arial" w:cs="Arial"/>
          <w:sz w:val="24"/>
        </w:rPr>
        <w:t xml:space="preserve">odprawa pieniężna w związku z rozwiązaniem stosunku pracy, </w:t>
      </w:r>
    </w:p>
    <w:p w:rsidR="00056057" w:rsidRPr="005B7603" w:rsidRDefault="00056057" w:rsidP="00056057">
      <w:pPr>
        <w:numPr>
          <w:ilvl w:val="0"/>
          <w:numId w:val="9"/>
        </w:numPr>
        <w:suppressAutoHyphens w:val="0"/>
        <w:spacing w:line="312" w:lineRule="auto"/>
        <w:ind w:left="714" w:hanging="357"/>
        <w:jc w:val="both"/>
        <w:rPr>
          <w:rFonts w:ascii="Arial" w:hAnsi="Arial" w:cs="Arial"/>
          <w:sz w:val="24"/>
        </w:rPr>
      </w:pPr>
      <w:r w:rsidRPr="005B7603">
        <w:rPr>
          <w:rFonts w:ascii="Arial" w:hAnsi="Arial" w:cs="Arial"/>
          <w:sz w:val="24"/>
        </w:rPr>
        <w:t xml:space="preserve">wynagrodzenie za czas niezdolności do pracy, </w:t>
      </w:r>
    </w:p>
    <w:p w:rsidR="00056057" w:rsidRPr="005B7603" w:rsidRDefault="00056057" w:rsidP="00056057">
      <w:pPr>
        <w:numPr>
          <w:ilvl w:val="0"/>
          <w:numId w:val="9"/>
        </w:numPr>
        <w:suppressAutoHyphens w:val="0"/>
        <w:spacing w:line="312" w:lineRule="auto"/>
        <w:ind w:left="714" w:hanging="357"/>
        <w:jc w:val="both"/>
        <w:rPr>
          <w:rFonts w:ascii="Arial" w:hAnsi="Arial" w:cs="Arial"/>
          <w:sz w:val="24"/>
        </w:rPr>
      </w:pPr>
      <w:r w:rsidRPr="005B7603">
        <w:rPr>
          <w:rFonts w:ascii="Arial" w:hAnsi="Arial" w:cs="Arial"/>
          <w:sz w:val="24"/>
        </w:rPr>
        <w:t>świadczenia pieniężne z ubezpieczenia społecznego w razie choroby i macierzyństwa, obejmujące: zasiłek chorobowy, świadczenie rehabilitacyjne, zasiłek wyrównawczy, zasiłek macierzyński, zasiłek opiekuńczy.</w:t>
      </w:r>
    </w:p>
    <w:p w:rsidR="00056057" w:rsidRPr="005B7603" w:rsidRDefault="00056057" w:rsidP="00056057">
      <w:pPr>
        <w:spacing w:line="312" w:lineRule="auto"/>
        <w:jc w:val="both"/>
        <w:rPr>
          <w:rFonts w:ascii="Arial" w:hAnsi="Arial" w:cs="Arial"/>
          <w:b/>
          <w:sz w:val="24"/>
        </w:rPr>
      </w:pPr>
    </w:p>
    <w:p w:rsidR="00056057" w:rsidRPr="005B7603" w:rsidRDefault="00056057" w:rsidP="00056057">
      <w:pPr>
        <w:spacing w:line="312" w:lineRule="auto"/>
        <w:jc w:val="center"/>
        <w:rPr>
          <w:rFonts w:ascii="Arial" w:hAnsi="Arial" w:cs="Arial"/>
          <w:b/>
          <w:sz w:val="24"/>
        </w:rPr>
      </w:pPr>
      <w:r w:rsidRPr="005B7603">
        <w:rPr>
          <w:rFonts w:ascii="Arial" w:hAnsi="Arial" w:cs="Arial"/>
          <w:b/>
          <w:sz w:val="24"/>
        </w:rPr>
        <w:t>§ 4.</w:t>
      </w:r>
    </w:p>
    <w:p w:rsidR="00056057" w:rsidRPr="005B7603" w:rsidRDefault="00056057" w:rsidP="00056057">
      <w:pPr>
        <w:spacing w:line="312" w:lineRule="auto"/>
        <w:jc w:val="both"/>
        <w:rPr>
          <w:rFonts w:ascii="Arial" w:hAnsi="Arial" w:cs="Arial"/>
          <w:sz w:val="24"/>
        </w:rPr>
      </w:pPr>
      <w:r w:rsidRPr="005B7603">
        <w:rPr>
          <w:rFonts w:ascii="Arial" w:hAnsi="Arial" w:cs="Arial"/>
          <w:sz w:val="24"/>
        </w:rPr>
        <w:t>Wynagrodzenie pracownika zatrudnionego w pełnym wymiarze czasu pracy nie może być niższe od wynagrodzenia, ustalonego na podstawie ustawy z dnia</w:t>
      </w:r>
      <w:r w:rsidRPr="005B7603">
        <w:rPr>
          <w:rFonts w:ascii="Arial" w:hAnsi="Arial" w:cs="Arial"/>
          <w:sz w:val="24"/>
        </w:rPr>
        <w:br/>
        <w:t>10 października 2002 r. o minimalnym wynagrodzeniu za pracę.</w:t>
      </w:r>
    </w:p>
    <w:p w:rsidR="00056057" w:rsidRPr="005B7603" w:rsidRDefault="00056057" w:rsidP="00056057">
      <w:pPr>
        <w:spacing w:line="312" w:lineRule="auto"/>
        <w:jc w:val="both"/>
        <w:rPr>
          <w:rFonts w:ascii="Arial" w:hAnsi="Arial" w:cs="Arial"/>
          <w:sz w:val="24"/>
        </w:rPr>
      </w:pPr>
    </w:p>
    <w:p w:rsidR="00056057" w:rsidRPr="005B7603" w:rsidRDefault="00056057" w:rsidP="00056057">
      <w:pPr>
        <w:spacing w:line="312" w:lineRule="auto"/>
        <w:jc w:val="center"/>
        <w:rPr>
          <w:rFonts w:ascii="Arial" w:eastAsia="MS Mincho" w:hAnsi="Arial" w:cs="Arial"/>
          <w:b/>
          <w:sz w:val="24"/>
        </w:rPr>
      </w:pPr>
      <w:r w:rsidRPr="005B7603">
        <w:rPr>
          <w:rFonts w:ascii="Arial" w:eastAsia="MS Mincho" w:hAnsi="Arial" w:cs="Arial"/>
          <w:b/>
          <w:sz w:val="24"/>
        </w:rPr>
        <w:t>§ 5.</w:t>
      </w:r>
    </w:p>
    <w:p w:rsidR="00056057" w:rsidRPr="005B7603" w:rsidRDefault="00056057" w:rsidP="00056057">
      <w:pPr>
        <w:numPr>
          <w:ilvl w:val="0"/>
          <w:numId w:val="10"/>
        </w:numPr>
        <w:suppressAutoHyphens w:val="0"/>
        <w:spacing w:line="312" w:lineRule="auto"/>
        <w:ind w:left="284" w:hanging="284"/>
        <w:jc w:val="both"/>
        <w:rPr>
          <w:rFonts w:ascii="Arial" w:hAnsi="Arial" w:cs="Arial"/>
          <w:sz w:val="24"/>
        </w:rPr>
      </w:pPr>
      <w:r w:rsidRPr="005B7603">
        <w:rPr>
          <w:rFonts w:ascii="Arial" w:hAnsi="Arial" w:cs="Arial"/>
          <w:sz w:val="24"/>
        </w:rPr>
        <w:t xml:space="preserve">Wynagrodzenie zasadnicze pracownika określone jest stosownie do zajmowanego stanowiska i posiadanych kwalifikacji zawodowych. </w:t>
      </w:r>
    </w:p>
    <w:p w:rsidR="00056057" w:rsidRPr="005B7603" w:rsidRDefault="00056057" w:rsidP="00056057">
      <w:pPr>
        <w:numPr>
          <w:ilvl w:val="0"/>
          <w:numId w:val="10"/>
        </w:numPr>
        <w:suppressAutoHyphens w:val="0"/>
        <w:spacing w:line="312" w:lineRule="auto"/>
        <w:ind w:left="284" w:hanging="284"/>
        <w:jc w:val="both"/>
        <w:rPr>
          <w:rFonts w:ascii="Arial" w:hAnsi="Arial" w:cs="Arial"/>
          <w:sz w:val="24"/>
        </w:rPr>
      </w:pPr>
      <w:r w:rsidRPr="005B7603">
        <w:rPr>
          <w:rFonts w:ascii="Arial" w:hAnsi="Arial" w:cs="Arial"/>
          <w:sz w:val="24"/>
        </w:rPr>
        <w:t xml:space="preserve">Minimalny poziom wynagrodzenia zasadniczego dla poszczególnych kategorii zaszeregowania określa Rozporządzenie Rady Ministrów z dnia 25 października 2021r. </w:t>
      </w:r>
      <w:r w:rsidR="005B7603">
        <w:rPr>
          <w:rFonts w:ascii="Arial" w:hAnsi="Arial" w:cs="Arial"/>
          <w:sz w:val="24"/>
        </w:rPr>
        <w:t xml:space="preserve"> </w:t>
      </w:r>
      <w:r w:rsidRPr="005B7603">
        <w:rPr>
          <w:rFonts w:ascii="Arial" w:hAnsi="Arial" w:cs="Arial"/>
          <w:sz w:val="24"/>
        </w:rPr>
        <w:t>w sprawie wynagradzania pracowników samorządowych.</w:t>
      </w:r>
    </w:p>
    <w:p w:rsidR="00056057" w:rsidRPr="005B7603" w:rsidRDefault="00056057" w:rsidP="00056057">
      <w:pPr>
        <w:numPr>
          <w:ilvl w:val="0"/>
          <w:numId w:val="10"/>
        </w:numPr>
        <w:suppressAutoHyphens w:val="0"/>
        <w:spacing w:line="312" w:lineRule="auto"/>
        <w:ind w:left="284" w:hanging="284"/>
        <w:jc w:val="both"/>
        <w:rPr>
          <w:rFonts w:ascii="Arial" w:hAnsi="Arial" w:cs="Arial"/>
          <w:sz w:val="24"/>
        </w:rPr>
      </w:pPr>
      <w:r w:rsidRPr="005B7603">
        <w:rPr>
          <w:rFonts w:ascii="Arial" w:hAnsi="Arial" w:cs="Arial"/>
          <w:sz w:val="24"/>
        </w:rPr>
        <w:t xml:space="preserve">Maksymalny poziom wynagrodzenia zasadniczego dla poszczególnych kategorii zaszeregowania przedstawia tabela miesięcznych stawek wynagrodzenia zasadniczego stanowiąca załącznik nr 1 do niniejszego regulaminu. </w:t>
      </w:r>
    </w:p>
    <w:p w:rsidR="00056057" w:rsidRPr="005B7603" w:rsidRDefault="00056057" w:rsidP="00056057">
      <w:pPr>
        <w:numPr>
          <w:ilvl w:val="0"/>
          <w:numId w:val="10"/>
        </w:numPr>
        <w:autoSpaceDE w:val="0"/>
        <w:spacing w:line="312" w:lineRule="auto"/>
        <w:ind w:left="284" w:hanging="284"/>
        <w:jc w:val="both"/>
        <w:rPr>
          <w:rFonts w:ascii="Arial" w:hAnsi="Arial" w:cs="Arial"/>
          <w:sz w:val="24"/>
        </w:rPr>
      </w:pPr>
      <w:r w:rsidRPr="005B7603">
        <w:rPr>
          <w:rFonts w:ascii="Arial" w:hAnsi="Arial" w:cs="Arial"/>
          <w:sz w:val="24"/>
        </w:rPr>
        <w:t xml:space="preserve">Wykaz stanowisk pracy oraz szczegółowe wymagania kwalifikacyjne pracowników samorządowych zatrudnionych na poszczególnych stanowiskach (wykształcenie, umiejętności zawodowe, staż pracy w latach) określa </w:t>
      </w:r>
      <w:r w:rsidRPr="005B7603">
        <w:rPr>
          <w:rFonts w:ascii="Arial" w:hAnsi="Arial" w:cs="Arial"/>
          <w:i/>
          <w:sz w:val="24"/>
        </w:rPr>
        <w:t>załącznik nr 2</w:t>
      </w:r>
      <w:r w:rsidRPr="005B7603">
        <w:rPr>
          <w:rFonts w:ascii="Arial" w:hAnsi="Arial" w:cs="Arial"/>
          <w:sz w:val="24"/>
        </w:rPr>
        <w:t xml:space="preserve"> do niniejszego regulaminu.</w:t>
      </w:r>
    </w:p>
    <w:p w:rsidR="00056057" w:rsidRPr="005B7603" w:rsidRDefault="00056057" w:rsidP="00056057">
      <w:pPr>
        <w:numPr>
          <w:ilvl w:val="0"/>
          <w:numId w:val="10"/>
        </w:numPr>
        <w:autoSpaceDE w:val="0"/>
        <w:spacing w:line="312" w:lineRule="auto"/>
        <w:ind w:left="284" w:hanging="284"/>
        <w:jc w:val="both"/>
        <w:rPr>
          <w:rFonts w:ascii="Arial" w:hAnsi="Arial" w:cs="Arial"/>
          <w:sz w:val="24"/>
        </w:rPr>
      </w:pPr>
      <w:r w:rsidRPr="005B7603">
        <w:rPr>
          <w:rFonts w:ascii="Arial" w:hAnsi="Arial" w:cs="Arial"/>
          <w:sz w:val="24"/>
        </w:rPr>
        <w:t>Zatrudnienie w niepełnym wymiarze czasu pracy skutkuje ustaleniem wynagrodzenia miesięcznego w wysokości proporcjonalnej do ustalonego w umowie wymiaru czasu pracy.</w:t>
      </w:r>
    </w:p>
    <w:p w:rsidR="00056057" w:rsidRPr="005B7603" w:rsidRDefault="00056057" w:rsidP="00056057">
      <w:pPr>
        <w:numPr>
          <w:ilvl w:val="0"/>
          <w:numId w:val="10"/>
        </w:numPr>
        <w:suppressAutoHyphens w:val="0"/>
        <w:spacing w:line="312" w:lineRule="auto"/>
        <w:ind w:left="284" w:hanging="284"/>
        <w:jc w:val="both"/>
        <w:rPr>
          <w:rFonts w:ascii="Arial" w:hAnsi="Arial" w:cs="Arial"/>
          <w:iCs/>
          <w:sz w:val="24"/>
        </w:rPr>
      </w:pPr>
      <w:r w:rsidRPr="005B7603">
        <w:rPr>
          <w:rFonts w:ascii="Arial" w:hAnsi="Arial" w:cs="Arial"/>
          <w:iCs/>
          <w:sz w:val="24"/>
        </w:rPr>
        <w:t>Pracownikowi zatrudnionemu na stanowisku głównego księgowego przysługuje dodatek funkcyjny w wysokości od 10 % do 30 % wynagrodzenia zasadniczego.</w:t>
      </w:r>
    </w:p>
    <w:p w:rsidR="00056057" w:rsidRPr="005B7603" w:rsidRDefault="00056057" w:rsidP="00056057">
      <w:pPr>
        <w:numPr>
          <w:ilvl w:val="0"/>
          <w:numId w:val="10"/>
        </w:numPr>
        <w:suppressAutoHyphens w:val="0"/>
        <w:spacing w:line="312" w:lineRule="auto"/>
        <w:ind w:left="284" w:hanging="284"/>
        <w:jc w:val="both"/>
        <w:rPr>
          <w:rFonts w:ascii="Arial" w:hAnsi="Arial" w:cs="Arial"/>
          <w:iCs/>
          <w:sz w:val="24"/>
        </w:rPr>
      </w:pPr>
      <w:r w:rsidRPr="005B7603">
        <w:rPr>
          <w:rFonts w:ascii="Arial" w:hAnsi="Arial" w:cs="Arial"/>
          <w:iCs/>
          <w:sz w:val="24"/>
        </w:rPr>
        <w:t>Pracownikowi zatrudnionemu na stanowisku kierowniczym przysługuje dodatek funkcyjny w wysokości od 10 % do 30 % wynagrodzenia zasadniczego.</w:t>
      </w:r>
    </w:p>
    <w:p w:rsidR="00056057" w:rsidRPr="005B7603" w:rsidRDefault="00056057" w:rsidP="00056057">
      <w:pPr>
        <w:numPr>
          <w:ilvl w:val="0"/>
          <w:numId w:val="10"/>
        </w:numPr>
        <w:suppressAutoHyphens w:val="0"/>
        <w:spacing w:line="312" w:lineRule="auto"/>
        <w:ind w:left="284" w:hanging="284"/>
        <w:jc w:val="both"/>
        <w:rPr>
          <w:rFonts w:ascii="Arial" w:hAnsi="Arial" w:cs="Arial"/>
          <w:iCs/>
          <w:sz w:val="24"/>
        </w:rPr>
      </w:pPr>
      <w:r w:rsidRPr="005B7603">
        <w:rPr>
          <w:rFonts w:ascii="Arial" w:hAnsi="Arial" w:cs="Arial"/>
          <w:iCs/>
          <w:sz w:val="24"/>
        </w:rPr>
        <w:t>Wypłata wynagrodzenia jest dokonywana na wskazany przez pracownika rachunek płatniczy, chyba że pracownik złożył wniosek o wypłatę wynagrodzenia do rąk własnych.</w:t>
      </w:r>
    </w:p>
    <w:p w:rsidR="00056057" w:rsidRPr="005B7603" w:rsidRDefault="00056057" w:rsidP="00056057">
      <w:pPr>
        <w:numPr>
          <w:ilvl w:val="0"/>
          <w:numId w:val="10"/>
        </w:numPr>
        <w:suppressAutoHyphens w:val="0"/>
        <w:spacing w:line="312" w:lineRule="auto"/>
        <w:ind w:left="284" w:hanging="284"/>
        <w:jc w:val="both"/>
        <w:rPr>
          <w:rFonts w:ascii="Arial" w:hAnsi="Arial" w:cs="Arial"/>
          <w:iCs/>
          <w:sz w:val="24"/>
        </w:rPr>
      </w:pPr>
      <w:r w:rsidRPr="005B7603">
        <w:rPr>
          <w:rFonts w:ascii="Arial" w:hAnsi="Arial" w:cs="Arial"/>
          <w:iCs/>
          <w:sz w:val="24"/>
        </w:rPr>
        <w:t>Wynagrodzenie za pracę wypłaca się po ustaleniu jego pełnej wysokości, nie później jednak niż w pierwszym dniu roboczym następnego miesiąca kalendarzowego</w:t>
      </w:r>
      <w:r w:rsidRPr="005B7603">
        <w:rPr>
          <w:rFonts w:ascii="Arial" w:hAnsi="Arial" w:cs="Arial"/>
          <w:b/>
          <w:sz w:val="24"/>
        </w:rPr>
        <w:t>.</w:t>
      </w:r>
    </w:p>
    <w:p w:rsidR="00056057" w:rsidRPr="005B7603" w:rsidRDefault="00056057" w:rsidP="00056057">
      <w:pPr>
        <w:spacing w:line="312" w:lineRule="auto"/>
        <w:ind w:left="360"/>
        <w:jc w:val="center"/>
        <w:rPr>
          <w:rFonts w:ascii="Arial" w:hAnsi="Arial" w:cs="Arial"/>
          <w:b/>
          <w:sz w:val="24"/>
        </w:rPr>
      </w:pPr>
    </w:p>
    <w:p w:rsidR="005B7603" w:rsidRDefault="005B7603" w:rsidP="00056057">
      <w:pPr>
        <w:spacing w:line="312" w:lineRule="auto"/>
        <w:ind w:left="360"/>
        <w:jc w:val="center"/>
        <w:rPr>
          <w:rFonts w:ascii="Arial" w:hAnsi="Arial" w:cs="Arial"/>
          <w:b/>
          <w:sz w:val="24"/>
        </w:rPr>
      </w:pPr>
    </w:p>
    <w:p w:rsidR="00056057" w:rsidRPr="005B7603" w:rsidRDefault="00056057" w:rsidP="00056057">
      <w:pPr>
        <w:spacing w:line="312" w:lineRule="auto"/>
        <w:ind w:left="360"/>
        <w:jc w:val="center"/>
        <w:rPr>
          <w:rFonts w:ascii="Arial" w:hAnsi="Arial" w:cs="Arial"/>
          <w:sz w:val="24"/>
        </w:rPr>
      </w:pPr>
      <w:r w:rsidRPr="005B7603">
        <w:rPr>
          <w:rFonts w:ascii="Arial" w:hAnsi="Arial" w:cs="Arial"/>
          <w:b/>
          <w:sz w:val="24"/>
        </w:rPr>
        <w:t>§ 6.</w:t>
      </w:r>
    </w:p>
    <w:p w:rsidR="00056057" w:rsidRPr="005B7603" w:rsidRDefault="00056057" w:rsidP="00056057">
      <w:pPr>
        <w:pStyle w:val="NormalnyWeb"/>
        <w:numPr>
          <w:ilvl w:val="0"/>
          <w:numId w:val="11"/>
        </w:numPr>
        <w:spacing w:before="0" w:after="0" w:line="312" w:lineRule="auto"/>
        <w:ind w:left="284"/>
        <w:jc w:val="both"/>
        <w:rPr>
          <w:rFonts w:ascii="Arial" w:hAnsi="Arial" w:cs="Arial"/>
        </w:rPr>
      </w:pPr>
      <w:r w:rsidRPr="005B7603">
        <w:rPr>
          <w:rFonts w:ascii="Arial" w:hAnsi="Arial" w:cs="Arial"/>
        </w:rPr>
        <w:t xml:space="preserve">Za pracę w porze nocnej przysługuje pracownikowi za każdą godzinę dodatek do wynagrodzenia w wysokości 20 % stawki godzinowej wynikającej z minimalnego wynagrodzenia za pracę, ustalanego na podstawie odrębnych </w:t>
      </w:r>
      <w:hyperlink r:id="rId5" w:anchor="/search-hypertext/16789274_art(151(8))_1?pit=2019-11-07" w:history="1">
        <w:r w:rsidRPr="005B7603">
          <w:rPr>
            <w:rFonts w:ascii="Arial" w:hAnsi="Arial" w:cs="Arial"/>
          </w:rPr>
          <w:t>przepisów</w:t>
        </w:r>
      </w:hyperlink>
      <w:r w:rsidRPr="005B7603">
        <w:rPr>
          <w:rFonts w:ascii="Arial" w:hAnsi="Arial" w:cs="Arial"/>
        </w:rPr>
        <w:t>.</w:t>
      </w:r>
    </w:p>
    <w:p w:rsidR="00056057" w:rsidRPr="005B7603" w:rsidRDefault="00056057" w:rsidP="00056057">
      <w:pPr>
        <w:pStyle w:val="NormalnyWeb"/>
        <w:numPr>
          <w:ilvl w:val="0"/>
          <w:numId w:val="5"/>
        </w:numPr>
        <w:tabs>
          <w:tab w:val="clear" w:pos="383"/>
        </w:tabs>
        <w:spacing w:before="0" w:after="0" w:line="312" w:lineRule="auto"/>
        <w:jc w:val="both"/>
        <w:rPr>
          <w:rFonts w:ascii="Arial" w:hAnsi="Arial" w:cs="Arial"/>
        </w:rPr>
      </w:pPr>
      <w:r w:rsidRPr="005B7603">
        <w:rPr>
          <w:rFonts w:ascii="Arial" w:hAnsi="Arial" w:cs="Arial"/>
        </w:rPr>
        <w:t>Za pracę w godzinach nadliczbowych - oprócz normalnego wynagrodzenia - przysługuje dodatek w wysokości:</w:t>
      </w:r>
    </w:p>
    <w:p w:rsidR="00056057" w:rsidRPr="005B7603" w:rsidRDefault="00056057" w:rsidP="00CD74E6">
      <w:pPr>
        <w:pStyle w:val="NormalnyWeb"/>
        <w:spacing w:before="0" w:after="0" w:line="312" w:lineRule="auto"/>
        <w:ind w:left="426"/>
        <w:jc w:val="both"/>
        <w:rPr>
          <w:rFonts w:ascii="Arial" w:hAnsi="Arial" w:cs="Arial"/>
        </w:rPr>
      </w:pPr>
      <w:r w:rsidRPr="005B7603">
        <w:rPr>
          <w:rFonts w:ascii="Arial" w:hAnsi="Arial" w:cs="Arial"/>
        </w:rPr>
        <w:t>1) 100 % wynagrodzenia - za pracę w godzinach nadliczbowych przypadających: a)  w nocy,</w:t>
      </w:r>
    </w:p>
    <w:p w:rsidR="00056057" w:rsidRPr="00CD74E6" w:rsidRDefault="00056057" w:rsidP="00056057">
      <w:pPr>
        <w:pStyle w:val="NormalnyWeb"/>
        <w:numPr>
          <w:ilvl w:val="0"/>
          <w:numId w:val="6"/>
        </w:numPr>
        <w:tabs>
          <w:tab w:val="clear" w:pos="1621"/>
        </w:tabs>
        <w:spacing w:before="0" w:after="0" w:line="312" w:lineRule="auto"/>
        <w:ind w:left="426"/>
        <w:jc w:val="both"/>
        <w:rPr>
          <w:rFonts w:ascii="Arial" w:hAnsi="Arial" w:cs="Arial"/>
        </w:rPr>
      </w:pPr>
      <w:r w:rsidRPr="00CD74E6">
        <w:rPr>
          <w:rFonts w:ascii="Arial" w:hAnsi="Arial" w:cs="Arial"/>
        </w:rPr>
        <w:t>w niedziele i święta niebędące dla pracownika dniami pracy, zgodnie z obowiązującym go rozkładem czasu pracy,</w:t>
      </w:r>
      <w:r w:rsidR="00CD74E6" w:rsidRPr="00CD74E6">
        <w:rPr>
          <w:rFonts w:ascii="Arial" w:hAnsi="Arial" w:cs="Arial"/>
        </w:rPr>
        <w:br/>
        <w:t xml:space="preserve"> </w:t>
      </w:r>
      <w:r w:rsidRPr="00CD74E6">
        <w:rPr>
          <w:rFonts w:ascii="Arial" w:hAnsi="Arial" w:cs="Arial"/>
        </w:rPr>
        <w:t>w dniu wolnym od pracy udzielonym pracownikowi w zamian za pracę</w:t>
      </w:r>
      <w:r w:rsidR="00CD74E6" w:rsidRPr="00CD74E6">
        <w:rPr>
          <w:rFonts w:ascii="Arial" w:hAnsi="Arial" w:cs="Arial"/>
        </w:rPr>
        <w:br/>
      </w:r>
      <w:r w:rsidRPr="00CD74E6">
        <w:rPr>
          <w:rFonts w:ascii="Arial" w:hAnsi="Arial" w:cs="Arial"/>
        </w:rPr>
        <w:t>w niedzielę lub w święto, zgodnie z obowiązującym go rozkładem czasu pracy</w:t>
      </w:r>
      <w:r w:rsidR="00CD74E6">
        <w:rPr>
          <w:rFonts w:ascii="Arial" w:hAnsi="Arial" w:cs="Arial"/>
        </w:rPr>
        <w:br/>
      </w:r>
      <w:r w:rsidRPr="00CD74E6">
        <w:rPr>
          <w:rFonts w:ascii="Arial" w:hAnsi="Arial" w:cs="Arial"/>
        </w:rPr>
        <w:t>50 % wynagrodzenia - za pracę w godzinach nadliczbowych</w:t>
      </w:r>
      <w:r w:rsidR="00CD74E6">
        <w:rPr>
          <w:rFonts w:ascii="Arial" w:hAnsi="Arial" w:cs="Arial"/>
        </w:rPr>
        <w:t xml:space="preserve"> </w:t>
      </w:r>
      <w:r w:rsidRPr="00CD74E6">
        <w:rPr>
          <w:rFonts w:ascii="Arial" w:hAnsi="Arial" w:cs="Arial"/>
        </w:rPr>
        <w:t xml:space="preserve">przypadających </w:t>
      </w:r>
      <w:r w:rsidR="00CD74E6">
        <w:rPr>
          <w:rFonts w:ascii="Arial" w:hAnsi="Arial" w:cs="Arial"/>
        </w:rPr>
        <w:br/>
      </w:r>
      <w:r w:rsidRPr="00CD74E6">
        <w:rPr>
          <w:rFonts w:ascii="Arial" w:hAnsi="Arial" w:cs="Arial"/>
        </w:rPr>
        <w:t>w każdym innym dniu niż określony w pkt 1.</w:t>
      </w:r>
    </w:p>
    <w:p w:rsidR="00056057" w:rsidRPr="005B7603" w:rsidRDefault="00056057" w:rsidP="00056057">
      <w:pPr>
        <w:pStyle w:val="NormalnyWeb"/>
        <w:spacing w:before="0" w:after="0" w:line="312" w:lineRule="auto"/>
        <w:ind w:left="284" w:hanging="284"/>
        <w:jc w:val="both"/>
        <w:rPr>
          <w:rFonts w:ascii="Arial" w:hAnsi="Arial" w:cs="Arial"/>
        </w:rPr>
      </w:pPr>
      <w:r w:rsidRPr="005B7603">
        <w:rPr>
          <w:rFonts w:ascii="Arial" w:hAnsi="Arial" w:cs="Arial"/>
        </w:rPr>
        <w:t xml:space="preserve">3. Dodatek w wysokości określonej w ust. 2 pkt. 1 przysługuje także za każdą godzinę pracy nadliczbowej z tytułu przekroczenia przeciętnej tygodniowej normy czasu pracy w przyjętym okresie rozliczeniowym, chyba że przekroczenie tej normy nastąpiło w wyniku pracy w godzinach nadliczbowych, za które pracownikowi przysługuje już prawo do dodatku w wysokości określonej w ust. 2. </w:t>
      </w:r>
    </w:p>
    <w:p w:rsidR="00056057" w:rsidRPr="005B7603" w:rsidRDefault="00056057" w:rsidP="00056057">
      <w:pPr>
        <w:pStyle w:val="NormalnyWeb"/>
        <w:spacing w:before="0" w:after="0" w:line="312" w:lineRule="auto"/>
        <w:ind w:left="284" w:hanging="284"/>
        <w:jc w:val="both"/>
        <w:rPr>
          <w:rFonts w:ascii="Arial" w:hAnsi="Arial" w:cs="Arial"/>
        </w:rPr>
      </w:pPr>
      <w:r w:rsidRPr="005B7603">
        <w:rPr>
          <w:rFonts w:ascii="Arial" w:hAnsi="Arial" w:cs="Arial"/>
        </w:rPr>
        <w:t>4. Wynagrodzenie stanowiące podstawę obliczania dodatków, określonych w ust.1 i 2, obejmuje wynagrodzenie pracownika wynikające z jego osobistego zaszeregowania.</w:t>
      </w:r>
    </w:p>
    <w:p w:rsidR="00056057" w:rsidRPr="005B7603" w:rsidRDefault="00056057" w:rsidP="00056057">
      <w:pPr>
        <w:tabs>
          <w:tab w:val="left" w:pos="383"/>
        </w:tabs>
        <w:autoSpaceDE w:val="0"/>
        <w:spacing w:line="312" w:lineRule="auto"/>
        <w:ind w:left="284" w:hanging="261"/>
        <w:jc w:val="both"/>
        <w:rPr>
          <w:rFonts w:ascii="Arial" w:hAnsi="Arial" w:cs="Arial"/>
          <w:sz w:val="24"/>
        </w:rPr>
      </w:pPr>
      <w:r w:rsidRPr="005B7603">
        <w:rPr>
          <w:rFonts w:ascii="Arial" w:hAnsi="Arial" w:cs="Arial"/>
          <w:sz w:val="24"/>
        </w:rPr>
        <w:t>5. Dodatek za wieloletnią pracę przysługuje po 5 latach pracy w wysokości wynoszącej 5 % miesięcznego wynagrodzenia zasadniczego. Dodatek ten wzrasta o 1 % za każdy dalszy rok pracy aż do osiągnięcia 20 % miesięcznego wynagrodzenia zasadniczego.</w:t>
      </w:r>
    </w:p>
    <w:p w:rsidR="00056057" w:rsidRPr="005B7603" w:rsidRDefault="00056057" w:rsidP="00056057">
      <w:pPr>
        <w:tabs>
          <w:tab w:val="left" w:pos="383"/>
        </w:tabs>
        <w:autoSpaceDE w:val="0"/>
        <w:spacing w:line="312" w:lineRule="auto"/>
        <w:ind w:left="23"/>
        <w:jc w:val="both"/>
        <w:rPr>
          <w:rFonts w:ascii="Arial" w:hAnsi="Arial" w:cs="Arial"/>
          <w:sz w:val="24"/>
        </w:rPr>
      </w:pPr>
      <w:r w:rsidRPr="005B7603">
        <w:rPr>
          <w:rFonts w:ascii="Arial" w:hAnsi="Arial" w:cs="Arial"/>
          <w:sz w:val="24"/>
        </w:rPr>
        <w:t xml:space="preserve">6. Dodatek za wieloletnią pracę jest wypłacany w terminie wypłaty wynagrodzenia: </w:t>
      </w:r>
    </w:p>
    <w:p w:rsidR="00056057" w:rsidRPr="005B7603" w:rsidRDefault="00056057" w:rsidP="00056057">
      <w:pPr>
        <w:pStyle w:val="Default"/>
        <w:numPr>
          <w:ilvl w:val="2"/>
          <w:numId w:val="8"/>
        </w:numPr>
        <w:tabs>
          <w:tab w:val="clear" w:pos="2047"/>
          <w:tab w:val="left" w:pos="567"/>
        </w:tabs>
        <w:spacing w:line="312" w:lineRule="auto"/>
        <w:ind w:left="567" w:hanging="330"/>
        <w:jc w:val="both"/>
        <w:rPr>
          <w:rFonts w:ascii="Arial" w:hAnsi="Arial" w:cs="Arial"/>
          <w:color w:val="auto"/>
        </w:rPr>
      </w:pPr>
      <w:r w:rsidRPr="005B7603">
        <w:rPr>
          <w:rFonts w:ascii="Arial" w:hAnsi="Arial" w:cs="Arial"/>
          <w:color w:val="auto"/>
        </w:rPr>
        <w:t xml:space="preserve">począwszy od pierwszego dnia miesiąca kalendarzowego następującego po miesiącu, w którym pracownik nabył prawo do dodatku lub wyższej stawki dodatku, jeżeli nabycie prawa nastąpiło w ciągu miesiąca; </w:t>
      </w:r>
    </w:p>
    <w:p w:rsidR="00056057" w:rsidRPr="005B7603" w:rsidRDefault="00056057" w:rsidP="00056057">
      <w:pPr>
        <w:pStyle w:val="Default"/>
        <w:numPr>
          <w:ilvl w:val="2"/>
          <w:numId w:val="8"/>
        </w:numPr>
        <w:tabs>
          <w:tab w:val="clear" w:pos="2047"/>
          <w:tab w:val="left" w:pos="567"/>
        </w:tabs>
        <w:spacing w:line="312" w:lineRule="auto"/>
        <w:ind w:left="567" w:hanging="330"/>
        <w:jc w:val="both"/>
        <w:rPr>
          <w:rFonts w:ascii="Arial" w:hAnsi="Arial" w:cs="Arial"/>
          <w:color w:val="auto"/>
        </w:rPr>
      </w:pPr>
      <w:r w:rsidRPr="005B7603">
        <w:rPr>
          <w:rFonts w:ascii="Arial" w:hAnsi="Arial" w:cs="Arial"/>
          <w:color w:val="auto"/>
        </w:rPr>
        <w:t xml:space="preserve">za dany miesiąc, jeżeli nabycie prawa do dodatku lub wyższej stawki dodatku nastąpiło pierwszego dnia miesiąca. </w:t>
      </w:r>
    </w:p>
    <w:p w:rsidR="00056057" w:rsidRPr="005B7603" w:rsidRDefault="00056057" w:rsidP="00056057">
      <w:pPr>
        <w:pStyle w:val="Default"/>
        <w:spacing w:line="312" w:lineRule="auto"/>
        <w:ind w:left="284" w:hanging="261"/>
        <w:jc w:val="both"/>
        <w:rPr>
          <w:rFonts w:ascii="Arial" w:hAnsi="Arial" w:cs="Arial"/>
          <w:color w:val="auto"/>
        </w:rPr>
      </w:pPr>
      <w:r w:rsidRPr="005B7603">
        <w:rPr>
          <w:rFonts w:ascii="Arial" w:hAnsi="Arial" w:cs="Arial"/>
          <w:color w:val="auto"/>
        </w:rPr>
        <w:t xml:space="preserve">7. Dodatek za wieloletnią pracę przysługuje pracownikowi samorządowemu za dni, za które otrzymuje wynagrodzenie, oraz za dni nieobecności w pracy z powodu niezdolności do pracy  wskutek choroby albo konieczności osobistego sprawowania opieki nad dzieckiem lub chorym członkiem rodziny, za które pracownik otrzymuje z tego tytułu zasiłek z ubezpieczenia społecznego. </w:t>
      </w:r>
    </w:p>
    <w:p w:rsidR="00056057" w:rsidRPr="005B7603" w:rsidRDefault="00056057" w:rsidP="00056057">
      <w:pPr>
        <w:pStyle w:val="Default"/>
        <w:spacing w:line="312" w:lineRule="auto"/>
        <w:ind w:left="284" w:hanging="261"/>
        <w:jc w:val="both"/>
        <w:rPr>
          <w:rFonts w:ascii="Arial" w:hAnsi="Arial" w:cs="Arial"/>
          <w:color w:val="auto"/>
        </w:rPr>
      </w:pPr>
      <w:r w:rsidRPr="005B7603">
        <w:rPr>
          <w:rFonts w:ascii="Arial" w:hAnsi="Arial" w:cs="Arial"/>
          <w:color w:val="auto"/>
        </w:rPr>
        <w:lastRenderedPageBreak/>
        <w:t xml:space="preserve">8. Jeżeli praca w jednostce stanowi dodatkowe zatrudnienie, do okresu dodatkowego zatrudnienia nie podlegają zaliczeniu okresy zatrudnienia podstawowego. </w:t>
      </w:r>
    </w:p>
    <w:p w:rsidR="005B7603" w:rsidRPr="005B7603" w:rsidRDefault="005B7603" w:rsidP="00056057">
      <w:pPr>
        <w:pStyle w:val="Default"/>
        <w:spacing w:line="312" w:lineRule="auto"/>
        <w:ind w:left="284" w:hanging="261"/>
        <w:jc w:val="both"/>
        <w:rPr>
          <w:rFonts w:ascii="Arial" w:hAnsi="Arial" w:cs="Arial"/>
          <w:color w:val="auto"/>
        </w:rPr>
      </w:pPr>
    </w:p>
    <w:p w:rsidR="00056057" w:rsidRPr="005B7603" w:rsidRDefault="00056057" w:rsidP="00056057">
      <w:pPr>
        <w:spacing w:line="312" w:lineRule="auto"/>
        <w:jc w:val="center"/>
        <w:rPr>
          <w:rFonts w:ascii="Arial" w:hAnsi="Arial" w:cs="Arial"/>
          <w:b/>
          <w:sz w:val="24"/>
        </w:rPr>
      </w:pPr>
      <w:r w:rsidRPr="005B7603">
        <w:rPr>
          <w:rFonts w:ascii="Arial" w:hAnsi="Arial" w:cs="Arial"/>
          <w:b/>
          <w:sz w:val="24"/>
        </w:rPr>
        <w:t>§ 7.</w:t>
      </w:r>
    </w:p>
    <w:p w:rsidR="00056057" w:rsidRPr="005B7603" w:rsidRDefault="00056057" w:rsidP="00056057">
      <w:pPr>
        <w:tabs>
          <w:tab w:val="left" w:pos="426"/>
        </w:tabs>
        <w:spacing w:line="312" w:lineRule="auto"/>
        <w:ind w:left="426" w:hanging="426"/>
        <w:jc w:val="both"/>
        <w:rPr>
          <w:rFonts w:ascii="Arial" w:hAnsi="Arial" w:cs="Arial"/>
          <w:sz w:val="24"/>
        </w:rPr>
      </w:pPr>
      <w:r w:rsidRPr="005B7603">
        <w:rPr>
          <w:rFonts w:ascii="Arial" w:hAnsi="Arial" w:cs="Arial"/>
          <w:sz w:val="24"/>
        </w:rPr>
        <w:t xml:space="preserve">1. </w:t>
      </w:r>
      <w:r w:rsidRPr="005B7603">
        <w:rPr>
          <w:rFonts w:ascii="Arial" w:hAnsi="Arial" w:cs="Arial"/>
          <w:sz w:val="24"/>
        </w:rPr>
        <w:tab/>
        <w:t>W ramach środków na wynagrodzenia tworzy się fundusz nagród pracowników za szczególne osiągnięcia zawodowe, zwany dalej funduszem nagród w wysokości 1% planowanego osobowego funduszu płac.</w:t>
      </w:r>
    </w:p>
    <w:p w:rsidR="00056057" w:rsidRPr="005B7603" w:rsidRDefault="00056057" w:rsidP="00056057">
      <w:pPr>
        <w:tabs>
          <w:tab w:val="left" w:pos="426"/>
        </w:tabs>
        <w:spacing w:line="312" w:lineRule="auto"/>
        <w:ind w:left="426" w:hanging="426"/>
        <w:jc w:val="both"/>
        <w:rPr>
          <w:rFonts w:ascii="Arial" w:hAnsi="Arial" w:cs="Arial"/>
          <w:sz w:val="24"/>
        </w:rPr>
      </w:pPr>
      <w:r w:rsidRPr="005B7603">
        <w:rPr>
          <w:rFonts w:ascii="Arial" w:hAnsi="Arial" w:cs="Arial"/>
          <w:sz w:val="24"/>
        </w:rPr>
        <w:t>2. Decyzję o przyznaniu nagród podejmuje dyrektor szkoły (placówki).</w:t>
      </w:r>
    </w:p>
    <w:p w:rsidR="00056057" w:rsidRPr="005B7603" w:rsidRDefault="00056057" w:rsidP="00056057">
      <w:pPr>
        <w:tabs>
          <w:tab w:val="left" w:pos="426"/>
        </w:tabs>
        <w:spacing w:line="312" w:lineRule="auto"/>
        <w:ind w:left="426" w:hanging="426"/>
        <w:jc w:val="both"/>
        <w:rPr>
          <w:rFonts w:ascii="Arial" w:hAnsi="Arial" w:cs="Arial"/>
          <w:sz w:val="24"/>
        </w:rPr>
      </w:pPr>
      <w:r w:rsidRPr="005B7603">
        <w:rPr>
          <w:rFonts w:ascii="Arial" w:hAnsi="Arial" w:cs="Arial"/>
          <w:sz w:val="24"/>
        </w:rPr>
        <w:t>3. Nagrody są przyznawane z okazji Dnia Edukacji Narodowej.</w:t>
      </w:r>
    </w:p>
    <w:p w:rsidR="00056057" w:rsidRPr="005B7603" w:rsidRDefault="00056057" w:rsidP="00056057">
      <w:pPr>
        <w:tabs>
          <w:tab w:val="left" w:pos="426"/>
        </w:tabs>
        <w:spacing w:line="312" w:lineRule="auto"/>
        <w:ind w:left="426" w:hanging="426"/>
        <w:jc w:val="both"/>
        <w:rPr>
          <w:rFonts w:ascii="Arial" w:hAnsi="Arial" w:cs="Arial"/>
          <w:sz w:val="24"/>
        </w:rPr>
      </w:pPr>
      <w:r w:rsidRPr="005B7603">
        <w:rPr>
          <w:rFonts w:ascii="Arial" w:hAnsi="Arial" w:cs="Arial"/>
          <w:sz w:val="24"/>
        </w:rPr>
        <w:t>4. Przyjmuje się następujące kryteria przyznawania nagród:</w:t>
      </w:r>
    </w:p>
    <w:p w:rsidR="00056057" w:rsidRPr="005B7603" w:rsidRDefault="00056057" w:rsidP="00056057">
      <w:pPr>
        <w:numPr>
          <w:ilvl w:val="2"/>
          <w:numId w:val="1"/>
        </w:numPr>
        <w:tabs>
          <w:tab w:val="num" w:pos="993"/>
        </w:tabs>
        <w:suppressAutoHyphens w:val="0"/>
        <w:spacing w:line="312" w:lineRule="auto"/>
        <w:ind w:left="993"/>
        <w:jc w:val="both"/>
        <w:rPr>
          <w:rFonts w:ascii="Arial" w:hAnsi="Arial" w:cs="Arial"/>
          <w:sz w:val="24"/>
        </w:rPr>
      </w:pPr>
      <w:r w:rsidRPr="005B7603">
        <w:rPr>
          <w:rFonts w:ascii="Arial" w:hAnsi="Arial" w:cs="Arial"/>
          <w:sz w:val="24"/>
        </w:rPr>
        <w:t>wzorowe wypełnianie obowiązków</w:t>
      </w:r>
    </w:p>
    <w:p w:rsidR="00056057" w:rsidRPr="005B7603" w:rsidRDefault="00056057" w:rsidP="00056057">
      <w:pPr>
        <w:numPr>
          <w:ilvl w:val="2"/>
          <w:numId w:val="1"/>
        </w:numPr>
        <w:tabs>
          <w:tab w:val="num" w:pos="993"/>
        </w:tabs>
        <w:suppressAutoHyphens w:val="0"/>
        <w:spacing w:line="312" w:lineRule="auto"/>
        <w:ind w:left="993"/>
        <w:jc w:val="both"/>
        <w:rPr>
          <w:rFonts w:ascii="Arial" w:hAnsi="Arial" w:cs="Arial"/>
          <w:sz w:val="24"/>
        </w:rPr>
      </w:pPr>
      <w:r w:rsidRPr="005B7603">
        <w:rPr>
          <w:rFonts w:ascii="Arial" w:hAnsi="Arial" w:cs="Arial"/>
          <w:sz w:val="24"/>
        </w:rPr>
        <w:t>podnoszenie wydajności oraz jakości pracy</w:t>
      </w:r>
    </w:p>
    <w:p w:rsidR="00056057" w:rsidRPr="005B7603" w:rsidRDefault="00056057" w:rsidP="00056057">
      <w:pPr>
        <w:numPr>
          <w:ilvl w:val="2"/>
          <w:numId w:val="1"/>
        </w:numPr>
        <w:tabs>
          <w:tab w:val="num" w:pos="993"/>
        </w:tabs>
        <w:suppressAutoHyphens w:val="0"/>
        <w:spacing w:line="312" w:lineRule="auto"/>
        <w:ind w:left="993"/>
        <w:jc w:val="both"/>
        <w:rPr>
          <w:rFonts w:ascii="Arial" w:hAnsi="Arial" w:cs="Arial"/>
          <w:sz w:val="24"/>
        </w:rPr>
      </w:pPr>
      <w:r w:rsidRPr="005B7603">
        <w:rPr>
          <w:rFonts w:ascii="Arial" w:hAnsi="Arial" w:cs="Arial"/>
          <w:sz w:val="24"/>
        </w:rPr>
        <w:t>złożoność realizowanych zadań</w:t>
      </w:r>
    </w:p>
    <w:p w:rsidR="00056057" w:rsidRPr="005B7603" w:rsidRDefault="00056057" w:rsidP="00056057">
      <w:pPr>
        <w:numPr>
          <w:ilvl w:val="2"/>
          <w:numId w:val="1"/>
        </w:numPr>
        <w:tabs>
          <w:tab w:val="num" w:pos="993"/>
        </w:tabs>
        <w:suppressAutoHyphens w:val="0"/>
        <w:spacing w:line="312" w:lineRule="auto"/>
        <w:ind w:left="993"/>
        <w:jc w:val="both"/>
        <w:rPr>
          <w:rFonts w:ascii="Arial" w:hAnsi="Arial" w:cs="Arial"/>
          <w:sz w:val="24"/>
        </w:rPr>
      </w:pPr>
      <w:r w:rsidRPr="005B7603">
        <w:rPr>
          <w:rFonts w:ascii="Arial" w:hAnsi="Arial" w:cs="Arial"/>
          <w:sz w:val="24"/>
        </w:rPr>
        <w:t>terminowe wykonywanie zadań</w:t>
      </w:r>
    </w:p>
    <w:p w:rsidR="00056057" w:rsidRPr="005B7603" w:rsidRDefault="00056057" w:rsidP="00056057">
      <w:pPr>
        <w:numPr>
          <w:ilvl w:val="2"/>
          <w:numId w:val="1"/>
        </w:numPr>
        <w:tabs>
          <w:tab w:val="num" w:pos="993"/>
        </w:tabs>
        <w:suppressAutoHyphens w:val="0"/>
        <w:spacing w:line="312" w:lineRule="auto"/>
        <w:ind w:left="993"/>
        <w:jc w:val="both"/>
        <w:rPr>
          <w:rFonts w:ascii="Arial" w:hAnsi="Arial" w:cs="Arial"/>
          <w:sz w:val="24"/>
        </w:rPr>
      </w:pPr>
      <w:r w:rsidRPr="005B7603">
        <w:rPr>
          <w:rFonts w:ascii="Arial" w:hAnsi="Arial" w:cs="Arial"/>
          <w:sz w:val="24"/>
        </w:rPr>
        <w:t>przejawianie inicjatywy w pracy</w:t>
      </w:r>
    </w:p>
    <w:p w:rsidR="00056057" w:rsidRPr="005B7603" w:rsidRDefault="00056057" w:rsidP="00056057">
      <w:pPr>
        <w:numPr>
          <w:ilvl w:val="2"/>
          <w:numId w:val="1"/>
        </w:numPr>
        <w:tabs>
          <w:tab w:val="num" w:pos="993"/>
        </w:tabs>
        <w:suppressAutoHyphens w:val="0"/>
        <w:spacing w:line="312" w:lineRule="auto"/>
        <w:ind w:left="993"/>
        <w:jc w:val="both"/>
        <w:rPr>
          <w:rFonts w:ascii="Arial" w:hAnsi="Arial" w:cs="Arial"/>
          <w:sz w:val="24"/>
        </w:rPr>
      </w:pPr>
      <w:r w:rsidRPr="005B7603">
        <w:rPr>
          <w:rFonts w:ascii="Arial" w:hAnsi="Arial" w:cs="Arial"/>
          <w:sz w:val="24"/>
        </w:rPr>
        <w:t>przestrzeganie przepisów i zasad bhp oraz przepisów przeciwpożarowych</w:t>
      </w:r>
    </w:p>
    <w:p w:rsidR="00056057" w:rsidRPr="005B7603" w:rsidRDefault="00056057" w:rsidP="00056057">
      <w:pPr>
        <w:numPr>
          <w:ilvl w:val="2"/>
          <w:numId w:val="1"/>
        </w:numPr>
        <w:tabs>
          <w:tab w:val="num" w:pos="993"/>
        </w:tabs>
        <w:suppressAutoHyphens w:val="0"/>
        <w:spacing w:line="312" w:lineRule="auto"/>
        <w:ind w:left="993"/>
        <w:jc w:val="both"/>
        <w:rPr>
          <w:rFonts w:ascii="Arial" w:hAnsi="Arial" w:cs="Arial"/>
          <w:sz w:val="24"/>
        </w:rPr>
      </w:pPr>
      <w:r w:rsidRPr="005B7603">
        <w:rPr>
          <w:rFonts w:ascii="Arial" w:hAnsi="Arial" w:cs="Arial"/>
          <w:sz w:val="24"/>
        </w:rPr>
        <w:t>podnoszenie kwalifikacji zawodowych, zgodnie z potrzebami szkoły (placówki)</w:t>
      </w:r>
    </w:p>
    <w:p w:rsidR="00056057" w:rsidRPr="005B7603" w:rsidRDefault="00056057" w:rsidP="00056057">
      <w:pPr>
        <w:numPr>
          <w:ilvl w:val="2"/>
          <w:numId w:val="1"/>
        </w:numPr>
        <w:suppressAutoHyphens w:val="0"/>
        <w:spacing w:line="312" w:lineRule="auto"/>
        <w:jc w:val="both"/>
        <w:rPr>
          <w:rFonts w:ascii="Arial" w:hAnsi="Arial" w:cs="Arial"/>
          <w:sz w:val="24"/>
        </w:rPr>
      </w:pPr>
      <w:r w:rsidRPr="005B7603">
        <w:rPr>
          <w:rFonts w:ascii="Arial" w:hAnsi="Arial" w:cs="Arial"/>
          <w:sz w:val="24"/>
        </w:rPr>
        <w:t>dbanie o dobro szkoły (placówki)</w:t>
      </w:r>
    </w:p>
    <w:p w:rsidR="00056057" w:rsidRPr="005B7603" w:rsidRDefault="00056057" w:rsidP="00056057">
      <w:pPr>
        <w:spacing w:line="312" w:lineRule="auto"/>
        <w:jc w:val="center"/>
        <w:rPr>
          <w:rFonts w:ascii="Arial" w:hAnsi="Arial" w:cs="Arial"/>
          <w:b/>
          <w:sz w:val="24"/>
        </w:rPr>
      </w:pPr>
    </w:p>
    <w:p w:rsidR="005B7603" w:rsidRPr="005B7603" w:rsidRDefault="00056057" w:rsidP="005B7603">
      <w:pPr>
        <w:spacing w:line="312" w:lineRule="auto"/>
        <w:jc w:val="center"/>
        <w:rPr>
          <w:rFonts w:ascii="Arial" w:hAnsi="Arial" w:cs="Arial"/>
          <w:b/>
          <w:sz w:val="24"/>
        </w:rPr>
      </w:pPr>
      <w:r w:rsidRPr="005B7603">
        <w:rPr>
          <w:rFonts w:ascii="Arial" w:hAnsi="Arial" w:cs="Arial"/>
          <w:b/>
          <w:sz w:val="24"/>
        </w:rPr>
        <w:t>§ 8.</w:t>
      </w:r>
    </w:p>
    <w:p w:rsidR="00056057" w:rsidRPr="005B7603" w:rsidRDefault="00056057" w:rsidP="00056057">
      <w:pPr>
        <w:pStyle w:val="Default"/>
        <w:numPr>
          <w:ilvl w:val="3"/>
          <w:numId w:val="1"/>
        </w:numPr>
        <w:tabs>
          <w:tab w:val="clear" w:pos="2880"/>
        </w:tabs>
        <w:spacing w:line="312" w:lineRule="auto"/>
        <w:ind w:left="284" w:hanging="284"/>
        <w:jc w:val="both"/>
        <w:rPr>
          <w:rFonts w:ascii="Arial" w:hAnsi="Arial" w:cs="Arial"/>
          <w:color w:val="auto"/>
        </w:rPr>
      </w:pPr>
      <w:r w:rsidRPr="005B7603">
        <w:rPr>
          <w:rFonts w:ascii="Arial" w:hAnsi="Arial" w:cs="Arial"/>
          <w:color w:val="auto"/>
        </w:rPr>
        <w:t>Zasady i tryb wypłaty nagród jubileuszowych oraz odpraw emerytalnych określa ustawa z dnia 21 listopada 2008 r. o pracownikach samorządowych oraz rozporządzenie Rady Ministrów z dnia 25 października 2021 r. w sprawie wynagradzania pracowników samorządowych.</w:t>
      </w:r>
    </w:p>
    <w:p w:rsidR="00056057" w:rsidRPr="005B7603" w:rsidRDefault="00056057" w:rsidP="00CD74E6">
      <w:pPr>
        <w:pStyle w:val="Default"/>
        <w:numPr>
          <w:ilvl w:val="3"/>
          <w:numId w:val="1"/>
        </w:numPr>
        <w:tabs>
          <w:tab w:val="clear" w:pos="2880"/>
        </w:tabs>
        <w:spacing w:line="312" w:lineRule="auto"/>
        <w:ind w:left="284" w:hanging="284"/>
        <w:jc w:val="both"/>
        <w:rPr>
          <w:rFonts w:ascii="Arial" w:hAnsi="Arial" w:cs="Arial"/>
          <w:b/>
        </w:rPr>
      </w:pPr>
      <w:r w:rsidRPr="005B7603">
        <w:rPr>
          <w:rFonts w:ascii="Arial" w:hAnsi="Arial" w:cs="Arial"/>
          <w:color w:val="auto"/>
        </w:rPr>
        <w:t xml:space="preserve">Zasady i tryb wypłaty odprawy pieniężnej w związku z rozwiązaniem stosunku pracy określa ustawa z dnia 13 marca 2003 r. o </w:t>
      </w:r>
      <w:r w:rsidRPr="005B7603">
        <w:rPr>
          <w:rFonts w:ascii="Arial" w:hAnsi="Arial" w:cs="Arial"/>
          <w:iCs/>
          <w:color w:val="auto"/>
        </w:rPr>
        <w:t>szczególnych zasadach rozwiązywania</w:t>
      </w:r>
      <w:r w:rsidR="00CD74E6">
        <w:rPr>
          <w:rFonts w:ascii="Arial" w:hAnsi="Arial" w:cs="Arial"/>
          <w:iCs/>
          <w:color w:val="auto"/>
        </w:rPr>
        <w:br/>
      </w:r>
      <w:r w:rsidRPr="005B7603">
        <w:rPr>
          <w:rFonts w:ascii="Arial" w:hAnsi="Arial" w:cs="Arial"/>
          <w:iCs/>
          <w:color w:val="auto"/>
        </w:rPr>
        <w:t>z pracownikami stosunków pracy z przyczyn niedotyczących pracowników</w:t>
      </w:r>
      <w:r w:rsidRPr="005B7603">
        <w:rPr>
          <w:rFonts w:ascii="Arial" w:hAnsi="Arial" w:cs="Arial"/>
          <w:color w:val="auto"/>
        </w:rPr>
        <w:t>.</w:t>
      </w:r>
      <w:r w:rsidR="00CD74E6">
        <w:rPr>
          <w:rFonts w:ascii="Arial" w:hAnsi="Arial" w:cs="Arial"/>
          <w:color w:val="auto"/>
        </w:rPr>
        <w:br/>
      </w:r>
      <w:r w:rsidR="00CD74E6" w:rsidRPr="005B7603">
        <w:rPr>
          <w:rFonts w:ascii="Arial" w:hAnsi="Arial" w:cs="Arial"/>
          <w:b/>
        </w:rPr>
        <w:t xml:space="preserve"> </w:t>
      </w:r>
      <w:r w:rsidRPr="005B7603">
        <w:rPr>
          <w:rFonts w:ascii="Arial" w:hAnsi="Arial" w:cs="Arial"/>
          <w:b/>
        </w:rPr>
        <w:t>§ 9.</w:t>
      </w:r>
    </w:p>
    <w:p w:rsidR="00056057" w:rsidRPr="005B7603" w:rsidRDefault="00056057" w:rsidP="00056057">
      <w:pPr>
        <w:spacing w:line="312" w:lineRule="auto"/>
        <w:ind w:left="284" w:hanging="284"/>
        <w:jc w:val="both"/>
        <w:rPr>
          <w:rFonts w:ascii="Arial" w:eastAsia="Times-Roman" w:hAnsi="Arial" w:cs="Arial"/>
          <w:sz w:val="24"/>
        </w:rPr>
      </w:pPr>
      <w:r w:rsidRPr="005B7603">
        <w:rPr>
          <w:rFonts w:ascii="Arial" w:hAnsi="Arial" w:cs="Arial"/>
          <w:sz w:val="24"/>
        </w:rPr>
        <w:t xml:space="preserve">1. W ramach środków na wynagrodzenia tworzy się fundusz premiowy naliczany w wysokości 3% </w:t>
      </w:r>
      <w:r w:rsidRPr="005B7603">
        <w:rPr>
          <w:rFonts w:ascii="Arial" w:eastAsia="Times-Roman" w:hAnsi="Arial" w:cs="Arial"/>
          <w:sz w:val="24"/>
        </w:rPr>
        <w:t>wynagrodzeń</w:t>
      </w:r>
      <w:r w:rsidRPr="005B7603">
        <w:rPr>
          <w:rFonts w:ascii="Arial" w:eastAsia="TTE27E77E0t00" w:hAnsi="Arial" w:cs="Arial"/>
          <w:sz w:val="24"/>
        </w:rPr>
        <w:t xml:space="preserve"> </w:t>
      </w:r>
      <w:r w:rsidRPr="005B7603">
        <w:rPr>
          <w:rFonts w:ascii="Arial" w:eastAsia="Times-Roman" w:hAnsi="Arial" w:cs="Arial"/>
          <w:sz w:val="24"/>
        </w:rPr>
        <w:t>zasadniczych pracowników.</w:t>
      </w:r>
    </w:p>
    <w:p w:rsidR="00056057" w:rsidRPr="005B7603" w:rsidRDefault="00056057" w:rsidP="00056057">
      <w:pPr>
        <w:autoSpaceDE w:val="0"/>
        <w:spacing w:line="312" w:lineRule="auto"/>
        <w:ind w:left="284" w:hanging="284"/>
        <w:jc w:val="both"/>
        <w:rPr>
          <w:rFonts w:ascii="Arial" w:eastAsia="Times-Roman" w:hAnsi="Arial" w:cs="Arial"/>
          <w:sz w:val="24"/>
        </w:rPr>
      </w:pPr>
      <w:r w:rsidRPr="005B7603">
        <w:rPr>
          <w:rFonts w:ascii="Arial" w:eastAsia="Times-Roman" w:hAnsi="Arial" w:cs="Arial"/>
          <w:sz w:val="24"/>
        </w:rPr>
        <w:t>2. Podstawę</w:t>
      </w:r>
      <w:r w:rsidRPr="005B7603">
        <w:rPr>
          <w:rFonts w:ascii="Arial" w:eastAsia="TTE27E77E0t00" w:hAnsi="Arial" w:cs="Arial"/>
          <w:sz w:val="24"/>
        </w:rPr>
        <w:t xml:space="preserve"> </w:t>
      </w:r>
      <w:r w:rsidRPr="005B7603">
        <w:rPr>
          <w:rFonts w:ascii="Arial" w:eastAsia="Times-Roman" w:hAnsi="Arial" w:cs="Arial"/>
          <w:sz w:val="24"/>
        </w:rPr>
        <w:t>naliczenia funduszu premiowego na dany miesiąc stanowi kwota wypłaconych  wynagrodzeń zasadniczych w poprzednim miesiącu.</w:t>
      </w:r>
    </w:p>
    <w:p w:rsidR="00056057" w:rsidRPr="005B7603" w:rsidRDefault="00056057" w:rsidP="00056057">
      <w:pPr>
        <w:autoSpaceDE w:val="0"/>
        <w:spacing w:line="312" w:lineRule="auto"/>
        <w:ind w:left="284" w:hanging="284"/>
        <w:jc w:val="both"/>
        <w:rPr>
          <w:rFonts w:ascii="Arial" w:eastAsia="Times-Roman" w:hAnsi="Arial" w:cs="Arial"/>
          <w:sz w:val="24"/>
        </w:rPr>
      </w:pPr>
      <w:r w:rsidRPr="005B7603">
        <w:rPr>
          <w:rFonts w:ascii="Arial" w:eastAsia="Times-Roman" w:hAnsi="Arial" w:cs="Arial"/>
          <w:sz w:val="24"/>
        </w:rPr>
        <w:t>3. Fundusz w całości przeznaczony jest na wypłatę</w:t>
      </w:r>
      <w:r w:rsidRPr="005B7603">
        <w:rPr>
          <w:rFonts w:ascii="Arial" w:eastAsia="TTE27E77E0t00" w:hAnsi="Arial" w:cs="Arial"/>
          <w:sz w:val="24"/>
        </w:rPr>
        <w:t xml:space="preserve"> </w:t>
      </w:r>
      <w:r w:rsidRPr="005B7603">
        <w:rPr>
          <w:rFonts w:ascii="Arial" w:eastAsia="Times-Roman" w:hAnsi="Arial" w:cs="Arial"/>
          <w:sz w:val="24"/>
        </w:rPr>
        <w:t>premii dla pracowników.</w:t>
      </w:r>
    </w:p>
    <w:p w:rsidR="00056057" w:rsidRPr="005B7603" w:rsidRDefault="00056057" w:rsidP="00056057">
      <w:pPr>
        <w:autoSpaceDE w:val="0"/>
        <w:spacing w:line="312" w:lineRule="auto"/>
        <w:ind w:left="284" w:hanging="284"/>
        <w:jc w:val="both"/>
        <w:rPr>
          <w:rFonts w:ascii="Arial" w:eastAsia="Times-Roman" w:hAnsi="Arial" w:cs="Arial"/>
          <w:sz w:val="24"/>
        </w:rPr>
      </w:pPr>
      <w:r w:rsidRPr="005B7603">
        <w:rPr>
          <w:rFonts w:ascii="Arial" w:eastAsia="Times-Roman" w:hAnsi="Arial" w:cs="Arial"/>
          <w:sz w:val="24"/>
        </w:rPr>
        <w:t xml:space="preserve">4. Pracownikom, może zostać przyznana premia za szczególne osiągnięcia w pracy. </w:t>
      </w:r>
      <w:r w:rsidRPr="005B7603">
        <w:rPr>
          <w:rFonts w:ascii="Arial" w:hAnsi="Arial" w:cs="Arial"/>
          <w:sz w:val="24"/>
        </w:rPr>
        <w:t>Decyzję o przyznaniu premii podejmuje dyrektor szkoły (placówki)</w:t>
      </w:r>
      <w:r w:rsidRPr="005B7603">
        <w:rPr>
          <w:rFonts w:ascii="Arial" w:eastAsia="Times-Roman" w:hAnsi="Arial" w:cs="Arial"/>
          <w:sz w:val="24"/>
        </w:rPr>
        <w:t>.</w:t>
      </w:r>
    </w:p>
    <w:p w:rsidR="00056057" w:rsidRPr="005B7603" w:rsidRDefault="00056057" w:rsidP="00056057">
      <w:pPr>
        <w:autoSpaceDE w:val="0"/>
        <w:spacing w:line="312" w:lineRule="auto"/>
        <w:ind w:left="284" w:hanging="284"/>
        <w:jc w:val="both"/>
        <w:rPr>
          <w:rFonts w:ascii="Arial" w:eastAsia="Times-Roman" w:hAnsi="Arial" w:cs="Arial"/>
          <w:sz w:val="24"/>
        </w:rPr>
      </w:pPr>
      <w:r w:rsidRPr="005B7603">
        <w:rPr>
          <w:rFonts w:ascii="Arial" w:eastAsia="Times-Roman" w:hAnsi="Arial" w:cs="Arial"/>
          <w:sz w:val="24"/>
        </w:rPr>
        <w:t>5. Premia naliczana i wypłacana jest przez pracodawc</w:t>
      </w:r>
      <w:r w:rsidRPr="005B7603">
        <w:rPr>
          <w:rFonts w:ascii="Arial" w:eastAsia="TTE27E77E0t00" w:hAnsi="Arial" w:cs="Arial"/>
          <w:sz w:val="24"/>
        </w:rPr>
        <w:t>ę</w:t>
      </w:r>
      <w:r w:rsidRPr="005B7603">
        <w:rPr>
          <w:rFonts w:ascii="Arial" w:eastAsia="Times-Roman" w:hAnsi="Arial" w:cs="Arial"/>
          <w:sz w:val="24"/>
        </w:rPr>
        <w:t>. Pracownicy nie mają</w:t>
      </w:r>
      <w:r w:rsidR="00CD74E6">
        <w:rPr>
          <w:rFonts w:ascii="Arial" w:eastAsia="Times-Roman" w:hAnsi="Arial" w:cs="Arial"/>
          <w:sz w:val="24"/>
        </w:rPr>
        <w:t xml:space="preserve"> </w:t>
      </w:r>
      <w:r w:rsidRPr="005B7603">
        <w:rPr>
          <w:rFonts w:ascii="Arial" w:eastAsia="Times-Roman" w:hAnsi="Arial" w:cs="Arial"/>
          <w:sz w:val="24"/>
        </w:rPr>
        <w:t>obowiązku indywidualnego składania wniosku o przyznanie premii.</w:t>
      </w:r>
    </w:p>
    <w:p w:rsidR="00056057" w:rsidRPr="005B7603" w:rsidRDefault="00056057" w:rsidP="00056057">
      <w:pPr>
        <w:autoSpaceDE w:val="0"/>
        <w:spacing w:line="312" w:lineRule="auto"/>
        <w:ind w:left="284" w:hanging="284"/>
        <w:jc w:val="both"/>
        <w:rPr>
          <w:rFonts w:ascii="Arial" w:eastAsia="Times-Roman" w:hAnsi="Arial" w:cs="Arial"/>
          <w:sz w:val="24"/>
        </w:rPr>
      </w:pPr>
      <w:r w:rsidRPr="005B7603">
        <w:rPr>
          <w:rFonts w:ascii="Arial" w:eastAsia="Times-Roman" w:hAnsi="Arial" w:cs="Arial"/>
          <w:sz w:val="24"/>
        </w:rPr>
        <w:lastRenderedPageBreak/>
        <w:t>6. Premia jest wypłacana z dołu, w okresach miesi</w:t>
      </w:r>
      <w:r w:rsidRPr="005B7603">
        <w:rPr>
          <w:rFonts w:ascii="Arial" w:eastAsia="TTE27E77E0t00" w:hAnsi="Arial" w:cs="Arial"/>
          <w:sz w:val="24"/>
        </w:rPr>
        <w:t>ę</w:t>
      </w:r>
      <w:r w:rsidRPr="005B7603">
        <w:rPr>
          <w:rFonts w:ascii="Arial" w:eastAsia="Times-Roman" w:hAnsi="Arial" w:cs="Arial"/>
          <w:sz w:val="24"/>
        </w:rPr>
        <w:t>cznych, w terminie wypłat</w:t>
      </w:r>
      <w:r w:rsidR="00CD74E6">
        <w:rPr>
          <w:rFonts w:ascii="Arial" w:eastAsia="Times-Roman" w:hAnsi="Arial" w:cs="Arial"/>
          <w:sz w:val="24"/>
        </w:rPr>
        <w:t xml:space="preserve"> </w:t>
      </w:r>
      <w:r w:rsidRPr="005B7603">
        <w:rPr>
          <w:rFonts w:ascii="Arial" w:eastAsia="Times-Roman" w:hAnsi="Arial" w:cs="Arial"/>
          <w:sz w:val="24"/>
        </w:rPr>
        <w:t>wynagrodzenia za pracę.</w:t>
      </w:r>
    </w:p>
    <w:p w:rsidR="005B7603" w:rsidRDefault="005B7603" w:rsidP="005B7603">
      <w:pPr>
        <w:rPr>
          <w:rFonts w:ascii="Arial" w:hAnsi="Arial" w:cs="Arial"/>
          <w:b/>
          <w:sz w:val="24"/>
        </w:rPr>
      </w:pPr>
    </w:p>
    <w:p w:rsidR="00056057" w:rsidRPr="005B7603" w:rsidRDefault="00056057" w:rsidP="005B7603">
      <w:pPr>
        <w:jc w:val="center"/>
        <w:rPr>
          <w:rFonts w:ascii="Arial" w:hAnsi="Arial" w:cs="Arial"/>
          <w:b/>
          <w:sz w:val="24"/>
        </w:rPr>
      </w:pPr>
      <w:r w:rsidRPr="005B7603">
        <w:rPr>
          <w:rFonts w:ascii="Arial" w:hAnsi="Arial" w:cs="Arial"/>
          <w:b/>
          <w:sz w:val="24"/>
        </w:rPr>
        <w:t>§ 10.</w:t>
      </w:r>
    </w:p>
    <w:p w:rsidR="00056057" w:rsidRPr="005B7603" w:rsidRDefault="00056057" w:rsidP="00056057">
      <w:pPr>
        <w:spacing w:line="312" w:lineRule="auto"/>
        <w:ind w:left="360" w:hanging="360"/>
        <w:jc w:val="both"/>
        <w:rPr>
          <w:rFonts w:ascii="Arial" w:hAnsi="Arial" w:cs="Arial"/>
          <w:sz w:val="24"/>
        </w:rPr>
      </w:pPr>
      <w:r w:rsidRPr="005B7603">
        <w:rPr>
          <w:rFonts w:ascii="Arial" w:hAnsi="Arial" w:cs="Arial"/>
          <w:sz w:val="24"/>
        </w:rPr>
        <w:t>1. Pracownikowi, któremu pracodawca okresowo zwiększa obowiązki służbowe lub powierza dodatkowe zadania, jest przyznawany dodatek specjalny w wysokości co najmniej 10 % i nie przekraczającej 40 % przysługującego mu wynagrodzenia zasadniczego.</w:t>
      </w:r>
    </w:p>
    <w:p w:rsidR="00056057" w:rsidRPr="005B7603" w:rsidRDefault="00056057" w:rsidP="00056057">
      <w:pPr>
        <w:spacing w:line="312" w:lineRule="auto"/>
        <w:ind w:left="360" w:hanging="360"/>
        <w:jc w:val="both"/>
        <w:rPr>
          <w:rFonts w:ascii="Arial" w:hAnsi="Arial" w:cs="Arial"/>
          <w:sz w:val="24"/>
        </w:rPr>
      </w:pPr>
      <w:r w:rsidRPr="005B7603">
        <w:rPr>
          <w:rFonts w:ascii="Arial" w:hAnsi="Arial" w:cs="Arial"/>
          <w:sz w:val="24"/>
        </w:rPr>
        <w:t>2. W szczególnie uzasadnionych przypadkach dodatek specjalny może być przyznany w wyższej wysokości niż wysokość określona w ust. 1.</w:t>
      </w:r>
    </w:p>
    <w:p w:rsidR="00056057" w:rsidRPr="005B7603" w:rsidRDefault="00056057" w:rsidP="00056057">
      <w:pPr>
        <w:numPr>
          <w:ilvl w:val="0"/>
          <w:numId w:val="5"/>
        </w:numPr>
        <w:suppressAutoHyphens w:val="0"/>
        <w:spacing w:line="312" w:lineRule="auto"/>
        <w:ind w:left="360"/>
        <w:jc w:val="both"/>
        <w:rPr>
          <w:rFonts w:ascii="Arial" w:hAnsi="Arial" w:cs="Arial"/>
          <w:sz w:val="24"/>
        </w:rPr>
      </w:pPr>
      <w:r w:rsidRPr="005B7603">
        <w:rPr>
          <w:rFonts w:ascii="Arial" w:hAnsi="Arial" w:cs="Arial"/>
          <w:sz w:val="24"/>
        </w:rPr>
        <w:t>Dodatek specjalny przysługuje za czas urlopu i podlega wliczeniu do podstawy wynagrodzenia urlopowego w kwocie przysługującej pracownikowi w miesiącu wykorzystania urlopu.</w:t>
      </w:r>
    </w:p>
    <w:p w:rsidR="00056057" w:rsidRPr="005B7603" w:rsidRDefault="00056057" w:rsidP="00056057">
      <w:pPr>
        <w:numPr>
          <w:ilvl w:val="0"/>
          <w:numId w:val="5"/>
        </w:numPr>
        <w:suppressAutoHyphens w:val="0"/>
        <w:spacing w:line="312" w:lineRule="auto"/>
        <w:ind w:left="360"/>
        <w:jc w:val="both"/>
        <w:rPr>
          <w:rFonts w:ascii="Arial" w:hAnsi="Arial" w:cs="Arial"/>
          <w:sz w:val="24"/>
        </w:rPr>
      </w:pPr>
      <w:r w:rsidRPr="005B7603">
        <w:rPr>
          <w:rFonts w:ascii="Arial" w:hAnsi="Arial" w:cs="Arial"/>
          <w:sz w:val="24"/>
        </w:rPr>
        <w:t>Dodatek specjalny nie przysługuje za czas choroby natomiast jest wliczany do podstawy zasiłkowej w kwocie uzupełnionej.</w:t>
      </w:r>
    </w:p>
    <w:p w:rsidR="00056057" w:rsidRPr="005B7603" w:rsidRDefault="00056057" w:rsidP="00056057">
      <w:pPr>
        <w:spacing w:line="312" w:lineRule="auto"/>
        <w:ind w:left="360" w:hanging="360"/>
        <w:jc w:val="both"/>
        <w:rPr>
          <w:rFonts w:ascii="Arial" w:hAnsi="Arial" w:cs="Arial"/>
          <w:sz w:val="24"/>
        </w:rPr>
      </w:pPr>
    </w:p>
    <w:p w:rsidR="00056057" w:rsidRPr="005B7603" w:rsidRDefault="00056057" w:rsidP="00056057">
      <w:pPr>
        <w:spacing w:line="312" w:lineRule="auto"/>
        <w:ind w:left="360" w:hanging="360"/>
        <w:jc w:val="center"/>
        <w:rPr>
          <w:rFonts w:ascii="Arial" w:hAnsi="Arial" w:cs="Arial"/>
          <w:b/>
          <w:sz w:val="24"/>
        </w:rPr>
      </w:pPr>
      <w:r w:rsidRPr="005B7603">
        <w:rPr>
          <w:rFonts w:ascii="Arial" w:hAnsi="Arial" w:cs="Arial"/>
          <w:b/>
          <w:sz w:val="24"/>
        </w:rPr>
        <w:t>§ 11.</w:t>
      </w:r>
    </w:p>
    <w:p w:rsidR="00056057" w:rsidRPr="005B7603" w:rsidRDefault="00056057" w:rsidP="00056057">
      <w:pPr>
        <w:spacing w:line="312" w:lineRule="auto"/>
        <w:jc w:val="both"/>
        <w:rPr>
          <w:rFonts w:ascii="Arial" w:hAnsi="Arial" w:cs="Arial"/>
          <w:sz w:val="24"/>
        </w:rPr>
      </w:pPr>
      <w:r w:rsidRPr="005B7603">
        <w:rPr>
          <w:rFonts w:ascii="Arial" w:hAnsi="Arial" w:cs="Arial"/>
          <w:sz w:val="24"/>
        </w:rPr>
        <w:t>Zasady nabywania prawa oraz ustalania wysokości i wypłacania dodatkowego wynagrodzenia rocznego dla pracowników szkoły (placówki) określa ustawa z dnia 12 grudnia 1997 r. o dodatkowym wynagrodzeniu rocznym dla pracowników jednostek sfery budżetowej.</w:t>
      </w:r>
    </w:p>
    <w:p w:rsidR="00056057" w:rsidRPr="005B7603" w:rsidRDefault="00056057" w:rsidP="00056057">
      <w:pPr>
        <w:spacing w:line="312" w:lineRule="auto"/>
        <w:jc w:val="both"/>
        <w:rPr>
          <w:rFonts w:ascii="Arial" w:hAnsi="Arial" w:cs="Arial"/>
          <w:sz w:val="24"/>
        </w:rPr>
      </w:pPr>
    </w:p>
    <w:p w:rsidR="00056057" w:rsidRPr="005B7603" w:rsidRDefault="00056057" w:rsidP="00056057">
      <w:pPr>
        <w:spacing w:line="312" w:lineRule="auto"/>
        <w:jc w:val="center"/>
        <w:rPr>
          <w:rFonts w:ascii="Arial" w:hAnsi="Arial" w:cs="Arial"/>
          <w:b/>
          <w:sz w:val="24"/>
        </w:rPr>
      </w:pPr>
      <w:r w:rsidRPr="005B7603">
        <w:rPr>
          <w:rFonts w:ascii="Arial" w:hAnsi="Arial" w:cs="Arial"/>
          <w:b/>
          <w:sz w:val="24"/>
        </w:rPr>
        <w:t>§ 12.</w:t>
      </w:r>
    </w:p>
    <w:p w:rsidR="00056057" w:rsidRPr="005B7603" w:rsidRDefault="00056057" w:rsidP="00056057">
      <w:pPr>
        <w:pStyle w:val="NormalnyWeb"/>
        <w:numPr>
          <w:ilvl w:val="0"/>
          <w:numId w:val="7"/>
        </w:numPr>
        <w:tabs>
          <w:tab w:val="left" w:pos="383"/>
        </w:tabs>
        <w:spacing w:before="0" w:after="0" w:line="312" w:lineRule="auto"/>
        <w:ind w:left="380" w:hanging="357"/>
        <w:jc w:val="both"/>
        <w:rPr>
          <w:rFonts w:ascii="Arial" w:hAnsi="Arial" w:cs="Arial"/>
        </w:rPr>
      </w:pPr>
      <w:r w:rsidRPr="005B7603">
        <w:rPr>
          <w:rFonts w:ascii="Arial" w:hAnsi="Arial" w:cs="Arial"/>
        </w:rPr>
        <w:t>W razie śmierci pracownika w czasie trwania stosunku pracy lub w czasie pobierania, po jego rozwiązaniu, zasiłku z tytułu niezdolności do pracy wskutek choroby, rodzinie przysługuje odprawa pośmiertna, w wysokości,</w:t>
      </w:r>
    </w:p>
    <w:p w:rsidR="00056057" w:rsidRPr="005B7603" w:rsidRDefault="00056057" w:rsidP="00056057">
      <w:pPr>
        <w:numPr>
          <w:ilvl w:val="3"/>
          <w:numId w:val="2"/>
        </w:numPr>
        <w:tabs>
          <w:tab w:val="clear" w:pos="2880"/>
        </w:tabs>
        <w:suppressAutoHyphens w:val="0"/>
        <w:spacing w:before="120"/>
        <w:ind w:left="851" w:hanging="425"/>
        <w:rPr>
          <w:rFonts w:ascii="Arial" w:hAnsi="Arial" w:cs="Arial"/>
          <w:sz w:val="24"/>
          <w:lang w:eastAsia="ar-SA"/>
        </w:rPr>
      </w:pPr>
      <w:r w:rsidRPr="005B7603">
        <w:rPr>
          <w:rFonts w:ascii="Arial" w:hAnsi="Arial" w:cs="Arial"/>
          <w:sz w:val="24"/>
          <w:lang w:eastAsia="ar-SA"/>
        </w:rPr>
        <w:t>jednomiesięczne wynagrodzenie, jeżeli pracownik był zatrudniony krócej niż 10 lat;</w:t>
      </w:r>
    </w:p>
    <w:p w:rsidR="00056057" w:rsidRPr="005B7603" w:rsidRDefault="00056057" w:rsidP="00056057">
      <w:pPr>
        <w:spacing w:before="120"/>
        <w:ind w:left="851" w:hanging="425"/>
        <w:rPr>
          <w:rFonts w:ascii="Arial" w:hAnsi="Arial" w:cs="Arial"/>
          <w:sz w:val="24"/>
          <w:lang w:eastAsia="ar-SA"/>
        </w:rPr>
      </w:pPr>
      <w:r w:rsidRPr="005B7603">
        <w:rPr>
          <w:rFonts w:ascii="Arial" w:hAnsi="Arial" w:cs="Arial"/>
          <w:sz w:val="24"/>
          <w:lang w:eastAsia="ar-SA"/>
        </w:rPr>
        <w:t>2)</w:t>
      </w:r>
      <w:r w:rsidRPr="005B7603">
        <w:rPr>
          <w:rFonts w:ascii="Arial" w:hAnsi="Arial" w:cs="Arial"/>
          <w:sz w:val="24"/>
          <w:lang w:eastAsia="ar-SA"/>
        </w:rPr>
        <w:tab/>
        <w:t>trzymiesięczne wynagrodzenie, jeżeli pracownik był zatrudniony co najmniej 10 lat;</w:t>
      </w:r>
    </w:p>
    <w:p w:rsidR="00056057" w:rsidRPr="005B7603" w:rsidRDefault="00056057" w:rsidP="00056057">
      <w:pPr>
        <w:spacing w:before="120"/>
        <w:ind w:left="851" w:hanging="425"/>
        <w:rPr>
          <w:rFonts w:ascii="Arial" w:hAnsi="Arial" w:cs="Arial"/>
          <w:sz w:val="24"/>
          <w:lang w:eastAsia="ar-SA"/>
        </w:rPr>
      </w:pPr>
      <w:r w:rsidRPr="005B7603">
        <w:rPr>
          <w:rFonts w:ascii="Arial" w:hAnsi="Arial" w:cs="Arial"/>
          <w:sz w:val="24"/>
          <w:lang w:eastAsia="ar-SA"/>
        </w:rPr>
        <w:t>3)</w:t>
      </w:r>
      <w:r w:rsidRPr="005B7603">
        <w:rPr>
          <w:rFonts w:ascii="Arial" w:hAnsi="Arial" w:cs="Arial"/>
          <w:sz w:val="24"/>
          <w:lang w:eastAsia="ar-SA"/>
        </w:rPr>
        <w:tab/>
        <w:t>sześciomiesięczne wynagrodzenie, jeżeli pracownik był zatrudniony co najmniej 15 lat</w:t>
      </w:r>
    </w:p>
    <w:p w:rsidR="00056057" w:rsidRPr="005B7603" w:rsidRDefault="00056057" w:rsidP="00056057">
      <w:pPr>
        <w:pStyle w:val="NormalnyWeb"/>
        <w:numPr>
          <w:ilvl w:val="0"/>
          <w:numId w:val="2"/>
        </w:numPr>
        <w:tabs>
          <w:tab w:val="left" w:pos="383"/>
        </w:tabs>
        <w:spacing w:before="120" w:after="0" w:line="312" w:lineRule="auto"/>
        <w:jc w:val="both"/>
        <w:rPr>
          <w:rFonts w:ascii="Arial" w:hAnsi="Arial" w:cs="Arial"/>
        </w:rPr>
      </w:pPr>
      <w:r w:rsidRPr="005B7603">
        <w:rPr>
          <w:rFonts w:ascii="Arial" w:hAnsi="Arial" w:cs="Arial"/>
        </w:rPr>
        <w:t>W sprawach nieuregulowanych stosuje się odpowiednio art. 93 Kodeksu pracy.</w:t>
      </w:r>
    </w:p>
    <w:p w:rsidR="00056057" w:rsidRPr="005B7603" w:rsidRDefault="00056057" w:rsidP="00056057">
      <w:pPr>
        <w:spacing w:line="312" w:lineRule="auto"/>
        <w:jc w:val="center"/>
        <w:rPr>
          <w:rFonts w:ascii="Arial" w:hAnsi="Arial" w:cs="Arial"/>
          <w:b/>
          <w:sz w:val="24"/>
        </w:rPr>
      </w:pPr>
      <w:r w:rsidRPr="005B7603">
        <w:rPr>
          <w:rFonts w:ascii="Arial" w:hAnsi="Arial" w:cs="Arial"/>
          <w:b/>
          <w:sz w:val="24"/>
        </w:rPr>
        <w:t>§ 13.</w:t>
      </w:r>
    </w:p>
    <w:p w:rsidR="00056057" w:rsidRPr="005B7603" w:rsidRDefault="00056057" w:rsidP="00056057">
      <w:pPr>
        <w:spacing w:line="312" w:lineRule="auto"/>
        <w:jc w:val="both"/>
        <w:rPr>
          <w:rFonts w:ascii="Arial" w:hAnsi="Arial" w:cs="Arial"/>
          <w:sz w:val="24"/>
        </w:rPr>
      </w:pPr>
      <w:r w:rsidRPr="005B7603">
        <w:rPr>
          <w:rFonts w:ascii="Arial" w:hAnsi="Arial" w:cs="Arial"/>
          <w:sz w:val="24"/>
        </w:rPr>
        <w:t>W sprawach nieuregulowanych regulaminem wynagradzania stosuje się przepisy prawa pracy ze szczególnym uwzględnieniem: Kodeksu pracy, ustawy o pracownikach samorządowych i rozporządzenia w sprawie wynagrodzenia pracowników samorządowych.</w:t>
      </w:r>
    </w:p>
    <w:p w:rsidR="00056057" w:rsidRPr="005B7603" w:rsidRDefault="00056057" w:rsidP="00056057">
      <w:pPr>
        <w:spacing w:line="312" w:lineRule="auto"/>
        <w:jc w:val="center"/>
        <w:rPr>
          <w:rFonts w:ascii="Arial" w:hAnsi="Arial" w:cs="Arial"/>
          <w:sz w:val="24"/>
        </w:rPr>
      </w:pPr>
      <w:r w:rsidRPr="005B7603">
        <w:rPr>
          <w:rFonts w:ascii="Arial" w:hAnsi="Arial" w:cs="Arial"/>
          <w:b/>
          <w:sz w:val="24"/>
        </w:rPr>
        <w:t>§ 14.</w:t>
      </w:r>
    </w:p>
    <w:p w:rsidR="00056057" w:rsidRPr="005B7603" w:rsidRDefault="00056057" w:rsidP="00056057">
      <w:pPr>
        <w:spacing w:line="312" w:lineRule="auto"/>
        <w:jc w:val="both"/>
        <w:rPr>
          <w:rFonts w:ascii="Arial" w:hAnsi="Arial" w:cs="Arial"/>
          <w:sz w:val="24"/>
        </w:rPr>
      </w:pPr>
      <w:r w:rsidRPr="005B7603">
        <w:rPr>
          <w:rFonts w:ascii="Arial" w:hAnsi="Arial" w:cs="Arial"/>
          <w:sz w:val="24"/>
        </w:rPr>
        <w:lastRenderedPageBreak/>
        <w:t>Wynagrodzenie pracowników po wprowadzeniu niniejszego regulaminu wynagradzania nie może być niższe od dotychczas otrzymywanego.</w:t>
      </w:r>
    </w:p>
    <w:p w:rsidR="00056057" w:rsidRPr="005B7603" w:rsidRDefault="00056057" w:rsidP="00056057">
      <w:pPr>
        <w:spacing w:line="312" w:lineRule="auto"/>
        <w:jc w:val="both"/>
        <w:rPr>
          <w:rFonts w:ascii="Arial" w:hAnsi="Arial" w:cs="Arial"/>
          <w:sz w:val="24"/>
        </w:rPr>
      </w:pPr>
      <w:r w:rsidRPr="005B7603">
        <w:rPr>
          <w:rFonts w:ascii="Arial" w:hAnsi="Arial" w:cs="Arial"/>
          <w:sz w:val="24"/>
        </w:rPr>
        <w:t>Dotychczasowe dodatki do wynagrodzenia, które nie mają zastosowania w niniejszym regulaminie zostają włączone odpowiednio do płacy zasadniczej oraz pozostałych składników wynagrodzenia pracownika.</w:t>
      </w:r>
    </w:p>
    <w:p w:rsidR="00056057" w:rsidRPr="005B7603" w:rsidRDefault="00056057" w:rsidP="00056057">
      <w:pPr>
        <w:spacing w:line="312" w:lineRule="auto"/>
        <w:jc w:val="both"/>
        <w:rPr>
          <w:rFonts w:ascii="Arial" w:hAnsi="Arial" w:cs="Arial"/>
          <w:sz w:val="24"/>
        </w:rPr>
      </w:pPr>
    </w:p>
    <w:p w:rsidR="00056057" w:rsidRPr="005B7603" w:rsidRDefault="00056057" w:rsidP="00056057">
      <w:pPr>
        <w:spacing w:line="312" w:lineRule="auto"/>
        <w:jc w:val="center"/>
        <w:rPr>
          <w:rFonts w:ascii="Arial" w:hAnsi="Arial" w:cs="Arial"/>
          <w:b/>
          <w:sz w:val="24"/>
        </w:rPr>
      </w:pPr>
      <w:r w:rsidRPr="005B7603">
        <w:rPr>
          <w:rFonts w:ascii="Arial" w:hAnsi="Arial" w:cs="Arial"/>
          <w:b/>
          <w:sz w:val="24"/>
        </w:rPr>
        <w:t>§ 15.</w:t>
      </w:r>
    </w:p>
    <w:p w:rsidR="00056057" w:rsidRPr="005B7603" w:rsidRDefault="00056057" w:rsidP="00056057">
      <w:pPr>
        <w:spacing w:line="312" w:lineRule="auto"/>
        <w:jc w:val="both"/>
        <w:rPr>
          <w:rFonts w:ascii="Arial" w:hAnsi="Arial" w:cs="Arial"/>
          <w:color w:val="FF0000"/>
          <w:sz w:val="24"/>
        </w:rPr>
      </w:pPr>
      <w:r w:rsidRPr="005B7603">
        <w:rPr>
          <w:rFonts w:ascii="Arial" w:hAnsi="Arial" w:cs="Arial"/>
          <w:sz w:val="24"/>
        </w:rPr>
        <w:t>Regulamin wynagradzania został uzgodniony z zakładowymi organizacjami związkowymi.</w:t>
      </w:r>
    </w:p>
    <w:p w:rsidR="00056057" w:rsidRPr="005B7603" w:rsidRDefault="00056057" w:rsidP="00056057">
      <w:pPr>
        <w:spacing w:line="312" w:lineRule="auto"/>
        <w:jc w:val="center"/>
        <w:rPr>
          <w:rFonts w:ascii="Arial" w:hAnsi="Arial" w:cs="Arial"/>
          <w:b/>
          <w:sz w:val="24"/>
        </w:rPr>
      </w:pPr>
      <w:r w:rsidRPr="005B7603">
        <w:rPr>
          <w:rFonts w:ascii="Arial" w:hAnsi="Arial" w:cs="Arial"/>
          <w:b/>
          <w:sz w:val="24"/>
        </w:rPr>
        <w:t>§ 16.</w:t>
      </w:r>
    </w:p>
    <w:p w:rsidR="00056057" w:rsidRPr="005B7603" w:rsidRDefault="00056057" w:rsidP="00056057">
      <w:pPr>
        <w:spacing w:line="312" w:lineRule="auto"/>
        <w:jc w:val="both"/>
        <w:rPr>
          <w:rFonts w:ascii="Arial" w:hAnsi="Arial" w:cs="Arial"/>
          <w:sz w:val="24"/>
        </w:rPr>
      </w:pPr>
      <w:r w:rsidRPr="005B7603">
        <w:rPr>
          <w:rFonts w:ascii="Arial" w:hAnsi="Arial" w:cs="Arial"/>
          <w:sz w:val="24"/>
        </w:rPr>
        <w:t>Regulamin wynagradzania wchodzi w życie po upływie dwóch tygodni od dnia podania go do wiadomości pracowników  poprzez złożenie własnoręcznego podpisu potwierdzającego zapoznanie się z niniejszym regulaminem.</w:t>
      </w:r>
    </w:p>
    <w:p w:rsidR="00056057" w:rsidRPr="005B7603" w:rsidRDefault="00056057" w:rsidP="00056057">
      <w:pPr>
        <w:spacing w:line="312" w:lineRule="auto"/>
        <w:jc w:val="both"/>
        <w:rPr>
          <w:rFonts w:ascii="Arial" w:hAnsi="Arial" w:cs="Arial"/>
          <w:b/>
          <w:sz w:val="24"/>
        </w:rPr>
      </w:pPr>
    </w:p>
    <w:p w:rsidR="00056057" w:rsidRPr="005B7603" w:rsidRDefault="00056057" w:rsidP="00056057">
      <w:pPr>
        <w:spacing w:line="312" w:lineRule="auto"/>
        <w:jc w:val="center"/>
        <w:rPr>
          <w:rFonts w:ascii="Arial" w:hAnsi="Arial" w:cs="Arial"/>
          <w:b/>
          <w:sz w:val="24"/>
        </w:rPr>
      </w:pPr>
      <w:r w:rsidRPr="005B7603">
        <w:rPr>
          <w:rFonts w:ascii="Arial" w:hAnsi="Arial" w:cs="Arial"/>
          <w:b/>
          <w:sz w:val="24"/>
        </w:rPr>
        <w:t>§ 17.</w:t>
      </w:r>
    </w:p>
    <w:p w:rsidR="00056057" w:rsidRPr="005B7603" w:rsidRDefault="00056057" w:rsidP="00056057">
      <w:pPr>
        <w:spacing w:line="312" w:lineRule="auto"/>
        <w:jc w:val="both"/>
        <w:rPr>
          <w:rFonts w:ascii="Arial" w:hAnsi="Arial" w:cs="Arial"/>
          <w:sz w:val="24"/>
        </w:rPr>
      </w:pPr>
      <w:r w:rsidRPr="005B7603">
        <w:rPr>
          <w:rFonts w:ascii="Arial" w:hAnsi="Arial" w:cs="Arial"/>
          <w:sz w:val="24"/>
        </w:rPr>
        <w:t>Regulamin wynagradzania jest dostępny pracownikom do wglądu u wicedyrektora</w:t>
      </w:r>
      <w:r w:rsidR="00CD74E6">
        <w:rPr>
          <w:rFonts w:ascii="Arial" w:hAnsi="Arial" w:cs="Arial"/>
          <w:sz w:val="24"/>
        </w:rPr>
        <w:t xml:space="preserve"> </w:t>
      </w:r>
      <w:r w:rsidRPr="005B7603">
        <w:rPr>
          <w:rFonts w:ascii="Arial" w:hAnsi="Arial" w:cs="Arial"/>
          <w:sz w:val="24"/>
        </w:rPr>
        <w:t>Bursy Miejskiej.</w:t>
      </w:r>
    </w:p>
    <w:p w:rsidR="00056057" w:rsidRPr="005B7603" w:rsidRDefault="00056057" w:rsidP="00056057">
      <w:pPr>
        <w:spacing w:line="312" w:lineRule="auto"/>
        <w:jc w:val="both"/>
        <w:rPr>
          <w:rFonts w:ascii="Arial" w:hAnsi="Arial" w:cs="Arial"/>
          <w:sz w:val="24"/>
        </w:rPr>
      </w:pPr>
    </w:p>
    <w:p w:rsidR="00056057" w:rsidRPr="005B7603" w:rsidRDefault="00056057" w:rsidP="00056057">
      <w:pPr>
        <w:spacing w:line="312" w:lineRule="auto"/>
        <w:jc w:val="center"/>
        <w:rPr>
          <w:rFonts w:ascii="Arial" w:hAnsi="Arial" w:cs="Arial"/>
          <w:b/>
          <w:sz w:val="24"/>
        </w:rPr>
      </w:pPr>
      <w:r w:rsidRPr="005B7603">
        <w:rPr>
          <w:rFonts w:ascii="Arial" w:hAnsi="Arial" w:cs="Arial"/>
          <w:b/>
          <w:sz w:val="24"/>
        </w:rPr>
        <w:t>§ 18.</w:t>
      </w:r>
    </w:p>
    <w:p w:rsidR="00056057" w:rsidRPr="005B7603" w:rsidRDefault="00056057" w:rsidP="00056057">
      <w:pPr>
        <w:spacing w:line="312" w:lineRule="auto"/>
        <w:jc w:val="both"/>
        <w:rPr>
          <w:rFonts w:ascii="Arial" w:hAnsi="Arial" w:cs="Arial"/>
          <w:sz w:val="24"/>
        </w:rPr>
      </w:pPr>
      <w:r w:rsidRPr="005B7603">
        <w:rPr>
          <w:rFonts w:ascii="Arial" w:hAnsi="Arial" w:cs="Arial"/>
          <w:sz w:val="24"/>
        </w:rPr>
        <w:t>Regulamin wynagradzania obowiązuje na czas nieokreślony.</w:t>
      </w:r>
    </w:p>
    <w:p w:rsidR="00056057" w:rsidRPr="005B7603" w:rsidRDefault="00056057" w:rsidP="00056057">
      <w:pPr>
        <w:spacing w:line="312" w:lineRule="auto"/>
        <w:jc w:val="both"/>
        <w:rPr>
          <w:rFonts w:ascii="Arial" w:hAnsi="Arial" w:cs="Arial"/>
          <w:b/>
          <w:sz w:val="24"/>
        </w:rPr>
      </w:pPr>
    </w:p>
    <w:p w:rsidR="00056057" w:rsidRPr="005B7603" w:rsidRDefault="00056057" w:rsidP="00056057">
      <w:pPr>
        <w:spacing w:line="312" w:lineRule="auto"/>
        <w:jc w:val="center"/>
        <w:rPr>
          <w:rFonts w:ascii="Arial" w:hAnsi="Arial" w:cs="Arial"/>
          <w:b/>
          <w:sz w:val="24"/>
        </w:rPr>
      </w:pPr>
      <w:r w:rsidRPr="005B7603">
        <w:rPr>
          <w:rFonts w:ascii="Arial" w:hAnsi="Arial" w:cs="Arial"/>
          <w:b/>
          <w:sz w:val="24"/>
        </w:rPr>
        <w:t>§ 19.</w:t>
      </w:r>
    </w:p>
    <w:p w:rsidR="00CD74E6" w:rsidRDefault="00056057" w:rsidP="00CD74E6">
      <w:pPr>
        <w:spacing w:line="312" w:lineRule="auto"/>
        <w:jc w:val="both"/>
        <w:rPr>
          <w:rFonts w:ascii="Arial" w:hAnsi="Arial" w:cs="Arial"/>
          <w:sz w:val="24"/>
        </w:rPr>
      </w:pPr>
      <w:r w:rsidRPr="005B7603">
        <w:rPr>
          <w:rFonts w:ascii="Arial" w:hAnsi="Arial" w:cs="Arial"/>
          <w:sz w:val="24"/>
        </w:rPr>
        <w:t>Zmiana niniejszego regulaminu wymaga trybu przewidzianego dla jego wprowadzenia.</w:t>
      </w:r>
    </w:p>
    <w:p w:rsidR="00CD74E6" w:rsidRDefault="00CD74E6" w:rsidP="00CD74E6">
      <w:pPr>
        <w:pStyle w:val="Podtytu"/>
      </w:pPr>
      <w:r>
        <w:br w:type="page"/>
      </w:r>
    </w:p>
    <w:p w:rsidR="006F665E" w:rsidRDefault="00CD74E6" w:rsidP="00CD74E6">
      <w:pPr>
        <w:spacing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 xml:space="preserve"> </w:t>
      </w:r>
    </w:p>
    <w:p w:rsidR="00056057" w:rsidRPr="00C42190" w:rsidRDefault="00056057" w:rsidP="00056057">
      <w:pPr>
        <w:autoSpaceDE w:val="0"/>
        <w:autoSpaceDN w:val="0"/>
        <w:adjustRightInd w:val="0"/>
        <w:jc w:val="right"/>
        <w:outlineLvl w:val="0"/>
        <w:rPr>
          <w:rFonts w:ascii="Arial" w:hAnsi="Arial" w:cs="Arial"/>
          <w:b/>
        </w:rPr>
      </w:pPr>
      <w:r w:rsidRPr="00C42190">
        <w:rPr>
          <w:rFonts w:ascii="Arial" w:hAnsi="Arial" w:cs="Arial"/>
          <w:b/>
        </w:rPr>
        <w:t>Załącznik nr 1</w:t>
      </w:r>
    </w:p>
    <w:p w:rsidR="00056057" w:rsidRPr="00C42190" w:rsidRDefault="00056057" w:rsidP="00056057">
      <w:pPr>
        <w:autoSpaceDE w:val="0"/>
        <w:autoSpaceDN w:val="0"/>
        <w:adjustRightInd w:val="0"/>
        <w:jc w:val="right"/>
        <w:outlineLvl w:val="0"/>
        <w:rPr>
          <w:rFonts w:ascii="Arial" w:hAnsi="Arial" w:cs="Arial"/>
          <w:b/>
        </w:rPr>
      </w:pPr>
    </w:p>
    <w:p w:rsidR="00056057" w:rsidRPr="00C42190" w:rsidRDefault="00056057" w:rsidP="00056057">
      <w:pPr>
        <w:autoSpaceDE w:val="0"/>
        <w:autoSpaceDN w:val="0"/>
        <w:adjustRightInd w:val="0"/>
        <w:jc w:val="right"/>
        <w:outlineLvl w:val="0"/>
        <w:rPr>
          <w:rFonts w:ascii="Arial" w:hAnsi="Arial" w:cs="Arial"/>
          <w:sz w:val="20"/>
          <w:szCs w:val="20"/>
        </w:rPr>
      </w:pPr>
    </w:p>
    <w:p w:rsidR="00056057" w:rsidRPr="00C42190" w:rsidRDefault="00056057" w:rsidP="00056057">
      <w:pPr>
        <w:spacing w:line="360" w:lineRule="auto"/>
        <w:jc w:val="center"/>
        <w:rPr>
          <w:rFonts w:eastAsia="Arial Unicode MS"/>
          <w:b/>
        </w:rPr>
      </w:pPr>
      <w:r w:rsidRPr="00C42190">
        <w:rPr>
          <w:rFonts w:ascii="Arial" w:hAnsi="Arial" w:cs="Arial"/>
          <w:b/>
        </w:rPr>
        <w:t>TABELA</w:t>
      </w:r>
      <w:r>
        <w:rPr>
          <w:rFonts w:ascii="Arial" w:hAnsi="Arial" w:cs="Arial"/>
          <w:b/>
        </w:rPr>
        <w:t xml:space="preserve"> </w:t>
      </w:r>
      <w:r w:rsidRPr="00C42190">
        <w:rPr>
          <w:rFonts w:ascii="Arial" w:hAnsi="Arial" w:cs="Arial"/>
          <w:b/>
        </w:rPr>
        <w:t>MIESIĘCZNYCH STAWEK WYNAGRODZENIA ZASADNICZEGO</w:t>
      </w:r>
    </w:p>
    <w:p w:rsidR="00056057" w:rsidRPr="00C42190" w:rsidRDefault="00056057" w:rsidP="00056057">
      <w:pPr>
        <w:rPr>
          <w:rFonts w:ascii="Arial" w:eastAsia="Arial Unicode MS" w:hAnsi="Arial" w:cs="Arial"/>
        </w:rPr>
      </w:pPr>
    </w:p>
    <w:tbl>
      <w:tblPr>
        <w:tblW w:w="0" w:type="auto"/>
        <w:tblInd w:w="63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35"/>
        <w:gridCol w:w="2552"/>
        <w:gridCol w:w="2835"/>
      </w:tblGrid>
      <w:tr w:rsidR="00056057" w:rsidRPr="00C42190" w:rsidTr="00FE282B">
        <w:trPr>
          <w:trHeight w:val="822"/>
        </w:trPr>
        <w:tc>
          <w:tcPr>
            <w:tcW w:w="283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nil"/>
            </w:tcBorders>
            <w:shd w:val="clear" w:color="auto" w:fill="auto"/>
          </w:tcPr>
          <w:p w:rsidR="00056057" w:rsidRPr="00C42190" w:rsidRDefault="00056057" w:rsidP="00FE282B">
            <w:pPr>
              <w:pStyle w:val="Tekstpodstawowy"/>
              <w:snapToGrid w:val="0"/>
              <w:spacing w:line="340" w:lineRule="atLeast"/>
              <w:jc w:val="center"/>
              <w:rPr>
                <w:rFonts w:ascii="Arial" w:hAnsi="Arial" w:cs="Arial"/>
              </w:rPr>
            </w:pPr>
            <w:r w:rsidRPr="00C42190">
              <w:rPr>
                <w:rFonts w:ascii="Arial" w:hAnsi="Arial" w:cs="Arial"/>
              </w:rPr>
              <w:t>Kategoria  zaszeregowania</w:t>
            </w:r>
          </w:p>
        </w:tc>
        <w:tc>
          <w:tcPr>
            <w:tcW w:w="2552" w:type="dxa"/>
            <w:tcBorders>
              <w:top w:val="double" w:sz="2" w:space="0" w:color="000000"/>
              <w:left w:val="single" w:sz="4" w:space="0" w:color="auto"/>
              <w:bottom w:val="double" w:sz="2" w:space="0" w:color="000000"/>
              <w:right w:val="single" w:sz="4" w:space="0" w:color="auto"/>
            </w:tcBorders>
          </w:tcPr>
          <w:p w:rsidR="00056057" w:rsidRPr="00C42190" w:rsidRDefault="00056057" w:rsidP="00FE282B">
            <w:pPr>
              <w:pStyle w:val="Tekstpodstawowy"/>
              <w:snapToGrid w:val="0"/>
              <w:spacing w:line="460" w:lineRule="atLeast"/>
              <w:ind w:right="7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Minimalna kwota w zł.</w:t>
            </w:r>
          </w:p>
        </w:tc>
        <w:tc>
          <w:tcPr>
            <w:tcW w:w="2835" w:type="dxa"/>
            <w:tcBorders>
              <w:top w:val="double" w:sz="2" w:space="0" w:color="000000"/>
              <w:left w:val="single" w:sz="4" w:space="0" w:color="auto"/>
              <w:bottom w:val="double" w:sz="2" w:space="0" w:color="000000"/>
              <w:right w:val="double" w:sz="2" w:space="0" w:color="000000"/>
            </w:tcBorders>
            <w:shd w:val="clear" w:color="auto" w:fill="auto"/>
          </w:tcPr>
          <w:p w:rsidR="00056057" w:rsidRPr="00C42190" w:rsidRDefault="00056057" w:rsidP="00FE282B">
            <w:pPr>
              <w:pStyle w:val="Tekstpodstawowy"/>
              <w:snapToGrid w:val="0"/>
              <w:spacing w:line="460" w:lineRule="atLeast"/>
              <w:ind w:right="71"/>
              <w:rPr>
                <w:rFonts w:ascii="Arial" w:hAnsi="Arial" w:cs="Arial"/>
              </w:rPr>
            </w:pPr>
            <w:r w:rsidRPr="00C42190">
              <w:rPr>
                <w:rFonts w:ascii="Arial" w:hAnsi="Arial" w:cs="Arial"/>
              </w:rPr>
              <w:t>Maksymalna kwota w zł.</w:t>
            </w:r>
          </w:p>
        </w:tc>
      </w:tr>
      <w:tr w:rsidR="00056057" w:rsidRPr="00C42190" w:rsidTr="00FE282B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056057" w:rsidRPr="00C42190" w:rsidRDefault="00056057" w:rsidP="00FE282B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 w:rsidRPr="00C42190">
              <w:rPr>
                <w:rFonts w:ascii="Arial" w:hAnsi="Arial" w:cs="Arial"/>
                <w:b/>
              </w:rPr>
              <w:t>I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56057" w:rsidRPr="00137504" w:rsidRDefault="00056057" w:rsidP="00FE282B">
            <w:pPr>
              <w:pStyle w:val="Tekstpodstawowy"/>
              <w:snapToGrid w:val="0"/>
              <w:spacing w:after="0"/>
              <w:jc w:val="center"/>
              <w:rPr>
                <w:rFonts w:ascii="Arial" w:hAnsi="Arial" w:cs="Arial"/>
                <w:b/>
              </w:rPr>
            </w:pPr>
            <w:r w:rsidRPr="00137504">
              <w:rPr>
                <w:rFonts w:ascii="Arial" w:hAnsi="Arial" w:cs="Arial"/>
                <w:b/>
              </w:rPr>
              <w:t>4806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056057" w:rsidRPr="00A676D9" w:rsidRDefault="00056057" w:rsidP="00FE282B">
            <w:pPr>
              <w:pStyle w:val="Tekstpodstawowy"/>
              <w:snapToGrid w:val="0"/>
              <w:spacing w:after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6400</w:t>
            </w:r>
          </w:p>
        </w:tc>
      </w:tr>
      <w:tr w:rsidR="00056057" w:rsidRPr="00C42190" w:rsidTr="00FE282B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056057" w:rsidRPr="00C42190" w:rsidRDefault="00056057" w:rsidP="00FE282B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C42190">
              <w:rPr>
                <w:rFonts w:ascii="Arial" w:hAnsi="Arial" w:cs="Arial"/>
                <w:b/>
              </w:rPr>
              <w:t>II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56057" w:rsidRPr="00137504" w:rsidRDefault="00056057" w:rsidP="00FE282B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137504">
              <w:rPr>
                <w:rFonts w:ascii="Arial" w:hAnsi="Arial" w:cs="Arial"/>
                <w:b/>
              </w:rPr>
              <w:t>4830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056057" w:rsidRPr="00A676D9" w:rsidRDefault="00056057" w:rsidP="00FE282B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6600</w:t>
            </w:r>
          </w:p>
        </w:tc>
      </w:tr>
      <w:tr w:rsidR="00056057" w:rsidRPr="00C42190" w:rsidTr="00FE282B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056057" w:rsidRPr="00C42190" w:rsidRDefault="00056057" w:rsidP="00FE282B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C42190">
              <w:rPr>
                <w:rFonts w:ascii="Arial" w:hAnsi="Arial" w:cs="Arial"/>
                <w:b/>
              </w:rPr>
              <w:t>III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56057" w:rsidRPr="00137504" w:rsidRDefault="00056057" w:rsidP="00FE282B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137504">
              <w:rPr>
                <w:rFonts w:ascii="Arial" w:hAnsi="Arial" w:cs="Arial"/>
                <w:b/>
              </w:rPr>
              <w:t>4850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056057" w:rsidRPr="00A676D9" w:rsidRDefault="00056057" w:rsidP="00FE282B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6800</w:t>
            </w:r>
          </w:p>
        </w:tc>
      </w:tr>
      <w:tr w:rsidR="00056057" w:rsidRPr="00C42190" w:rsidTr="00FE282B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056057" w:rsidRPr="00C42190" w:rsidRDefault="00056057" w:rsidP="00FE282B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C42190">
              <w:rPr>
                <w:rFonts w:ascii="Arial" w:hAnsi="Arial" w:cs="Arial"/>
                <w:b/>
              </w:rPr>
              <w:t>IV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56057" w:rsidRPr="00137504" w:rsidRDefault="00056057" w:rsidP="00FE282B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137504">
              <w:rPr>
                <w:rFonts w:ascii="Arial" w:hAnsi="Arial" w:cs="Arial"/>
                <w:b/>
              </w:rPr>
              <w:t>4870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056057" w:rsidRPr="00A676D9" w:rsidRDefault="00056057" w:rsidP="00FE282B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7000</w:t>
            </w:r>
          </w:p>
        </w:tc>
      </w:tr>
      <w:tr w:rsidR="00056057" w:rsidRPr="00C42190" w:rsidTr="00FE282B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056057" w:rsidRPr="00C42190" w:rsidRDefault="00056057" w:rsidP="00FE282B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C42190">
              <w:rPr>
                <w:rFonts w:ascii="Arial" w:hAnsi="Arial" w:cs="Arial"/>
                <w:b/>
              </w:rPr>
              <w:t>V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56057" w:rsidRPr="00137504" w:rsidRDefault="00056057" w:rsidP="00FE282B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137504">
              <w:rPr>
                <w:rFonts w:ascii="Arial" w:hAnsi="Arial" w:cs="Arial"/>
                <w:b/>
              </w:rPr>
              <w:t>4890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056057" w:rsidRPr="00A676D9" w:rsidRDefault="00056057" w:rsidP="00FE282B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7200</w:t>
            </w:r>
          </w:p>
        </w:tc>
      </w:tr>
      <w:tr w:rsidR="00056057" w:rsidRPr="00C42190" w:rsidTr="00FE282B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056057" w:rsidRPr="00C42190" w:rsidRDefault="00056057" w:rsidP="00FE282B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C42190">
              <w:rPr>
                <w:rFonts w:ascii="Arial" w:hAnsi="Arial" w:cs="Arial"/>
                <w:b/>
              </w:rPr>
              <w:t>VI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56057" w:rsidRPr="00137504" w:rsidRDefault="00056057" w:rsidP="00FE282B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137504">
              <w:rPr>
                <w:rFonts w:ascii="Arial" w:hAnsi="Arial" w:cs="Arial"/>
                <w:b/>
              </w:rPr>
              <w:t>4910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056057" w:rsidRPr="00A676D9" w:rsidRDefault="00056057" w:rsidP="00FE282B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7400</w:t>
            </w:r>
          </w:p>
        </w:tc>
      </w:tr>
      <w:tr w:rsidR="00056057" w:rsidRPr="00C42190" w:rsidTr="00FE282B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056057" w:rsidRPr="00C42190" w:rsidRDefault="00056057" w:rsidP="00FE282B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C42190">
              <w:rPr>
                <w:rFonts w:ascii="Arial" w:hAnsi="Arial" w:cs="Arial"/>
                <w:b/>
              </w:rPr>
              <w:t>VII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56057" w:rsidRPr="00137504" w:rsidRDefault="00056057" w:rsidP="00FE282B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137504">
              <w:rPr>
                <w:rFonts w:ascii="Arial" w:hAnsi="Arial" w:cs="Arial"/>
                <w:b/>
              </w:rPr>
              <w:t>4940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056057" w:rsidRPr="00A676D9" w:rsidRDefault="00056057" w:rsidP="00FE282B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7600</w:t>
            </w:r>
          </w:p>
        </w:tc>
      </w:tr>
      <w:tr w:rsidR="00056057" w:rsidRPr="00C42190" w:rsidTr="00FE282B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056057" w:rsidRPr="00C42190" w:rsidRDefault="00056057" w:rsidP="00FE282B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C42190">
              <w:rPr>
                <w:rFonts w:ascii="Arial" w:hAnsi="Arial" w:cs="Arial"/>
                <w:b/>
              </w:rPr>
              <w:t>VIII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56057" w:rsidRPr="00137504" w:rsidRDefault="00056057" w:rsidP="00FE282B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137504">
              <w:rPr>
                <w:rFonts w:ascii="Arial" w:hAnsi="Arial" w:cs="Arial"/>
                <w:b/>
              </w:rPr>
              <w:t>4970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056057" w:rsidRPr="00A676D9" w:rsidRDefault="00056057" w:rsidP="00FE282B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8300</w:t>
            </w:r>
          </w:p>
        </w:tc>
      </w:tr>
      <w:tr w:rsidR="00056057" w:rsidRPr="00C42190" w:rsidTr="00FE282B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056057" w:rsidRPr="00C42190" w:rsidRDefault="00056057" w:rsidP="00FE282B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C42190">
              <w:rPr>
                <w:rFonts w:ascii="Arial" w:hAnsi="Arial" w:cs="Arial"/>
                <w:b/>
              </w:rPr>
              <w:t>IX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56057" w:rsidRPr="00137504" w:rsidRDefault="00056057" w:rsidP="00FE282B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137504">
              <w:rPr>
                <w:rFonts w:ascii="Arial" w:hAnsi="Arial" w:cs="Arial"/>
                <w:b/>
              </w:rPr>
              <w:t>5000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056057" w:rsidRPr="00A676D9" w:rsidRDefault="00056057" w:rsidP="00FE282B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9000</w:t>
            </w:r>
          </w:p>
        </w:tc>
      </w:tr>
      <w:tr w:rsidR="00056057" w:rsidRPr="00C42190" w:rsidTr="00FE282B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056057" w:rsidRPr="00C42190" w:rsidRDefault="00056057" w:rsidP="00FE282B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C42190">
              <w:rPr>
                <w:rFonts w:ascii="Arial" w:hAnsi="Arial" w:cs="Arial"/>
                <w:b/>
              </w:rPr>
              <w:t>X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56057" w:rsidRPr="00137504" w:rsidRDefault="00056057" w:rsidP="00FE282B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137504">
              <w:rPr>
                <w:rFonts w:ascii="Arial" w:hAnsi="Arial" w:cs="Arial"/>
                <w:b/>
              </w:rPr>
              <w:t>5030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056057" w:rsidRPr="00A676D9" w:rsidRDefault="00056057" w:rsidP="00FE282B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9300</w:t>
            </w:r>
          </w:p>
        </w:tc>
      </w:tr>
      <w:tr w:rsidR="00056057" w:rsidRPr="00C42190" w:rsidTr="00FE282B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056057" w:rsidRPr="00C42190" w:rsidRDefault="00056057" w:rsidP="00FE282B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C42190">
              <w:rPr>
                <w:rFonts w:ascii="Arial" w:hAnsi="Arial" w:cs="Arial"/>
                <w:b/>
              </w:rPr>
              <w:t>XI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56057" w:rsidRPr="00137504" w:rsidRDefault="00056057" w:rsidP="00FE282B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137504">
              <w:rPr>
                <w:rFonts w:ascii="Arial" w:hAnsi="Arial" w:cs="Arial"/>
                <w:b/>
              </w:rPr>
              <w:t>5060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056057" w:rsidRPr="00A676D9" w:rsidRDefault="00056057" w:rsidP="00FE282B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9600</w:t>
            </w:r>
          </w:p>
        </w:tc>
      </w:tr>
      <w:tr w:rsidR="00056057" w:rsidRPr="00C42190" w:rsidTr="00FE282B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056057" w:rsidRPr="00C42190" w:rsidRDefault="00056057" w:rsidP="00FE282B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C42190">
              <w:rPr>
                <w:rFonts w:ascii="Arial" w:hAnsi="Arial" w:cs="Arial"/>
                <w:b/>
              </w:rPr>
              <w:t>XII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56057" w:rsidRPr="00137504" w:rsidRDefault="00056057" w:rsidP="00FE282B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137504">
              <w:rPr>
                <w:rFonts w:ascii="Arial" w:hAnsi="Arial" w:cs="Arial"/>
                <w:b/>
              </w:rPr>
              <w:t>5090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056057" w:rsidRPr="00A676D9" w:rsidRDefault="00056057" w:rsidP="00FE282B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9800</w:t>
            </w:r>
          </w:p>
        </w:tc>
      </w:tr>
      <w:tr w:rsidR="00056057" w:rsidRPr="00C42190" w:rsidTr="00FE282B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056057" w:rsidRPr="00C42190" w:rsidRDefault="00056057" w:rsidP="00FE282B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C42190">
              <w:rPr>
                <w:rFonts w:ascii="Arial" w:hAnsi="Arial" w:cs="Arial"/>
                <w:b/>
              </w:rPr>
              <w:t>XIII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56057" w:rsidRPr="00137504" w:rsidRDefault="00056057" w:rsidP="00FE282B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137504">
              <w:rPr>
                <w:rFonts w:ascii="Arial" w:hAnsi="Arial" w:cs="Arial"/>
                <w:b/>
              </w:rPr>
              <w:t>5200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056057" w:rsidRPr="00A676D9" w:rsidRDefault="00056057" w:rsidP="00FE282B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10000</w:t>
            </w:r>
          </w:p>
        </w:tc>
      </w:tr>
      <w:tr w:rsidR="00056057" w:rsidRPr="00C42190" w:rsidTr="00FE282B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056057" w:rsidRPr="00C42190" w:rsidRDefault="00056057" w:rsidP="00FE282B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C42190">
              <w:rPr>
                <w:rFonts w:ascii="Arial" w:hAnsi="Arial" w:cs="Arial"/>
                <w:b/>
              </w:rPr>
              <w:t>XIV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56057" w:rsidRPr="00137504" w:rsidRDefault="00056057" w:rsidP="00FE282B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137504">
              <w:rPr>
                <w:rFonts w:ascii="Arial" w:hAnsi="Arial" w:cs="Arial"/>
                <w:b/>
              </w:rPr>
              <w:t>5310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056057" w:rsidRPr="00A676D9" w:rsidRDefault="00056057" w:rsidP="00FE282B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10200</w:t>
            </w:r>
          </w:p>
        </w:tc>
      </w:tr>
      <w:tr w:rsidR="00056057" w:rsidRPr="00C42190" w:rsidTr="00FE282B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056057" w:rsidRPr="00C42190" w:rsidRDefault="00056057" w:rsidP="00FE282B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C42190">
              <w:rPr>
                <w:rFonts w:ascii="Arial" w:hAnsi="Arial" w:cs="Arial"/>
                <w:b/>
              </w:rPr>
              <w:t>XV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56057" w:rsidRPr="00137504" w:rsidRDefault="00056057" w:rsidP="00FE282B">
            <w:pPr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137504">
              <w:rPr>
                <w:rFonts w:ascii="Arial" w:hAnsi="Arial" w:cs="Arial"/>
                <w:b/>
              </w:rPr>
              <w:t>5410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056057" w:rsidRPr="00A676D9" w:rsidRDefault="00056057" w:rsidP="00FE282B">
            <w:pPr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10400</w:t>
            </w:r>
          </w:p>
        </w:tc>
      </w:tr>
      <w:tr w:rsidR="00056057" w:rsidRPr="00C42190" w:rsidTr="00FE282B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056057" w:rsidRPr="00C42190" w:rsidRDefault="00056057" w:rsidP="00FE282B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C42190">
              <w:rPr>
                <w:rFonts w:ascii="Arial" w:hAnsi="Arial" w:cs="Arial"/>
                <w:b/>
              </w:rPr>
              <w:t>XVI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56057" w:rsidRPr="00137504" w:rsidRDefault="00056057" w:rsidP="00FE282B">
            <w:pPr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137504">
              <w:rPr>
                <w:rFonts w:ascii="Arial" w:hAnsi="Arial" w:cs="Arial"/>
                <w:b/>
              </w:rPr>
              <w:t>5630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056057" w:rsidRPr="00A676D9" w:rsidRDefault="00056057" w:rsidP="00FE282B">
            <w:pPr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10900</w:t>
            </w:r>
          </w:p>
        </w:tc>
      </w:tr>
      <w:tr w:rsidR="00056057" w:rsidRPr="00C42190" w:rsidTr="00FE282B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auto"/>
              <w:right w:val="nil"/>
            </w:tcBorders>
            <w:shd w:val="clear" w:color="auto" w:fill="auto"/>
          </w:tcPr>
          <w:p w:rsidR="00056057" w:rsidRPr="00C42190" w:rsidRDefault="00056057" w:rsidP="00FE282B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C42190">
              <w:rPr>
                <w:rFonts w:ascii="Arial" w:hAnsi="Arial" w:cs="Arial"/>
                <w:b/>
              </w:rPr>
              <w:t>XVII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057" w:rsidRPr="00137504" w:rsidRDefault="00056057" w:rsidP="00FE282B">
            <w:pPr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137504">
              <w:rPr>
                <w:rFonts w:ascii="Arial" w:hAnsi="Arial" w:cs="Arial"/>
                <w:b/>
              </w:rPr>
              <w:t>5850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double" w:sz="2" w:space="0" w:color="000000"/>
            </w:tcBorders>
            <w:shd w:val="clear" w:color="auto" w:fill="auto"/>
          </w:tcPr>
          <w:p w:rsidR="00056057" w:rsidRPr="00A676D9" w:rsidRDefault="00056057" w:rsidP="00FE282B">
            <w:pPr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11300</w:t>
            </w:r>
          </w:p>
        </w:tc>
      </w:tr>
      <w:tr w:rsidR="00056057" w:rsidRPr="00C42190" w:rsidTr="00FE282B">
        <w:tc>
          <w:tcPr>
            <w:tcW w:w="2835" w:type="dxa"/>
            <w:tcBorders>
              <w:top w:val="single" w:sz="4" w:space="0" w:color="auto"/>
              <w:left w:val="double" w:sz="2" w:space="0" w:color="000000"/>
              <w:bottom w:val="double" w:sz="2" w:space="0" w:color="000000"/>
              <w:right w:val="nil"/>
            </w:tcBorders>
            <w:shd w:val="clear" w:color="auto" w:fill="auto"/>
          </w:tcPr>
          <w:p w:rsidR="00056057" w:rsidRPr="00C42190" w:rsidRDefault="00056057" w:rsidP="00FE282B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C42190">
              <w:rPr>
                <w:rFonts w:ascii="Arial" w:hAnsi="Arial" w:cs="Arial"/>
                <w:b/>
              </w:rPr>
              <w:t>XVIII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double" w:sz="2" w:space="0" w:color="000000"/>
              <w:right w:val="single" w:sz="4" w:space="0" w:color="auto"/>
            </w:tcBorders>
          </w:tcPr>
          <w:p w:rsidR="00056057" w:rsidRPr="00137504" w:rsidRDefault="00056057" w:rsidP="00FE282B">
            <w:pPr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137504">
              <w:rPr>
                <w:rFonts w:ascii="Arial" w:hAnsi="Arial" w:cs="Arial"/>
                <w:b/>
              </w:rPr>
              <w:t>6070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double" w:sz="2" w:space="0" w:color="000000"/>
              <w:right w:val="double" w:sz="2" w:space="0" w:color="000000"/>
            </w:tcBorders>
            <w:shd w:val="clear" w:color="auto" w:fill="auto"/>
          </w:tcPr>
          <w:p w:rsidR="00056057" w:rsidRPr="00A676D9" w:rsidRDefault="00056057" w:rsidP="00FE282B">
            <w:pPr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11700</w:t>
            </w:r>
          </w:p>
        </w:tc>
      </w:tr>
    </w:tbl>
    <w:p w:rsidR="00056057" w:rsidRPr="00C42190" w:rsidRDefault="00056057" w:rsidP="00056057">
      <w:pPr>
        <w:rPr>
          <w:rFonts w:ascii="Arial" w:hAnsi="Arial" w:cs="Arial"/>
        </w:rPr>
      </w:pPr>
    </w:p>
    <w:p w:rsidR="00056057" w:rsidRPr="00C42190" w:rsidRDefault="00056057" w:rsidP="00056057">
      <w:pPr>
        <w:pStyle w:val="Nagwek7"/>
        <w:jc w:val="right"/>
        <w:rPr>
          <w:rFonts w:ascii="Arial" w:eastAsia="Arial Unicode MS" w:hAnsi="Arial" w:cs="Arial"/>
          <w:b/>
        </w:rPr>
      </w:pPr>
      <w:r w:rsidRPr="00C42190">
        <w:rPr>
          <w:rFonts w:ascii="Arial" w:eastAsia="Arial Unicode MS" w:hAnsi="Arial" w:cs="Arial"/>
          <w:sz w:val="28"/>
          <w:szCs w:val="28"/>
        </w:rPr>
        <w:br w:type="page"/>
      </w:r>
      <w:r w:rsidRPr="00C42190">
        <w:rPr>
          <w:rFonts w:ascii="Arial" w:eastAsia="Arial Unicode MS" w:hAnsi="Arial" w:cs="Arial"/>
          <w:b/>
        </w:rPr>
        <w:lastRenderedPageBreak/>
        <w:t>Załącznik nr 2</w:t>
      </w:r>
    </w:p>
    <w:p w:rsidR="00056057" w:rsidRPr="00C42190" w:rsidRDefault="00056057" w:rsidP="00056057">
      <w:pPr>
        <w:pStyle w:val="Nagwek7"/>
        <w:jc w:val="center"/>
        <w:rPr>
          <w:rFonts w:ascii="Arial" w:eastAsia="Arial Unicode MS" w:hAnsi="Arial" w:cs="Arial"/>
          <w:b/>
          <w:sz w:val="26"/>
          <w:szCs w:val="26"/>
        </w:rPr>
      </w:pPr>
      <w:r w:rsidRPr="00C42190">
        <w:rPr>
          <w:rFonts w:ascii="Arial" w:eastAsia="Arial Unicode MS" w:hAnsi="Arial" w:cs="Arial"/>
          <w:b/>
          <w:sz w:val="26"/>
          <w:szCs w:val="26"/>
        </w:rPr>
        <w:t>Tabela stanowisk, zaszeregowań i wymagań kwalifikacyjnych pracowników</w:t>
      </w:r>
    </w:p>
    <w:tbl>
      <w:tblPr>
        <w:tblW w:w="8784" w:type="dxa"/>
        <w:tblInd w:w="-1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84"/>
        <w:gridCol w:w="3216"/>
        <w:gridCol w:w="1704"/>
        <w:gridCol w:w="45"/>
        <w:gridCol w:w="1260"/>
        <w:gridCol w:w="1975"/>
      </w:tblGrid>
      <w:tr w:rsidR="00056057" w:rsidRPr="00C42190" w:rsidTr="00FE282B">
        <w:trPr>
          <w:cantSplit/>
          <w:trHeight w:val="406"/>
        </w:trPr>
        <w:tc>
          <w:tcPr>
            <w:tcW w:w="584" w:type="dxa"/>
            <w:vMerge w:val="restart"/>
            <w:tcBorders>
              <w:top w:val="doub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056057" w:rsidRPr="00C42190" w:rsidRDefault="00056057" w:rsidP="00FE282B">
            <w:pPr>
              <w:pStyle w:val="Zwyk3y"/>
              <w:snapToGrid w:val="0"/>
              <w:rPr>
                <w:rFonts w:ascii="Arial" w:hAnsi="Arial" w:cs="Arial"/>
                <w:sz w:val="26"/>
                <w:szCs w:val="26"/>
              </w:rPr>
            </w:pPr>
          </w:p>
          <w:p w:rsidR="00056057" w:rsidRPr="00C42190" w:rsidRDefault="00056057" w:rsidP="00FE282B">
            <w:pPr>
              <w:pStyle w:val="Zwyk3y"/>
              <w:rPr>
                <w:rFonts w:ascii="Arial" w:hAnsi="Arial" w:cs="Arial"/>
                <w:sz w:val="26"/>
                <w:szCs w:val="26"/>
              </w:rPr>
            </w:pPr>
          </w:p>
          <w:p w:rsidR="00056057" w:rsidRPr="00C42190" w:rsidRDefault="00056057" w:rsidP="00FE282B">
            <w:pPr>
              <w:pStyle w:val="Zwyk3y"/>
              <w:rPr>
                <w:rFonts w:ascii="Arial" w:hAnsi="Arial" w:cs="Arial"/>
                <w:sz w:val="26"/>
                <w:szCs w:val="26"/>
              </w:rPr>
            </w:pPr>
            <w:r w:rsidRPr="00C42190">
              <w:rPr>
                <w:rFonts w:ascii="Arial" w:hAnsi="Arial" w:cs="Arial"/>
                <w:sz w:val="26"/>
                <w:szCs w:val="26"/>
              </w:rPr>
              <w:t>Lp.</w:t>
            </w:r>
          </w:p>
        </w:tc>
        <w:tc>
          <w:tcPr>
            <w:tcW w:w="3216" w:type="dxa"/>
            <w:vMerge w:val="restart"/>
            <w:tcBorders>
              <w:top w:val="doub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056057" w:rsidRPr="00C42190" w:rsidRDefault="00056057" w:rsidP="00FE282B">
            <w:pPr>
              <w:pStyle w:val="Zwyk3y"/>
              <w:snapToGrid w:val="0"/>
              <w:jc w:val="center"/>
              <w:rPr>
                <w:rFonts w:ascii="Arial" w:hAnsi="Arial" w:cs="Arial"/>
                <w:sz w:val="26"/>
                <w:szCs w:val="26"/>
              </w:rPr>
            </w:pPr>
          </w:p>
          <w:p w:rsidR="00056057" w:rsidRPr="00C42190" w:rsidRDefault="00056057" w:rsidP="00FE282B">
            <w:pPr>
              <w:pStyle w:val="Zwyk3y"/>
              <w:jc w:val="center"/>
              <w:rPr>
                <w:rFonts w:ascii="Arial" w:hAnsi="Arial" w:cs="Arial"/>
                <w:sz w:val="26"/>
                <w:szCs w:val="26"/>
              </w:rPr>
            </w:pPr>
          </w:p>
          <w:p w:rsidR="00056057" w:rsidRPr="00C42190" w:rsidRDefault="00056057" w:rsidP="00FE282B">
            <w:pPr>
              <w:pStyle w:val="Zwyk3y"/>
              <w:jc w:val="center"/>
              <w:rPr>
                <w:rFonts w:ascii="Arial" w:hAnsi="Arial" w:cs="Arial"/>
                <w:sz w:val="26"/>
                <w:szCs w:val="26"/>
              </w:rPr>
            </w:pPr>
            <w:r w:rsidRPr="00C42190">
              <w:rPr>
                <w:rFonts w:ascii="Arial" w:hAnsi="Arial" w:cs="Arial"/>
                <w:sz w:val="26"/>
                <w:szCs w:val="26"/>
              </w:rPr>
              <w:t>Stanowisko</w:t>
            </w:r>
          </w:p>
        </w:tc>
        <w:tc>
          <w:tcPr>
            <w:tcW w:w="4984" w:type="dxa"/>
            <w:gridSpan w:val="4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:rsidR="00056057" w:rsidRPr="00C42190" w:rsidRDefault="00056057" w:rsidP="00FE282B">
            <w:pPr>
              <w:pStyle w:val="Zwyk3y"/>
              <w:snapToGrid w:val="0"/>
              <w:spacing w:before="120"/>
              <w:jc w:val="center"/>
              <w:rPr>
                <w:rFonts w:ascii="Arial" w:hAnsi="Arial" w:cs="Arial"/>
                <w:sz w:val="26"/>
                <w:szCs w:val="26"/>
              </w:rPr>
            </w:pPr>
            <w:r w:rsidRPr="00C42190">
              <w:rPr>
                <w:rFonts w:ascii="Arial" w:hAnsi="Arial" w:cs="Arial"/>
                <w:sz w:val="26"/>
                <w:szCs w:val="26"/>
              </w:rPr>
              <w:t>Minimalne wymagania kwalifikacyjne</w:t>
            </w:r>
          </w:p>
          <w:p w:rsidR="00056057" w:rsidRPr="00C42190" w:rsidRDefault="00056057" w:rsidP="00FE282B">
            <w:pPr>
              <w:jc w:val="center"/>
              <w:rPr>
                <w:rFonts w:ascii="Arial" w:hAnsi="Arial" w:cs="Arial"/>
                <w:sz w:val="26"/>
                <w:szCs w:val="26"/>
              </w:rPr>
            </w:pPr>
          </w:p>
        </w:tc>
      </w:tr>
      <w:tr w:rsidR="00056057" w:rsidRPr="00C42190" w:rsidTr="00FE282B">
        <w:trPr>
          <w:cantSplit/>
          <w:trHeight w:val="478"/>
        </w:trPr>
        <w:tc>
          <w:tcPr>
            <w:tcW w:w="584" w:type="dxa"/>
            <w:vMerge/>
            <w:tcBorders>
              <w:top w:val="doub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  <w:vAlign w:val="center"/>
          </w:tcPr>
          <w:p w:rsidR="00056057" w:rsidRPr="00C42190" w:rsidRDefault="00056057" w:rsidP="00FE282B">
            <w:pPr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3216" w:type="dxa"/>
            <w:vMerge/>
            <w:tcBorders>
              <w:top w:val="doub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  <w:vAlign w:val="center"/>
          </w:tcPr>
          <w:p w:rsidR="00056057" w:rsidRPr="00C42190" w:rsidRDefault="00056057" w:rsidP="00FE282B">
            <w:pPr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1704" w:type="dxa"/>
            <w:tcBorders>
              <w:top w:val="nil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056057" w:rsidRPr="00C42190" w:rsidRDefault="00056057" w:rsidP="00FE282B">
            <w:pPr>
              <w:pStyle w:val="Zwyk3y"/>
              <w:snapToGrid w:val="0"/>
              <w:spacing w:line="360" w:lineRule="atLeast"/>
              <w:jc w:val="center"/>
              <w:rPr>
                <w:rFonts w:ascii="Arial" w:hAnsi="Arial" w:cs="Arial"/>
                <w:sz w:val="26"/>
                <w:szCs w:val="26"/>
              </w:rPr>
            </w:pPr>
            <w:r w:rsidRPr="00C42190">
              <w:rPr>
                <w:rFonts w:ascii="Arial" w:hAnsi="Arial" w:cs="Arial"/>
                <w:sz w:val="26"/>
                <w:szCs w:val="26"/>
              </w:rPr>
              <w:t>wykształcenie</w:t>
            </w:r>
          </w:p>
        </w:tc>
        <w:tc>
          <w:tcPr>
            <w:tcW w:w="1305" w:type="dxa"/>
            <w:gridSpan w:val="2"/>
            <w:tcBorders>
              <w:top w:val="nil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056057" w:rsidRPr="00C42190" w:rsidRDefault="00056057" w:rsidP="00FE282B">
            <w:pPr>
              <w:pStyle w:val="Zwyk3y"/>
              <w:snapToGrid w:val="0"/>
              <w:spacing w:before="60" w:after="120"/>
              <w:jc w:val="center"/>
              <w:rPr>
                <w:rFonts w:ascii="Arial" w:hAnsi="Arial" w:cs="Arial"/>
                <w:sz w:val="26"/>
                <w:szCs w:val="26"/>
              </w:rPr>
            </w:pPr>
            <w:r w:rsidRPr="00C42190">
              <w:rPr>
                <w:rFonts w:ascii="Arial" w:hAnsi="Arial" w:cs="Arial"/>
                <w:sz w:val="26"/>
                <w:szCs w:val="26"/>
              </w:rPr>
              <w:t>liczba lat pracy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  <w:vAlign w:val="center"/>
          </w:tcPr>
          <w:p w:rsidR="00056057" w:rsidRPr="00C42190" w:rsidRDefault="00056057" w:rsidP="00FE282B">
            <w:pPr>
              <w:jc w:val="center"/>
              <w:rPr>
                <w:rFonts w:ascii="Arial" w:hAnsi="Arial" w:cs="Arial"/>
                <w:sz w:val="26"/>
                <w:szCs w:val="26"/>
              </w:rPr>
            </w:pPr>
            <w:r w:rsidRPr="00C42190">
              <w:rPr>
                <w:rFonts w:ascii="Arial" w:hAnsi="Arial" w:cs="Arial"/>
                <w:sz w:val="26"/>
                <w:szCs w:val="26"/>
              </w:rPr>
              <w:t>Minimalny poziom wynagrodzenia zasadniczego</w:t>
            </w:r>
          </w:p>
        </w:tc>
      </w:tr>
      <w:tr w:rsidR="00056057" w:rsidRPr="00C42190" w:rsidTr="00FE282B">
        <w:trPr>
          <w:cantSplit/>
          <w:trHeight w:val="177"/>
        </w:trPr>
        <w:tc>
          <w:tcPr>
            <w:tcW w:w="8784" w:type="dxa"/>
            <w:gridSpan w:val="6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shd w:val="clear" w:color="auto" w:fill="auto"/>
          </w:tcPr>
          <w:p w:rsidR="00056057" w:rsidRPr="00C42190" w:rsidRDefault="00056057" w:rsidP="00FE282B">
            <w:pPr>
              <w:pStyle w:val="Zwyk3y"/>
              <w:snapToGrid w:val="0"/>
              <w:spacing w:before="60" w:after="60" w:line="180" w:lineRule="atLeast"/>
              <w:jc w:val="center"/>
              <w:rPr>
                <w:rFonts w:ascii="Arial" w:hAnsi="Arial" w:cs="Arial"/>
                <w:b/>
                <w:sz w:val="26"/>
                <w:szCs w:val="26"/>
              </w:rPr>
            </w:pPr>
            <w:r w:rsidRPr="00C42190">
              <w:rPr>
                <w:rFonts w:ascii="Arial" w:hAnsi="Arial" w:cs="Arial"/>
                <w:b/>
                <w:sz w:val="26"/>
                <w:szCs w:val="26"/>
              </w:rPr>
              <w:t xml:space="preserve">I. Stanowiska </w:t>
            </w:r>
            <w:r>
              <w:rPr>
                <w:rFonts w:ascii="Arial" w:hAnsi="Arial" w:cs="Arial"/>
                <w:b/>
                <w:sz w:val="26"/>
                <w:szCs w:val="26"/>
              </w:rPr>
              <w:t xml:space="preserve">kierownicze </w:t>
            </w:r>
            <w:r w:rsidRPr="00C42190">
              <w:rPr>
                <w:rFonts w:ascii="Arial" w:hAnsi="Arial" w:cs="Arial"/>
                <w:b/>
                <w:sz w:val="26"/>
                <w:szCs w:val="26"/>
              </w:rPr>
              <w:t>urzędnicze</w:t>
            </w:r>
          </w:p>
        </w:tc>
      </w:tr>
      <w:tr w:rsidR="00056057" w:rsidRPr="00C42190" w:rsidTr="00FE282B">
        <w:trPr>
          <w:cantSplit/>
          <w:trHeight w:val="360"/>
        </w:trPr>
        <w:tc>
          <w:tcPr>
            <w:tcW w:w="584" w:type="dxa"/>
            <w:tcBorders>
              <w:top w:val="doub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56057" w:rsidRPr="00C42190" w:rsidRDefault="00056057" w:rsidP="00FE282B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2190">
              <w:rPr>
                <w:rFonts w:ascii="Arial" w:hAnsi="Arial" w:cs="Arial"/>
                <w:sz w:val="22"/>
                <w:szCs w:val="22"/>
              </w:rPr>
              <w:t>1.</w:t>
            </w:r>
          </w:p>
        </w:tc>
        <w:tc>
          <w:tcPr>
            <w:tcW w:w="3216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56057" w:rsidRPr="00C42190" w:rsidRDefault="00056057" w:rsidP="00FE282B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42190">
              <w:rPr>
                <w:rFonts w:ascii="Arial" w:hAnsi="Arial" w:cs="Arial"/>
                <w:sz w:val="22"/>
                <w:szCs w:val="22"/>
              </w:rPr>
              <w:t xml:space="preserve">Zastępca dyrektora </w:t>
            </w:r>
            <w:r w:rsidRPr="00C14F7F">
              <w:rPr>
                <w:rFonts w:ascii="Arial" w:hAnsi="Arial" w:cs="Arial"/>
                <w:sz w:val="22"/>
                <w:szCs w:val="22"/>
              </w:rPr>
              <w:t>samorządowej jednostki organizacyjnej</w:t>
            </w:r>
          </w:p>
        </w:tc>
        <w:tc>
          <w:tcPr>
            <w:tcW w:w="1749" w:type="dxa"/>
            <w:gridSpan w:val="2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56057" w:rsidRPr="00DE63B1" w:rsidRDefault="00056057" w:rsidP="00FE282B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E63B1">
              <w:rPr>
                <w:rFonts w:ascii="Arial" w:hAnsi="Arial" w:cs="Arial"/>
                <w:sz w:val="22"/>
                <w:szCs w:val="22"/>
              </w:rPr>
              <w:t>wyższe</w:t>
            </w:r>
            <w:r w:rsidRPr="00DE63B1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  <w:r w:rsidRPr="00DE63B1">
              <w:rPr>
                <w:rFonts w:ascii="Arial" w:hAnsi="Arial" w:cs="Arial"/>
                <w:sz w:val="22"/>
                <w:szCs w:val="22"/>
              </w:rPr>
              <w:t xml:space="preserve"> lub według odrębnych przepisów</w:t>
            </w:r>
          </w:p>
        </w:tc>
        <w:tc>
          <w:tcPr>
            <w:tcW w:w="1260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56057" w:rsidRPr="00DE63B1" w:rsidRDefault="00056057" w:rsidP="00FE282B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E63B1">
              <w:rPr>
                <w:rFonts w:ascii="Arial" w:hAnsi="Arial" w:cs="Arial"/>
                <w:sz w:val="22"/>
                <w:szCs w:val="22"/>
              </w:rPr>
              <w:t>5 lub według odrębnych przepisów</w:t>
            </w:r>
          </w:p>
        </w:tc>
        <w:tc>
          <w:tcPr>
            <w:tcW w:w="1975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:rsidR="00056057" w:rsidRPr="00C42190" w:rsidRDefault="00056057" w:rsidP="00FE282B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2190">
              <w:rPr>
                <w:rFonts w:ascii="Arial" w:hAnsi="Arial" w:cs="Arial"/>
                <w:sz w:val="22"/>
                <w:szCs w:val="22"/>
              </w:rPr>
              <w:t>XV</w:t>
            </w:r>
            <w:r>
              <w:rPr>
                <w:rFonts w:ascii="Arial" w:hAnsi="Arial" w:cs="Arial"/>
                <w:sz w:val="22"/>
                <w:szCs w:val="22"/>
              </w:rPr>
              <w:t>I</w:t>
            </w:r>
            <w:r w:rsidRPr="00C42190">
              <w:rPr>
                <w:rFonts w:ascii="Arial" w:hAnsi="Arial" w:cs="Arial"/>
                <w:sz w:val="22"/>
                <w:szCs w:val="22"/>
              </w:rPr>
              <w:t>II</w:t>
            </w:r>
          </w:p>
        </w:tc>
      </w:tr>
      <w:tr w:rsidR="00056057" w:rsidRPr="00C42190" w:rsidTr="00FE282B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56057" w:rsidRPr="00C42190" w:rsidRDefault="00056057" w:rsidP="00FE282B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2190">
              <w:rPr>
                <w:rFonts w:ascii="Arial" w:hAnsi="Arial" w:cs="Arial"/>
                <w:sz w:val="22"/>
                <w:szCs w:val="22"/>
              </w:rPr>
              <w:t>2.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56057" w:rsidRPr="00C42190" w:rsidRDefault="00056057" w:rsidP="00FE282B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42190">
              <w:rPr>
                <w:rFonts w:ascii="Arial" w:hAnsi="Arial" w:cs="Arial"/>
                <w:sz w:val="22"/>
                <w:szCs w:val="22"/>
              </w:rPr>
              <w:t>Główny księgowy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56057" w:rsidRPr="00C42190" w:rsidRDefault="00056057" w:rsidP="00FE282B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2190">
              <w:rPr>
                <w:rFonts w:ascii="Arial" w:hAnsi="Arial" w:cs="Arial"/>
                <w:sz w:val="22"/>
                <w:szCs w:val="22"/>
              </w:rPr>
              <w:t>według odrębnych przepisów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:rsidR="00056057" w:rsidRPr="00CD3A3E" w:rsidRDefault="00056057" w:rsidP="00FE282B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XV</w:t>
            </w:r>
          </w:p>
        </w:tc>
      </w:tr>
      <w:tr w:rsidR="00056057" w:rsidRPr="00C14F7F" w:rsidTr="00FE282B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56057" w:rsidRPr="00C14F7F" w:rsidRDefault="00056057" w:rsidP="00FE282B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3.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56057" w:rsidRPr="00C14F7F" w:rsidRDefault="00056057" w:rsidP="00FE282B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Zastępca głównego księgowego</w:t>
            </w:r>
          </w:p>
        </w:tc>
        <w:tc>
          <w:tcPr>
            <w:tcW w:w="174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56057" w:rsidRPr="00C14F7F" w:rsidRDefault="00056057" w:rsidP="00FE282B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  <w:r w:rsidRPr="00C14F7F">
              <w:rPr>
                <w:rFonts w:ascii="Arial" w:hAnsi="Arial" w:cs="Arial"/>
                <w:sz w:val="22"/>
                <w:szCs w:val="22"/>
              </w:rPr>
              <w:t xml:space="preserve"> lub podyplomowe ekonomiczne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56057" w:rsidRPr="00C14F7F" w:rsidRDefault="00056057" w:rsidP="00FE282B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:rsidR="00056057" w:rsidRPr="00C14F7F" w:rsidRDefault="00056057" w:rsidP="00FE282B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XIV</w:t>
            </w:r>
          </w:p>
        </w:tc>
      </w:tr>
      <w:tr w:rsidR="00056057" w:rsidRPr="00C14F7F" w:rsidTr="00FE282B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56057" w:rsidRPr="00C14F7F" w:rsidRDefault="00056057" w:rsidP="00FE282B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4.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56057" w:rsidRPr="00C14F7F" w:rsidRDefault="00056057" w:rsidP="00FE282B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Kierownik sekcji</w:t>
            </w:r>
          </w:p>
        </w:tc>
        <w:tc>
          <w:tcPr>
            <w:tcW w:w="174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56057" w:rsidRPr="00C14F7F" w:rsidRDefault="00056057" w:rsidP="00FE282B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56057" w:rsidRPr="00C14F7F" w:rsidRDefault="00056057" w:rsidP="00FE282B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:rsidR="00056057" w:rsidRPr="00C14F7F" w:rsidRDefault="00056057" w:rsidP="00FE282B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XIII</w:t>
            </w:r>
          </w:p>
        </w:tc>
      </w:tr>
      <w:tr w:rsidR="00056057" w:rsidRPr="00C14F7F" w:rsidTr="00FE282B">
        <w:trPr>
          <w:cantSplit/>
          <w:trHeight w:val="360"/>
        </w:trPr>
        <w:tc>
          <w:tcPr>
            <w:tcW w:w="8784" w:type="dxa"/>
            <w:gridSpan w:val="6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:rsidR="00056057" w:rsidRPr="00C14F7F" w:rsidRDefault="00056057" w:rsidP="00FE282B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b/>
                <w:sz w:val="26"/>
                <w:szCs w:val="26"/>
              </w:rPr>
              <w:t>II. Stanowiska urzędnicze</w:t>
            </w:r>
          </w:p>
        </w:tc>
      </w:tr>
      <w:tr w:rsidR="00056057" w:rsidRPr="00C14F7F" w:rsidTr="00FE282B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56057" w:rsidRPr="00C14F7F" w:rsidRDefault="00056057" w:rsidP="00FE282B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1.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56057" w:rsidRPr="00C14F7F" w:rsidRDefault="00056057" w:rsidP="00FE282B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Radca prawny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56057" w:rsidRPr="00C14F7F" w:rsidRDefault="00056057" w:rsidP="00FE282B">
            <w:pPr>
              <w:jc w:val="center"/>
              <w:rPr>
                <w:szCs w:val="22"/>
              </w:rPr>
            </w:pPr>
            <w:r w:rsidRPr="00C14F7F">
              <w:rPr>
                <w:rFonts w:ascii="Arial" w:hAnsi="Arial" w:cs="Arial"/>
                <w:szCs w:val="22"/>
              </w:rPr>
              <w:t>według odrębnych przepisów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:rsidR="00056057" w:rsidRPr="00C14F7F" w:rsidRDefault="00056057" w:rsidP="00FE282B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XIII</w:t>
            </w:r>
          </w:p>
        </w:tc>
      </w:tr>
      <w:tr w:rsidR="00056057" w:rsidRPr="00C14F7F" w:rsidTr="00FE282B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56057" w:rsidRPr="00C14F7F" w:rsidRDefault="00056057" w:rsidP="00FE282B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2.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56057" w:rsidRPr="00C14F7F" w:rsidRDefault="00056057" w:rsidP="00FE282B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Główny specjalista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56057" w:rsidRPr="00C14F7F" w:rsidRDefault="00056057" w:rsidP="00FE282B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56057" w:rsidRPr="00C14F7F" w:rsidRDefault="00056057" w:rsidP="00FE282B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:rsidR="00056057" w:rsidRPr="00C14F7F" w:rsidRDefault="00056057" w:rsidP="00FE282B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XIII</w:t>
            </w:r>
          </w:p>
        </w:tc>
      </w:tr>
      <w:tr w:rsidR="00056057" w:rsidRPr="00C14F7F" w:rsidTr="00FE282B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56057" w:rsidRPr="00C14F7F" w:rsidRDefault="00056057" w:rsidP="00FE282B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3.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56057" w:rsidRPr="00C14F7F" w:rsidRDefault="00056057" w:rsidP="00FE282B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Starszy specjalista ds. bhp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56057" w:rsidRPr="00C14F7F" w:rsidRDefault="00056057" w:rsidP="00FE282B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według odrębnych przepisów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:rsidR="00056057" w:rsidRPr="00C14F7F" w:rsidRDefault="00056057" w:rsidP="00FE282B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XII</w:t>
            </w:r>
          </w:p>
        </w:tc>
      </w:tr>
      <w:tr w:rsidR="00056057" w:rsidRPr="00C14F7F" w:rsidTr="00FE282B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56057" w:rsidRPr="00C14F7F" w:rsidRDefault="00056057" w:rsidP="00FE282B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4.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56057" w:rsidRPr="00C14F7F" w:rsidRDefault="00056057" w:rsidP="00FE282B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Starszy specjalista</w:t>
            </w:r>
          </w:p>
          <w:p w:rsidR="00056057" w:rsidRPr="00C14F7F" w:rsidRDefault="00056057" w:rsidP="00FE282B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Starszy informatyk</w:t>
            </w:r>
          </w:p>
          <w:p w:rsidR="00056057" w:rsidRPr="00C14F7F" w:rsidRDefault="00056057" w:rsidP="00FE282B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Starszy księgowy</w:t>
            </w:r>
          </w:p>
          <w:p w:rsidR="00056057" w:rsidRPr="00C14F7F" w:rsidRDefault="00056057" w:rsidP="00FE282B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Inspektor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56057" w:rsidRPr="00C14F7F" w:rsidRDefault="00056057" w:rsidP="00FE282B">
            <w:pPr>
              <w:pStyle w:val="Zwyk3y"/>
              <w:snapToGrid w:val="0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  <w:p w:rsidR="00056057" w:rsidRPr="00C14F7F" w:rsidRDefault="00056057" w:rsidP="00FE282B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56057" w:rsidRPr="00C14F7F" w:rsidRDefault="00056057" w:rsidP="00FE282B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3</w:t>
            </w:r>
          </w:p>
          <w:p w:rsidR="00056057" w:rsidRPr="00C14F7F" w:rsidRDefault="00056057" w:rsidP="00FE282B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:rsidR="00056057" w:rsidRPr="00C14F7F" w:rsidRDefault="00056057" w:rsidP="00FE282B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XI</w:t>
            </w:r>
          </w:p>
        </w:tc>
      </w:tr>
      <w:tr w:rsidR="00056057" w:rsidRPr="00C14F7F" w:rsidTr="00FE282B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56057" w:rsidRPr="00C14F7F" w:rsidRDefault="00056057" w:rsidP="00FE282B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5.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56057" w:rsidRPr="00C14F7F" w:rsidRDefault="00056057" w:rsidP="00FE282B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Specjalista ds. BHP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56057" w:rsidRPr="00C14F7F" w:rsidRDefault="00056057" w:rsidP="00FE282B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według odrębnych przepisów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:rsidR="00056057" w:rsidRPr="00C14F7F" w:rsidRDefault="00056057" w:rsidP="00FE282B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XI</w:t>
            </w:r>
          </w:p>
        </w:tc>
      </w:tr>
      <w:tr w:rsidR="00056057" w:rsidRPr="00C14F7F" w:rsidTr="00FE282B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56057" w:rsidRPr="00C14F7F" w:rsidRDefault="00056057" w:rsidP="00FE282B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6.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56057" w:rsidRPr="00C14F7F" w:rsidRDefault="00056057" w:rsidP="00FE282B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Specjalista</w:t>
            </w:r>
          </w:p>
          <w:p w:rsidR="00056057" w:rsidRPr="00C14F7F" w:rsidRDefault="00056057" w:rsidP="00FE282B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Informatyk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56057" w:rsidRPr="00C14F7F" w:rsidRDefault="00056057" w:rsidP="00FE282B">
            <w:pPr>
              <w:pStyle w:val="Zwyk3y"/>
              <w:snapToGrid w:val="0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  <w:p w:rsidR="00056057" w:rsidRPr="00C14F7F" w:rsidRDefault="00056057" w:rsidP="00FE282B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56057" w:rsidRPr="00C14F7F" w:rsidRDefault="00056057" w:rsidP="00FE282B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-</w:t>
            </w:r>
          </w:p>
          <w:p w:rsidR="00056057" w:rsidRPr="00C14F7F" w:rsidRDefault="00056057" w:rsidP="00FE282B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:rsidR="00056057" w:rsidRPr="00C14F7F" w:rsidRDefault="00056057" w:rsidP="00FE282B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X</w:t>
            </w:r>
          </w:p>
        </w:tc>
      </w:tr>
      <w:tr w:rsidR="00056057" w:rsidRPr="00C14F7F" w:rsidTr="00FE282B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56057" w:rsidRPr="00C14F7F" w:rsidRDefault="00056057" w:rsidP="00FE282B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7.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56057" w:rsidRPr="00C14F7F" w:rsidRDefault="00056057" w:rsidP="00FE282B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Samodzielny referent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56057" w:rsidRPr="00C14F7F" w:rsidRDefault="00056057" w:rsidP="00FE282B">
            <w:pPr>
              <w:pStyle w:val="Zwyk3y"/>
              <w:snapToGrid w:val="0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  <w:p w:rsidR="00056057" w:rsidRPr="00C14F7F" w:rsidRDefault="00056057" w:rsidP="00FE282B">
            <w:pPr>
              <w:pStyle w:val="Zwyk3y"/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56057" w:rsidRPr="00C14F7F" w:rsidRDefault="00056057" w:rsidP="00FE282B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1</w:t>
            </w:r>
          </w:p>
          <w:p w:rsidR="00056057" w:rsidRPr="00C14F7F" w:rsidRDefault="00056057" w:rsidP="00FE282B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:rsidR="00056057" w:rsidRPr="00C14F7F" w:rsidRDefault="00056057" w:rsidP="00FE282B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X</w:t>
            </w:r>
          </w:p>
        </w:tc>
      </w:tr>
      <w:tr w:rsidR="00056057" w:rsidRPr="00C14F7F" w:rsidTr="00FE282B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56057" w:rsidRPr="00C14F7F" w:rsidRDefault="00056057" w:rsidP="00FE282B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8.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56057" w:rsidRPr="00C14F7F" w:rsidRDefault="00056057" w:rsidP="00FE282B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Starszy inspektor do spraw bhp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56057" w:rsidRPr="00C14F7F" w:rsidRDefault="00056057" w:rsidP="00FE282B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według odrębnych przepisów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:rsidR="00056057" w:rsidRPr="00C14F7F" w:rsidRDefault="00056057" w:rsidP="00FE282B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X</w:t>
            </w:r>
          </w:p>
        </w:tc>
      </w:tr>
      <w:tr w:rsidR="00056057" w:rsidRPr="00C14F7F" w:rsidTr="00FE282B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56057" w:rsidRPr="00C14F7F" w:rsidRDefault="00056057" w:rsidP="00FE282B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9.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56057" w:rsidRPr="00C14F7F" w:rsidRDefault="00056057" w:rsidP="00FE282B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Starszy referent</w:t>
            </w:r>
          </w:p>
          <w:p w:rsidR="00056057" w:rsidRPr="00C14F7F" w:rsidRDefault="00056057" w:rsidP="00FE282B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Księgowy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56057" w:rsidRPr="00C14F7F" w:rsidRDefault="00056057" w:rsidP="00FE282B">
            <w:pPr>
              <w:pStyle w:val="Zwyk3y"/>
              <w:snapToGrid w:val="0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  <w:p w:rsidR="00056057" w:rsidRPr="00C14F7F" w:rsidRDefault="00056057" w:rsidP="00FE282B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56057" w:rsidRPr="00C14F7F" w:rsidRDefault="00056057" w:rsidP="00FE282B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-</w:t>
            </w:r>
          </w:p>
          <w:p w:rsidR="00056057" w:rsidRPr="00C14F7F" w:rsidRDefault="00056057" w:rsidP="00FE282B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:rsidR="00056057" w:rsidRPr="00C14F7F" w:rsidRDefault="00056057" w:rsidP="00FE282B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IX</w:t>
            </w:r>
          </w:p>
        </w:tc>
      </w:tr>
      <w:tr w:rsidR="00056057" w:rsidRPr="00C14F7F" w:rsidTr="00FE282B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56057" w:rsidRPr="00C14F7F" w:rsidRDefault="00056057" w:rsidP="00FE282B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10.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56057" w:rsidRPr="00C14F7F" w:rsidRDefault="00056057" w:rsidP="00FE282B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Inspektor do spraw bhp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56057" w:rsidRPr="00C14F7F" w:rsidRDefault="00056057" w:rsidP="00FE282B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według odrębnych przepisów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:rsidR="00056057" w:rsidRPr="00C14F7F" w:rsidRDefault="00056057" w:rsidP="00FE282B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IX</w:t>
            </w:r>
          </w:p>
        </w:tc>
      </w:tr>
      <w:tr w:rsidR="00056057" w:rsidRPr="00C14F7F" w:rsidTr="00FE282B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56057" w:rsidRPr="00C14F7F" w:rsidRDefault="00056057" w:rsidP="00FE282B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11.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56057" w:rsidRPr="00C14F7F" w:rsidRDefault="00056057" w:rsidP="00FE282B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Kasjer</w:t>
            </w:r>
          </w:p>
          <w:p w:rsidR="00056057" w:rsidRPr="00C14F7F" w:rsidRDefault="00056057" w:rsidP="00FE282B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Referent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56057" w:rsidRPr="00C14F7F" w:rsidRDefault="00056057" w:rsidP="00FE282B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56057" w:rsidRPr="00C14F7F" w:rsidRDefault="00056057" w:rsidP="00FE282B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:rsidR="00056057" w:rsidRPr="00C14F7F" w:rsidRDefault="00056057" w:rsidP="00FE282B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VIII</w:t>
            </w:r>
          </w:p>
        </w:tc>
      </w:tr>
      <w:tr w:rsidR="00056057" w:rsidRPr="00C14F7F" w:rsidTr="00FE282B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56057" w:rsidRPr="00C14F7F" w:rsidRDefault="00056057" w:rsidP="00FE282B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12.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56057" w:rsidRPr="00C14F7F" w:rsidRDefault="00056057" w:rsidP="00FE282B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Archiwista</w:t>
            </w:r>
          </w:p>
          <w:p w:rsidR="00056057" w:rsidRPr="00C14F7F" w:rsidRDefault="00056057" w:rsidP="00FE282B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Młodszy księgowy</w:t>
            </w:r>
          </w:p>
          <w:p w:rsidR="00056057" w:rsidRPr="00C14F7F" w:rsidRDefault="00056057" w:rsidP="00FE282B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Młodszy referent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56057" w:rsidRPr="00C14F7F" w:rsidRDefault="00056057" w:rsidP="00FE282B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56057" w:rsidRPr="00C14F7F" w:rsidRDefault="00056057" w:rsidP="00FE282B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:rsidR="00056057" w:rsidRPr="00C14F7F" w:rsidRDefault="00056057" w:rsidP="00FE282B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VII</w:t>
            </w:r>
          </w:p>
        </w:tc>
      </w:tr>
    </w:tbl>
    <w:p w:rsidR="00056057" w:rsidRPr="00C14F7F" w:rsidRDefault="00056057" w:rsidP="00056057">
      <w:r w:rsidRPr="00C14F7F">
        <w:br w:type="page"/>
      </w:r>
    </w:p>
    <w:tbl>
      <w:tblPr>
        <w:tblW w:w="8784" w:type="dxa"/>
        <w:tblInd w:w="-12" w:type="dxa"/>
        <w:tblBorders>
          <w:top w:val="single" w:sz="2" w:space="0" w:color="000000"/>
          <w:left w:val="double" w:sz="2" w:space="0" w:color="000000"/>
          <w:bottom w:val="double" w:sz="2" w:space="0" w:color="000000"/>
          <w:right w:val="doub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84"/>
        <w:gridCol w:w="3216"/>
        <w:gridCol w:w="1704"/>
        <w:gridCol w:w="1305"/>
        <w:gridCol w:w="1975"/>
      </w:tblGrid>
      <w:tr w:rsidR="00056057" w:rsidRPr="00C14F7F" w:rsidTr="00FE282B">
        <w:trPr>
          <w:cantSplit/>
          <w:trHeight w:val="360"/>
        </w:trPr>
        <w:tc>
          <w:tcPr>
            <w:tcW w:w="8784" w:type="dxa"/>
            <w:gridSpan w:val="5"/>
            <w:shd w:val="clear" w:color="auto" w:fill="auto"/>
          </w:tcPr>
          <w:p w:rsidR="00056057" w:rsidRPr="00C14F7F" w:rsidRDefault="00056057" w:rsidP="00FE282B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b/>
                <w:sz w:val="26"/>
                <w:szCs w:val="26"/>
              </w:rPr>
            </w:pPr>
            <w:r w:rsidRPr="00C14F7F">
              <w:rPr>
                <w:rFonts w:ascii="Arial" w:hAnsi="Arial" w:cs="Arial"/>
                <w:b/>
                <w:sz w:val="26"/>
                <w:szCs w:val="26"/>
              </w:rPr>
              <w:lastRenderedPageBreak/>
              <w:t>III. Stanowiska pomocnicze i obsługi</w:t>
            </w:r>
          </w:p>
        </w:tc>
      </w:tr>
      <w:tr w:rsidR="00056057" w:rsidRPr="00C14F7F" w:rsidTr="00FE282B">
        <w:trPr>
          <w:cantSplit/>
          <w:trHeight w:val="360"/>
        </w:trPr>
        <w:tc>
          <w:tcPr>
            <w:tcW w:w="584" w:type="dxa"/>
            <w:shd w:val="clear" w:color="auto" w:fill="auto"/>
          </w:tcPr>
          <w:p w:rsidR="00056057" w:rsidRPr="00C14F7F" w:rsidRDefault="00056057" w:rsidP="00FE282B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1.</w:t>
            </w:r>
          </w:p>
        </w:tc>
        <w:tc>
          <w:tcPr>
            <w:tcW w:w="3216" w:type="dxa"/>
            <w:shd w:val="clear" w:color="auto" w:fill="auto"/>
          </w:tcPr>
          <w:p w:rsidR="00056057" w:rsidRPr="00C14F7F" w:rsidRDefault="00056057" w:rsidP="00FE282B">
            <w:pPr>
              <w:spacing w:before="100" w:beforeAutospacing="1" w:after="100" w:afterAutospacing="1"/>
              <w:rPr>
                <w:rFonts w:ascii="Arial" w:hAnsi="Arial" w:cs="Arial"/>
                <w:szCs w:val="22"/>
              </w:rPr>
            </w:pPr>
            <w:r w:rsidRPr="00C14F7F">
              <w:rPr>
                <w:rFonts w:ascii="Arial" w:hAnsi="Arial" w:cs="Arial"/>
                <w:szCs w:val="22"/>
              </w:rPr>
              <w:t>Kierownik obiektów sportowych</w:t>
            </w:r>
          </w:p>
        </w:tc>
        <w:tc>
          <w:tcPr>
            <w:tcW w:w="1704" w:type="dxa"/>
            <w:shd w:val="clear" w:color="auto" w:fill="auto"/>
          </w:tcPr>
          <w:p w:rsidR="00056057" w:rsidRPr="00C14F7F" w:rsidRDefault="00056057" w:rsidP="00FE282B">
            <w:pPr>
              <w:pStyle w:val="Zwyk3y"/>
              <w:snapToGrid w:val="0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</w:tc>
        <w:tc>
          <w:tcPr>
            <w:tcW w:w="1305" w:type="dxa"/>
            <w:shd w:val="clear" w:color="auto" w:fill="auto"/>
          </w:tcPr>
          <w:p w:rsidR="00056057" w:rsidRPr="00C14F7F" w:rsidRDefault="00056057" w:rsidP="00FE282B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1975" w:type="dxa"/>
            <w:shd w:val="clear" w:color="auto" w:fill="auto"/>
          </w:tcPr>
          <w:p w:rsidR="00056057" w:rsidRPr="00C14F7F" w:rsidRDefault="00056057" w:rsidP="00FE282B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XIII</w:t>
            </w:r>
          </w:p>
        </w:tc>
      </w:tr>
      <w:tr w:rsidR="00056057" w:rsidRPr="00C14F7F" w:rsidTr="00FE282B">
        <w:trPr>
          <w:cantSplit/>
          <w:trHeight w:val="360"/>
        </w:trPr>
        <w:tc>
          <w:tcPr>
            <w:tcW w:w="584" w:type="dxa"/>
            <w:shd w:val="clear" w:color="auto" w:fill="auto"/>
          </w:tcPr>
          <w:p w:rsidR="00056057" w:rsidRPr="00C14F7F" w:rsidRDefault="00056057" w:rsidP="00FE282B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</w:t>
            </w:r>
            <w:r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shd w:val="clear" w:color="auto" w:fill="auto"/>
          </w:tcPr>
          <w:p w:rsidR="00056057" w:rsidRPr="00C14F7F" w:rsidRDefault="00056057" w:rsidP="00FE282B">
            <w:pPr>
              <w:spacing w:before="100" w:beforeAutospacing="1" w:after="100" w:afterAutospacing="1"/>
              <w:rPr>
                <w:rFonts w:ascii="Arial" w:hAnsi="Arial" w:cs="Arial"/>
                <w:szCs w:val="22"/>
              </w:rPr>
            </w:pPr>
            <w:r w:rsidRPr="00C14F7F">
              <w:rPr>
                <w:rFonts w:ascii="Arial" w:hAnsi="Arial" w:cs="Arial"/>
                <w:szCs w:val="22"/>
              </w:rPr>
              <w:t>Kierownik gospodarczy</w:t>
            </w:r>
          </w:p>
        </w:tc>
        <w:tc>
          <w:tcPr>
            <w:tcW w:w="1704" w:type="dxa"/>
            <w:shd w:val="clear" w:color="auto" w:fill="auto"/>
          </w:tcPr>
          <w:p w:rsidR="00056057" w:rsidRPr="00C14F7F" w:rsidRDefault="00056057" w:rsidP="00FE282B">
            <w:pPr>
              <w:pStyle w:val="Zwyk3y"/>
              <w:snapToGrid w:val="0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  <w:p w:rsidR="00056057" w:rsidRPr="00C14F7F" w:rsidRDefault="00056057" w:rsidP="00FE282B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shd w:val="clear" w:color="auto" w:fill="auto"/>
          </w:tcPr>
          <w:p w:rsidR="00056057" w:rsidRPr="00C14F7F" w:rsidRDefault="00056057" w:rsidP="00FE282B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2</w:t>
            </w:r>
          </w:p>
          <w:p w:rsidR="00056057" w:rsidRPr="00C14F7F" w:rsidRDefault="00056057" w:rsidP="00FE282B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6</w:t>
            </w:r>
          </w:p>
        </w:tc>
        <w:tc>
          <w:tcPr>
            <w:tcW w:w="1975" w:type="dxa"/>
            <w:shd w:val="clear" w:color="auto" w:fill="auto"/>
          </w:tcPr>
          <w:p w:rsidR="00056057" w:rsidRPr="00C14F7F" w:rsidRDefault="00056057" w:rsidP="00FE282B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XIII</w:t>
            </w:r>
          </w:p>
        </w:tc>
      </w:tr>
      <w:tr w:rsidR="00056057" w:rsidRPr="00C14F7F" w:rsidTr="00FE282B">
        <w:trPr>
          <w:cantSplit/>
          <w:trHeight w:val="360"/>
        </w:trPr>
        <w:tc>
          <w:tcPr>
            <w:tcW w:w="584" w:type="dxa"/>
            <w:shd w:val="clear" w:color="auto" w:fill="auto"/>
          </w:tcPr>
          <w:p w:rsidR="00056057" w:rsidRPr="00C14F7F" w:rsidRDefault="00056057" w:rsidP="00FE282B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</w:t>
            </w:r>
            <w:r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shd w:val="clear" w:color="auto" w:fill="auto"/>
          </w:tcPr>
          <w:p w:rsidR="00056057" w:rsidRPr="00C14F7F" w:rsidRDefault="00056057" w:rsidP="00FE282B">
            <w:pPr>
              <w:spacing w:before="100" w:beforeAutospacing="1" w:after="100" w:afterAutospacing="1"/>
              <w:rPr>
                <w:rFonts w:ascii="Arial" w:hAnsi="Arial" w:cs="Arial"/>
                <w:szCs w:val="22"/>
              </w:rPr>
            </w:pPr>
            <w:r w:rsidRPr="00C14F7F">
              <w:rPr>
                <w:rFonts w:ascii="Arial" w:hAnsi="Arial" w:cs="Arial"/>
                <w:szCs w:val="22"/>
              </w:rPr>
              <w:t>Sekretarz szkoły</w:t>
            </w:r>
          </w:p>
        </w:tc>
        <w:tc>
          <w:tcPr>
            <w:tcW w:w="1704" w:type="dxa"/>
            <w:shd w:val="clear" w:color="auto" w:fill="auto"/>
          </w:tcPr>
          <w:p w:rsidR="00056057" w:rsidRPr="00C14F7F" w:rsidRDefault="00056057" w:rsidP="00FE282B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shd w:val="clear" w:color="auto" w:fill="auto"/>
          </w:tcPr>
          <w:p w:rsidR="00056057" w:rsidRPr="00C14F7F" w:rsidRDefault="00056057" w:rsidP="00FE282B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1975" w:type="dxa"/>
            <w:shd w:val="clear" w:color="auto" w:fill="auto"/>
          </w:tcPr>
          <w:p w:rsidR="00056057" w:rsidRPr="00C14F7F" w:rsidRDefault="00056057" w:rsidP="00FE282B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XII</w:t>
            </w:r>
          </w:p>
        </w:tc>
      </w:tr>
      <w:tr w:rsidR="00056057" w:rsidRPr="00C14F7F" w:rsidTr="00FE282B">
        <w:trPr>
          <w:cantSplit/>
          <w:trHeight w:val="360"/>
        </w:trPr>
        <w:tc>
          <w:tcPr>
            <w:tcW w:w="584" w:type="dxa"/>
            <w:shd w:val="clear" w:color="auto" w:fill="auto"/>
          </w:tcPr>
          <w:p w:rsidR="00056057" w:rsidRPr="00C14F7F" w:rsidRDefault="00056057" w:rsidP="00FE282B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</w:t>
            </w:r>
            <w:r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shd w:val="clear" w:color="auto" w:fill="auto"/>
          </w:tcPr>
          <w:p w:rsidR="00056057" w:rsidRPr="00C14F7F" w:rsidRDefault="00056057" w:rsidP="00FE282B">
            <w:pPr>
              <w:spacing w:before="100" w:beforeAutospacing="1" w:after="100" w:afterAutospacing="1"/>
              <w:rPr>
                <w:rFonts w:ascii="Arial" w:hAnsi="Arial" w:cs="Arial"/>
                <w:szCs w:val="22"/>
              </w:rPr>
            </w:pPr>
            <w:r w:rsidRPr="00C14F7F">
              <w:rPr>
                <w:rFonts w:ascii="Arial" w:hAnsi="Arial" w:cs="Arial"/>
                <w:szCs w:val="22"/>
              </w:rPr>
              <w:t>Ratownik wodny</w:t>
            </w:r>
          </w:p>
        </w:tc>
        <w:tc>
          <w:tcPr>
            <w:tcW w:w="3009" w:type="dxa"/>
            <w:gridSpan w:val="2"/>
            <w:shd w:val="clear" w:color="auto" w:fill="auto"/>
          </w:tcPr>
          <w:p w:rsidR="00056057" w:rsidRPr="00C14F7F" w:rsidRDefault="00056057" w:rsidP="00FE282B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według odrębnych przepisów</w:t>
            </w:r>
          </w:p>
        </w:tc>
        <w:tc>
          <w:tcPr>
            <w:tcW w:w="1975" w:type="dxa"/>
            <w:shd w:val="clear" w:color="auto" w:fill="auto"/>
          </w:tcPr>
          <w:p w:rsidR="00056057" w:rsidRPr="00C14F7F" w:rsidRDefault="00056057" w:rsidP="00FE282B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IX</w:t>
            </w:r>
          </w:p>
        </w:tc>
      </w:tr>
      <w:tr w:rsidR="00056057" w:rsidRPr="00C14F7F" w:rsidTr="00FE282B">
        <w:trPr>
          <w:cantSplit/>
          <w:trHeight w:val="360"/>
        </w:trPr>
        <w:tc>
          <w:tcPr>
            <w:tcW w:w="584" w:type="dxa"/>
            <w:shd w:val="clear" w:color="auto" w:fill="auto"/>
          </w:tcPr>
          <w:p w:rsidR="00056057" w:rsidRPr="00C14F7F" w:rsidRDefault="00056057" w:rsidP="00FE282B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</w:t>
            </w:r>
            <w:r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shd w:val="clear" w:color="auto" w:fill="auto"/>
          </w:tcPr>
          <w:p w:rsidR="00056057" w:rsidRPr="00C14F7F" w:rsidRDefault="00056057" w:rsidP="00FE282B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Starszy intendent,</w:t>
            </w:r>
          </w:p>
          <w:p w:rsidR="00056057" w:rsidRPr="00C14F7F" w:rsidRDefault="00056057" w:rsidP="00FE282B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Starszy konserwator,</w:t>
            </w:r>
          </w:p>
          <w:p w:rsidR="00056057" w:rsidRPr="00C14F7F" w:rsidRDefault="00056057" w:rsidP="00FE282B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Starszy kucharz,</w:t>
            </w:r>
          </w:p>
          <w:p w:rsidR="00056057" w:rsidRPr="00C14F7F" w:rsidRDefault="00056057" w:rsidP="00FE282B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Starszy rzemieślnik</w:t>
            </w:r>
          </w:p>
        </w:tc>
        <w:tc>
          <w:tcPr>
            <w:tcW w:w="1704" w:type="dxa"/>
            <w:shd w:val="clear" w:color="auto" w:fill="auto"/>
          </w:tcPr>
          <w:p w:rsidR="00056057" w:rsidRPr="00C14F7F" w:rsidRDefault="00056057" w:rsidP="00FE282B">
            <w:pPr>
              <w:pStyle w:val="Zwyk3y"/>
              <w:snapToGrid w:val="0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  <w:p w:rsidR="00056057" w:rsidRPr="00C14F7F" w:rsidRDefault="00056057" w:rsidP="00FE282B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zasadnicze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4)</w:t>
            </w:r>
          </w:p>
        </w:tc>
        <w:tc>
          <w:tcPr>
            <w:tcW w:w="1305" w:type="dxa"/>
            <w:shd w:val="clear" w:color="auto" w:fill="auto"/>
          </w:tcPr>
          <w:p w:rsidR="00056057" w:rsidRPr="00C14F7F" w:rsidRDefault="00056057" w:rsidP="00FE282B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2</w:t>
            </w:r>
          </w:p>
          <w:p w:rsidR="00056057" w:rsidRPr="00C14F7F" w:rsidRDefault="00056057" w:rsidP="00FE282B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1975" w:type="dxa"/>
            <w:shd w:val="clear" w:color="auto" w:fill="auto"/>
          </w:tcPr>
          <w:p w:rsidR="00056057" w:rsidRPr="00C14F7F" w:rsidRDefault="00056057" w:rsidP="00FE282B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VIII</w:t>
            </w:r>
          </w:p>
        </w:tc>
      </w:tr>
      <w:tr w:rsidR="00056057" w:rsidRPr="00C14F7F" w:rsidTr="00FE282B">
        <w:trPr>
          <w:cantSplit/>
          <w:trHeight w:val="360"/>
        </w:trPr>
        <w:tc>
          <w:tcPr>
            <w:tcW w:w="584" w:type="dxa"/>
            <w:shd w:val="clear" w:color="auto" w:fill="auto"/>
          </w:tcPr>
          <w:p w:rsidR="00056057" w:rsidRPr="00A676D9" w:rsidRDefault="00056057" w:rsidP="00FE282B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676D9">
              <w:rPr>
                <w:rFonts w:ascii="Arial" w:hAnsi="Arial" w:cs="Arial"/>
                <w:sz w:val="22"/>
                <w:szCs w:val="22"/>
              </w:rPr>
              <w:t>6.</w:t>
            </w:r>
          </w:p>
        </w:tc>
        <w:tc>
          <w:tcPr>
            <w:tcW w:w="3216" w:type="dxa"/>
            <w:shd w:val="clear" w:color="auto" w:fill="auto"/>
          </w:tcPr>
          <w:p w:rsidR="00056057" w:rsidRPr="00A676D9" w:rsidRDefault="00056057" w:rsidP="00FE282B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A676D9">
              <w:rPr>
                <w:rFonts w:ascii="Arial" w:hAnsi="Arial" w:cs="Arial"/>
                <w:sz w:val="22"/>
                <w:szCs w:val="22"/>
              </w:rPr>
              <w:t>Sekretarka</w:t>
            </w:r>
          </w:p>
          <w:p w:rsidR="00056057" w:rsidRPr="00A676D9" w:rsidRDefault="00056057" w:rsidP="00FE282B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A676D9">
              <w:rPr>
                <w:rFonts w:ascii="Arial" w:hAnsi="Arial" w:cs="Arial"/>
                <w:sz w:val="22"/>
                <w:szCs w:val="22"/>
              </w:rPr>
              <w:t>Asystent międzykulturowy</w:t>
            </w:r>
          </w:p>
        </w:tc>
        <w:tc>
          <w:tcPr>
            <w:tcW w:w="1704" w:type="dxa"/>
            <w:shd w:val="clear" w:color="auto" w:fill="auto"/>
          </w:tcPr>
          <w:p w:rsidR="00056057" w:rsidRPr="00A676D9" w:rsidRDefault="00056057" w:rsidP="00FE282B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A676D9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A676D9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shd w:val="clear" w:color="auto" w:fill="auto"/>
          </w:tcPr>
          <w:p w:rsidR="00056057" w:rsidRPr="00A676D9" w:rsidRDefault="00056057" w:rsidP="00FE282B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676D9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1975" w:type="dxa"/>
            <w:shd w:val="clear" w:color="auto" w:fill="auto"/>
          </w:tcPr>
          <w:p w:rsidR="00056057" w:rsidRPr="00C14F7F" w:rsidRDefault="00056057" w:rsidP="00FE282B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VII</w:t>
            </w:r>
          </w:p>
        </w:tc>
      </w:tr>
      <w:tr w:rsidR="00056057" w:rsidRPr="00C14F7F" w:rsidTr="00FE282B">
        <w:trPr>
          <w:cantSplit/>
          <w:trHeight w:val="360"/>
        </w:trPr>
        <w:tc>
          <w:tcPr>
            <w:tcW w:w="584" w:type="dxa"/>
            <w:shd w:val="clear" w:color="auto" w:fill="auto"/>
          </w:tcPr>
          <w:p w:rsidR="00056057" w:rsidRPr="00C14F7F" w:rsidRDefault="00056057" w:rsidP="00FE282B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7</w:t>
            </w:r>
            <w:r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shd w:val="clear" w:color="auto" w:fill="auto"/>
          </w:tcPr>
          <w:p w:rsidR="00056057" w:rsidRPr="00C14F7F" w:rsidRDefault="00056057" w:rsidP="00FE282B">
            <w:pPr>
              <w:spacing w:before="100" w:beforeAutospacing="1" w:after="100" w:afterAutospacing="1"/>
              <w:rPr>
                <w:rFonts w:ascii="Arial" w:hAnsi="Arial" w:cs="Arial"/>
                <w:szCs w:val="22"/>
              </w:rPr>
            </w:pPr>
            <w:r w:rsidRPr="00C14F7F">
              <w:rPr>
                <w:rFonts w:ascii="Arial" w:hAnsi="Arial" w:cs="Arial"/>
                <w:szCs w:val="22"/>
              </w:rPr>
              <w:t>Intendent</w:t>
            </w:r>
          </w:p>
        </w:tc>
        <w:tc>
          <w:tcPr>
            <w:tcW w:w="1704" w:type="dxa"/>
            <w:shd w:val="clear" w:color="auto" w:fill="auto"/>
          </w:tcPr>
          <w:p w:rsidR="00056057" w:rsidRPr="00C14F7F" w:rsidRDefault="00056057" w:rsidP="00FE282B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  <w:p w:rsidR="00056057" w:rsidRPr="00C14F7F" w:rsidRDefault="00056057" w:rsidP="00FE282B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zasadnicze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4)</w:t>
            </w:r>
          </w:p>
        </w:tc>
        <w:tc>
          <w:tcPr>
            <w:tcW w:w="1305" w:type="dxa"/>
            <w:shd w:val="clear" w:color="auto" w:fill="auto"/>
          </w:tcPr>
          <w:p w:rsidR="00056057" w:rsidRPr="00C14F7F" w:rsidRDefault="00056057" w:rsidP="00FE282B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-</w:t>
            </w:r>
          </w:p>
          <w:p w:rsidR="00056057" w:rsidRPr="00C14F7F" w:rsidRDefault="00056057" w:rsidP="00FE282B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975" w:type="dxa"/>
            <w:shd w:val="clear" w:color="auto" w:fill="auto"/>
          </w:tcPr>
          <w:p w:rsidR="00056057" w:rsidRPr="00C14F7F" w:rsidRDefault="00056057" w:rsidP="00FE282B">
            <w:pPr>
              <w:spacing w:before="100" w:beforeAutospacing="1" w:after="100" w:afterAutospacing="1"/>
              <w:jc w:val="center"/>
              <w:rPr>
                <w:rFonts w:ascii="Arial" w:hAnsi="Arial" w:cs="Arial"/>
                <w:szCs w:val="22"/>
              </w:rPr>
            </w:pPr>
            <w:r w:rsidRPr="00C14F7F">
              <w:rPr>
                <w:rFonts w:ascii="Arial" w:hAnsi="Arial" w:cs="Arial"/>
                <w:szCs w:val="22"/>
              </w:rPr>
              <w:t>VII</w:t>
            </w:r>
          </w:p>
        </w:tc>
      </w:tr>
      <w:tr w:rsidR="00056057" w:rsidRPr="00C14F7F" w:rsidTr="00FE282B">
        <w:trPr>
          <w:cantSplit/>
          <w:trHeight w:val="360"/>
        </w:trPr>
        <w:tc>
          <w:tcPr>
            <w:tcW w:w="584" w:type="dxa"/>
            <w:shd w:val="clear" w:color="auto" w:fill="auto"/>
          </w:tcPr>
          <w:p w:rsidR="00056057" w:rsidRPr="00C14F7F" w:rsidRDefault="00056057" w:rsidP="00FE282B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8</w:t>
            </w:r>
            <w:r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shd w:val="clear" w:color="auto" w:fill="auto"/>
          </w:tcPr>
          <w:p w:rsidR="00056057" w:rsidRPr="00C14F7F" w:rsidRDefault="00056057" w:rsidP="00FE282B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Kierowca samochodu osobowego</w:t>
            </w:r>
          </w:p>
        </w:tc>
        <w:tc>
          <w:tcPr>
            <w:tcW w:w="3009" w:type="dxa"/>
            <w:gridSpan w:val="2"/>
            <w:shd w:val="clear" w:color="auto" w:fill="auto"/>
          </w:tcPr>
          <w:p w:rsidR="00056057" w:rsidRPr="00C14F7F" w:rsidRDefault="00056057" w:rsidP="00FE282B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według odrębnych przepisów</w:t>
            </w:r>
          </w:p>
        </w:tc>
        <w:tc>
          <w:tcPr>
            <w:tcW w:w="1975" w:type="dxa"/>
            <w:shd w:val="clear" w:color="auto" w:fill="auto"/>
          </w:tcPr>
          <w:p w:rsidR="00056057" w:rsidRPr="00C14F7F" w:rsidRDefault="00056057" w:rsidP="00FE282B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VI</w:t>
            </w:r>
          </w:p>
        </w:tc>
      </w:tr>
      <w:tr w:rsidR="00056057" w:rsidRPr="00C14F7F" w:rsidTr="00FE282B">
        <w:trPr>
          <w:cantSplit/>
          <w:trHeight w:val="492"/>
        </w:trPr>
        <w:tc>
          <w:tcPr>
            <w:tcW w:w="584" w:type="dxa"/>
            <w:shd w:val="clear" w:color="auto" w:fill="auto"/>
          </w:tcPr>
          <w:p w:rsidR="00056057" w:rsidRPr="00C14F7F" w:rsidRDefault="00056057" w:rsidP="00FE282B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9</w:t>
            </w:r>
            <w:r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shd w:val="clear" w:color="auto" w:fill="auto"/>
          </w:tcPr>
          <w:p w:rsidR="00056057" w:rsidRPr="00C14F7F" w:rsidRDefault="00056057" w:rsidP="00FE282B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Konserwator,</w:t>
            </w:r>
          </w:p>
          <w:p w:rsidR="00056057" w:rsidRPr="00C14F7F" w:rsidRDefault="00056057" w:rsidP="00FE282B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Kucharz,</w:t>
            </w:r>
          </w:p>
          <w:p w:rsidR="00056057" w:rsidRPr="00C14F7F" w:rsidRDefault="00056057" w:rsidP="00FE282B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Rzemieślnik</w:t>
            </w:r>
          </w:p>
        </w:tc>
        <w:tc>
          <w:tcPr>
            <w:tcW w:w="1704" w:type="dxa"/>
            <w:shd w:val="clear" w:color="auto" w:fill="auto"/>
          </w:tcPr>
          <w:p w:rsidR="00056057" w:rsidRPr="00C14F7F" w:rsidRDefault="00056057" w:rsidP="00FE282B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zasadnicze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4)</w:t>
            </w:r>
          </w:p>
        </w:tc>
        <w:tc>
          <w:tcPr>
            <w:tcW w:w="1305" w:type="dxa"/>
            <w:shd w:val="clear" w:color="auto" w:fill="auto"/>
          </w:tcPr>
          <w:p w:rsidR="00056057" w:rsidRPr="00C14F7F" w:rsidRDefault="00056057" w:rsidP="00FE282B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75" w:type="dxa"/>
            <w:shd w:val="clear" w:color="auto" w:fill="auto"/>
          </w:tcPr>
          <w:p w:rsidR="00056057" w:rsidRPr="00C14F7F" w:rsidRDefault="00056057" w:rsidP="00FE282B">
            <w:pPr>
              <w:spacing w:before="100" w:beforeAutospacing="1" w:after="100" w:afterAutospacing="1"/>
              <w:jc w:val="center"/>
              <w:rPr>
                <w:rFonts w:ascii="Arial" w:hAnsi="Arial" w:cs="Arial"/>
                <w:szCs w:val="22"/>
              </w:rPr>
            </w:pPr>
            <w:r w:rsidRPr="00C14F7F">
              <w:rPr>
                <w:rFonts w:ascii="Arial" w:hAnsi="Arial" w:cs="Arial"/>
                <w:szCs w:val="22"/>
              </w:rPr>
              <w:t>V</w:t>
            </w:r>
          </w:p>
        </w:tc>
      </w:tr>
      <w:tr w:rsidR="00056057" w:rsidRPr="00C14F7F" w:rsidTr="00FE282B">
        <w:trPr>
          <w:cantSplit/>
          <w:trHeight w:val="259"/>
        </w:trPr>
        <w:tc>
          <w:tcPr>
            <w:tcW w:w="584" w:type="dxa"/>
            <w:shd w:val="clear" w:color="auto" w:fill="auto"/>
          </w:tcPr>
          <w:p w:rsidR="00056057" w:rsidRPr="00C14F7F" w:rsidRDefault="00056057" w:rsidP="00FE282B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10</w:t>
            </w:r>
            <w:r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shd w:val="clear" w:color="auto" w:fill="auto"/>
          </w:tcPr>
          <w:p w:rsidR="00056057" w:rsidRPr="00C14F7F" w:rsidRDefault="00056057" w:rsidP="00FE282B">
            <w:pPr>
              <w:spacing w:before="100" w:beforeAutospacing="1" w:after="100" w:afterAutospacing="1"/>
              <w:rPr>
                <w:rFonts w:ascii="Arial" w:hAnsi="Arial" w:cs="Arial"/>
                <w:szCs w:val="22"/>
              </w:rPr>
            </w:pPr>
            <w:r w:rsidRPr="00C14F7F">
              <w:rPr>
                <w:rFonts w:ascii="Arial" w:hAnsi="Arial" w:cs="Arial"/>
                <w:szCs w:val="22"/>
              </w:rPr>
              <w:t>Pomoc nauczyciela</w:t>
            </w:r>
          </w:p>
        </w:tc>
        <w:tc>
          <w:tcPr>
            <w:tcW w:w="1704" w:type="dxa"/>
            <w:shd w:val="clear" w:color="auto" w:fill="auto"/>
          </w:tcPr>
          <w:p w:rsidR="00056057" w:rsidRPr="00C14F7F" w:rsidRDefault="00056057" w:rsidP="00FE282B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podstawowe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5)</w:t>
            </w:r>
          </w:p>
        </w:tc>
        <w:tc>
          <w:tcPr>
            <w:tcW w:w="1305" w:type="dxa"/>
            <w:shd w:val="clear" w:color="auto" w:fill="auto"/>
          </w:tcPr>
          <w:p w:rsidR="00056057" w:rsidRPr="00C14F7F" w:rsidRDefault="00056057" w:rsidP="00FE282B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1975" w:type="dxa"/>
            <w:shd w:val="clear" w:color="auto" w:fill="auto"/>
          </w:tcPr>
          <w:p w:rsidR="00056057" w:rsidRPr="00C14F7F" w:rsidRDefault="00056057" w:rsidP="00FE282B">
            <w:pPr>
              <w:spacing w:before="100" w:beforeAutospacing="1" w:after="100" w:afterAutospacing="1"/>
              <w:jc w:val="center"/>
              <w:rPr>
                <w:rFonts w:ascii="Arial" w:hAnsi="Arial" w:cs="Arial"/>
                <w:szCs w:val="22"/>
              </w:rPr>
            </w:pPr>
            <w:r w:rsidRPr="00C14F7F">
              <w:rPr>
                <w:rFonts w:ascii="Arial" w:hAnsi="Arial" w:cs="Arial"/>
                <w:szCs w:val="22"/>
              </w:rPr>
              <w:t>IV</w:t>
            </w:r>
          </w:p>
        </w:tc>
      </w:tr>
      <w:tr w:rsidR="00056057" w:rsidRPr="00C14F7F" w:rsidTr="00FE282B">
        <w:trPr>
          <w:cantSplit/>
          <w:trHeight w:val="323"/>
        </w:trPr>
        <w:tc>
          <w:tcPr>
            <w:tcW w:w="584" w:type="dxa"/>
            <w:shd w:val="clear" w:color="auto" w:fill="auto"/>
          </w:tcPr>
          <w:p w:rsidR="00056057" w:rsidRPr="00C14F7F" w:rsidRDefault="00056057" w:rsidP="00FE282B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11</w:t>
            </w:r>
            <w:r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shd w:val="clear" w:color="auto" w:fill="auto"/>
          </w:tcPr>
          <w:p w:rsidR="00056057" w:rsidRPr="00C14F7F" w:rsidRDefault="00056057" w:rsidP="00FE282B">
            <w:pPr>
              <w:spacing w:before="100" w:beforeAutospacing="1" w:after="100" w:afterAutospacing="1"/>
              <w:rPr>
                <w:rFonts w:ascii="Arial" w:hAnsi="Arial" w:cs="Arial"/>
                <w:szCs w:val="22"/>
              </w:rPr>
            </w:pPr>
            <w:r w:rsidRPr="00C14F7F">
              <w:rPr>
                <w:rFonts w:ascii="Arial" w:hAnsi="Arial" w:cs="Arial"/>
                <w:szCs w:val="22"/>
              </w:rPr>
              <w:t>Pomoc administracyjna</w:t>
            </w:r>
          </w:p>
        </w:tc>
        <w:tc>
          <w:tcPr>
            <w:tcW w:w="1704" w:type="dxa"/>
            <w:shd w:val="clear" w:color="auto" w:fill="auto"/>
          </w:tcPr>
          <w:p w:rsidR="00056057" w:rsidRPr="00C14F7F" w:rsidRDefault="00056057" w:rsidP="00FE282B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zasadnicze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4)</w:t>
            </w:r>
          </w:p>
        </w:tc>
        <w:tc>
          <w:tcPr>
            <w:tcW w:w="1305" w:type="dxa"/>
            <w:shd w:val="clear" w:color="auto" w:fill="auto"/>
          </w:tcPr>
          <w:p w:rsidR="00056057" w:rsidRPr="00C14F7F" w:rsidRDefault="00056057" w:rsidP="00FE282B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1975" w:type="dxa"/>
            <w:shd w:val="clear" w:color="auto" w:fill="auto"/>
          </w:tcPr>
          <w:p w:rsidR="00056057" w:rsidRPr="00C14F7F" w:rsidRDefault="00056057" w:rsidP="00FE282B">
            <w:pPr>
              <w:spacing w:before="100" w:beforeAutospacing="1" w:after="100" w:afterAutospacing="1"/>
              <w:jc w:val="center"/>
              <w:rPr>
                <w:rFonts w:ascii="Arial" w:hAnsi="Arial" w:cs="Arial"/>
                <w:szCs w:val="22"/>
              </w:rPr>
            </w:pPr>
            <w:r w:rsidRPr="00C14F7F">
              <w:rPr>
                <w:rFonts w:ascii="Arial" w:hAnsi="Arial" w:cs="Arial"/>
                <w:szCs w:val="22"/>
              </w:rPr>
              <w:t>IV</w:t>
            </w:r>
          </w:p>
        </w:tc>
      </w:tr>
      <w:tr w:rsidR="00056057" w:rsidRPr="00C14F7F" w:rsidTr="00FE282B">
        <w:trPr>
          <w:cantSplit/>
          <w:trHeight w:val="360"/>
        </w:trPr>
        <w:tc>
          <w:tcPr>
            <w:tcW w:w="584" w:type="dxa"/>
            <w:shd w:val="clear" w:color="auto" w:fill="auto"/>
          </w:tcPr>
          <w:p w:rsidR="00056057" w:rsidRPr="00C14F7F" w:rsidRDefault="00056057" w:rsidP="00FE282B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12</w:t>
            </w:r>
            <w:r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shd w:val="clear" w:color="auto" w:fill="auto"/>
          </w:tcPr>
          <w:p w:rsidR="00056057" w:rsidRPr="00C14F7F" w:rsidRDefault="00056057" w:rsidP="00FE282B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Starszy: dozorca, portier, szatniarz, woźny, </w:t>
            </w:r>
          </w:p>
        </w:tc>
        <w:tc>
          <w:tcPr>
            <w:tcW w:w="1704" w:type="dxa"/>
            <w:shd w:val="clear" w:color="auto" w:fill="auto"/>
          </w:tcPr>
          <w:p w:rsidR="00056057" w:rsidRPr="00C14F7F" w:rsidRDefault="00056057" w:rsidP="00FE282B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podstawowe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5)</w:t>
            </w:r>
          </w:p>
        </w:tc>
        <w:tc>
          <w:tcPr>
            <w:tcW w:w="1305" w:type="dxa"/>
            <w:shd w:val="clear" w:color="auto" w:fill="auto"/>
          </w:tcPr>
          <w:p w:rsidR="00056057" w:rsidRPr="00C14F7F" w:rsidRDefault="00056057" w:rsidP="00FE282B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1975" w:type="dxa"/>
            <w:shd w:val="clear" w:color="auto" w:fill="auto"/>
          </w:tcPr>
          <w:p w:rsidR="00056057" w:rsidRPr="00C14F7F" w:rsidRDefault="00056057" w:rsidP="00FE282B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III</w:t>
            </w:r>
          </w:p>
        </w:tc>
      </w:tr>
      <w:tr w:rsidR="00056057" w:rsidRPr="00C14F7F" w:rsidTr="00FE282B">
        <w:trPr>
          <w:cantSplit/>
          <w:trHeight w:val="360"/>
        </w:trPr>
        <w:tc>
          <w:tcPr>
            <w:tcW w:w="584" w:type="dxa"/>
            <w:shd w:val="clear" w:color="auto" w:fill="auto"/>
          </w:tcPr>
          <w:p w:rsidR="00056057" w:rsidRPr="00C14F7F" w:rsidRDefault="00056057" w:rsidP="00FE282B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13</w:t>
            </w:r>
            <w:r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shd w:val="clear" w:color="auto" w:fill="auto"/>
          </w:tcPr>
          <w:p w:rsidR="00056057" w:rsidRPr="00C14F7F" w:rsidRDefault="00056057" w:rsidP="00FE282B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Dozorca,</w:t>
            </w:r>
          </w:p>
          <w:p w:rsidR="00056057" w:rsidRPr="00C14F7F" w:rsidRDefault="00056057" w:rsidP="00FE282B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Palacz c.o.,</w:t>
            </w:r>
          </w:p>
          <w:p w:rsidR="00056057" w:rsidRPr="00C14F7F" w:rsidRDefault="00056057" w:rsidP="00FE282B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Portier,</w:t>
            </w:r>
          </w:p>
          <w:p w:rsidR="00056057" w:rsidRPr="00C14F7F" w:rsidRDefault="00056057" w:rsidP="00FE282B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Robotnik,</w:t>
            </w:r>
          </w:p>
          <w:p w:rsidR="00056057" w:rsidRPr="00C14F7F" w:rsidRDefault="00056057" w:rsidP="00FE282B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Szatniarz,</w:t>
            </w:r>
          </w:p>
          <w:p w:rsidR="00056057" w:rsidRPr="00C14F7F" w:rsidRDefault="00056057" w:rsidP="00FE282B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Sprzątaczka,</w:t>
            </w:r>
          </w:p>
          <w:p w:rsidR="00056057" w:rsidRPr="00C14F7F" w:rsidRDefault="00056057" w:rsidP="00FE282B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Woźny </w:t>
            </w:r>
          </w:p>
          <w:p w:rsidR="00056057" w:rsidRPr="00C14F7F" w:rsidRDefault="00056057" w:rsidP="00FE282B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Opiekun dzieci i młodzieży (w czasie przewozu do i ze szkoły, przy przejściu przez jezdnię w drodze do i ze szkoły),</w:t>
            </w:r>
          </w:p>
        </w:tc>
        <w:tc>
          <w:tcPr>
            <w:tcW w:w="1704" w:type="dxa"/>
            <w:shd w:val="clear" w:color="auto" w:fill="auto"/>
          </w:tcPr>
          <w:p w:rsidR="00056057" w:rsidRPr="00C14F7F" w:rsidRDefault="00056057" w:rsidP="00FE282B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podstawowe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5)</w:t>
            </w:r>
          </w:p>
        </w:tc>
        <w:tc>
          <w:tcPr>
            <w:tcW w:w="1305" w:type="dxa"/>
            <w:shd w:val="clear" w:color="auto" w:fill="auto"/>
          </w:tcPr>
          <w:p w:rsidR="00056057" w:rsidRPr="00C14F7F" w:rsidRDefault="00056057" w:rsidP="00FE282B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1975" w:type="dxa"/>
            <w:shd w:val="clear" w:color="auto" w:fill="auto"/>
          </w:tcPr>
          <w:p w:rsidR="00056057" w:rsidRPr="00C14F7F" w:rsidRDefault="00056057" w:rsidP="00FE282B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II</w:t>
            </w:r>
          </w:p>
        </w:tc>
      </w:tr>
      <w:tr w:rsidR="00056057" w:rsidRPr="00C14F7F" w:rsidTr="00FE282B">
        <w:trPr>
          <w:cantSplit/>
          <w:trHeight w:val="360"/>
        </w:trPr>
        <w:tc>
          <w:tcPr>
            <w:tcW w:w="584" w:type="dxa"/>
            <w:shd w:val="clear" w:color="auto" w:fill="auto"/>
          </w:tcPr>
          <w:p w:rsidR="00056057" w:rsidRPr="00C14F7F" w:rsidRDefault="00056057" w:rsidP="00FE282B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14</w:t>
            </w:r>
            <w:r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shd w:val="clear" w:color="auto" w:fill="auto"/>
          </w:tcPr>
          <w:p w:rsidR="00056057" w:rsidRPr="00C14F7F" w:rsidRDefault="00056057" w:rsidP="00FE282B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Pomoc kuchenna</w:t>
            </w:r>
          </w:p>
        </w:tc>
        <w:tc>
          <w:tcPr>
            <w:tcW w:w="1704" w:type="dxa"/>
            <w:shd w:val="clear" w:color="auto" w:fill="auto"/>
          </w:tcPr>
          <w:p w:rsidR="00056057" w:rsidRPr="00C14F7F" w:rsidRDefault="00056057" w:rsidP="00FE282B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podstawowe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5)</w:t>
            </w:r>
          </w:p>
        </w:tc>
        <w:tc>
          <w:tcPr>
            <w:tcW w:w="1305" w:type="dxa"/>
            <w:shd w:val="clear" w:color="auto" w:fill="auto"/>
          </w:tcPr>
          <w:p w:rsidR="00056057" w:rsidRPr="00C14F7F" w:rsidRDefault="00056057" w:rsidP="00FE282B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1975" w:type="dxa"/>
            <w:shd w:val="clear" w:color="auto" w:fill="auto"/>
          </w:tcPr>
          <w:p w:rsidR="00056057" w:rsidRPr="00C14F7F" w:rsidRDefault="00056057" w:rsidP="00FE282B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I</w:t>
            </w:r>
          </w:p>
        </w:tc>
      </w:tr>
    </w:tbl>
    <w:p w:rsidR="00056057" w:rsidRPr="0063155D" w:rsidRDefault="00056057" w:rsidP="00056057">
      <w:pPr>
        <w:pStyle w:val="text-justify"/>
        <w:spacing w:before="0" w:beforeAutospacing="0" w:after="0" w:afterAutospacing="0"/>
        <w:jc w:val="both"/>
        <w:rPr>
          <w:rFonts w:ascii="Arial" w:hAnsi="Arial" w:cs="Arial"/>
          <w:sz w:val="20"/>
          <w:szCs w:val="20"/>
        </w:rPr>
      </w:pPr>
      <w:r w:rsidRPr="00194E06">
        <w:rPr>
          <w:rFonts w:ascii="Arial" w:hAnsi="Arial" w:cs="Arial"/>
          <w:sz w:val="20"/>
          <w:szCs w:val="20"/>
          <w:vertAlign w:val="superscript"/>
        </w:rPr>
        <w:t>2)</w:t>
      </w:r>
      <w:r w:rsidRPr="00194E06">
        <w:rPr>
          <w:rFonts w:ascii="Arial" w:hAnsi="Arial" w:cs="Arial"/>
          <w:sz w:val="20"/>
          <w:szCs w:val="20"/>
        </w:rPr>
        <w:t xml:space="preserve"> </w:t>
      </w:r>
      <w:r w:rsidRPr="0063155D">
        <w:rPr>
          <w:rFonts w:ascii="Arial" w:hAnsi="Arial" w:cs="Arial"/>
          <w:sz w:val="20"/>
          <w:szCs w:val="20"/>
        </w:rPr>
        <w:t xml:space="preserve">Wykształcenie wyższe - rozumie się przez to ukończenie studiów potwierdzone dyplomem, o  którym mowa w </w:t>
      </w:r>
      <w:hyperlink r:id="rId6" w:anchor="/document/18750400?unitId=art(77)ust(1)&amp;cm=DOCUMENT" w:history="1">
        <w:r w:rsidRPr="0063155D">
          <w:rPr>
            <w:rStyle w:val="Hipercze"/>
            <w:rFonts w:ascii="Arial" w:hAnsi="Arial" w:cs="Arial"/>
            <w:sz w:val="20"/>
            <w:szCs w:val="20"/>
          </w:rPr>
          <w:t>art. 77 ust. 1</w:t>
        </w:r>
      </w:hyperlink>
      <w:r w:rsidRPr="0063155D">
        <w:rPr>
          <w:rFonts w:ascii="Arial" w:hAnsi="Arial" w:cs="Arial"/>
          <w:sz w:val="20"/>
          <w:szCs w:val="20"/>
        </w:rPr>
        <w:t xml:space="preserve"> ustawy z dnia 20 lipca 2018 r. - Prawo o szkolnictwie wyższym i nauce (</w:t>
      </w:r>
      <w:proofErr w:type="spellStart"/>
      <w:r w:rsidRPr="0063155D">
        <w:rPr>
          <w:rFonts w:ascii="Arial" w:hAnsi="Arial" w:cs="Arial"/>
          <w:sz w:val="20"/>
          <w:szCs w:val="20"/>
        </w:rPr>
        <w:t>t.j</w:t>
      </w:r>
      <w:proofErr w:type="spellEnd"/>
      <w:r w:rsidRPr="0063155D">
        <w:rPr>
          <w:rFonts w:ascii="Arial" w:hAnsi="Arial" w:cs="Arial"/>
          <w:sz w:val="20"/>
          <w:szCs w:val="20"/>
        </w:rPr>
        <w:t>. Dz. U. z 2023 r. poz. 742 z późn.zm.), w zakresie umożliwiającym wykonywanie zadań na stanowisku, a w odniesieniu do stanowisk urzędniczych i kierowniczych stanowisk urzędniczych stosownie do opisu stanowiska.</w:t>
      </w:r>
    </w:p>
    <w:p w:rsidR="00056057" w:rsidRPr="0063155D" w:rsidRDefault="00056057" w:rsidP="00056057">
      <w:pPr>
        <w:pStyle w:val="text-justify"/>
        <w:spacing w:before="0" w:beforeAutospacing="0" w:after="0" w:afterAutospacing="0"/>
        <w:jc w:val="both"/>
        <w:rPr>
          <w:rFonts w:ascii="Arial" w:hAnsi="Arial" w:cs="Arial"/>
          <w:sz w:val="20"/>
          <w:szCs w:val="20"/>
        </w:rPr>
      </w:pPr>
      <w:r w:rsidRPr="0063155D">
        <w:rPr>
          <w:rFonts w:ascii="Arial" w:hAnsi="Arial" w:cs="Arial"/>
          <w:sz w:val="20"/>
          <w:szCs w:val="20"/>
          <w:vertAlign w:val="superscript"/>
        </w:rPr>
        <w:t>3)</w:t>
      </w:r>
      <w:r w:rsidRPr="0063155D">
        <w:rPr>
          <w:rFonts w:ascii="Arial" w:hAnsi="Arial" w:cs="Arial"/>
          <w:sz w:val="20"/>
          <w:szCs w:val="20"/>
        </w:rPr>
        <w:t xml:space="preserve"> Wykształcenie średnie - rozumie się przez to wykształcenie średnie lub średnie branżowe, w rozumieniu </w:t>
      </w:r>
      <w:hyperlink r:id="rId7" w:anchor="/document/18558680?cm=DOCUMENT" w:history="1">
        <w:r w:rsidRPr="0063155D">
          <w:rPr>
            <w:rStyle w:val="Hipercze"/>
            <w:rFonts w:ascii="Arial" w:hAnsi="Arial" w:cs="Arial"/>
            <w:sz w:val="20"/>
            <w:szCs w:val="20"/>
          </w:rPr>
          <w:t>ustawy</w:t>
        </w:r>
      </w:hyperlink>
      <w:r w:rsidRPr="0063155D">
        <w:rPr>
          <w:rFonts w:ascii="Arial" w:hAnsi="Arial" w:cs="Arial"/>
          <w:sz w:val="20"/>
          <w:szCs w:val="20"/>
        </w:rPr>
        <w:t xml:space="preserve"> z dnia 14 grudnia 2016 r. - Prawo oświatowe (Dz. U. z 2024 r. poz. 737 z późn.zm.), o odpowiednim profilu umożliwiającym wykonywanie zadań na stanowisku, a w odniesieniu do stanowisk urzędniczych stosownie do opisu stanowiska.</w:t>
      </w:r>
    </w:p>
    <w:p w:rsidR="00056057" w:rsidRPr="0063155D" w:rsidRDefault="00056057" w:rsidP="00056057">
      <w:pPr>
        <w:pStyle w:val="text-justify"/>
        <w:spacing w:before="0" w:beforeAutospacing="0" w:after="0" w:afterAutospacing="0"/>
        <w:jc w:val="both"/>
        <w:rPr>
          <w:rFonts w:ascii="Arial" w:hAnsi="Arial" w:cs="Arial"/>
          <w:sz w:val="20"/>
          <w:szCs w:val="20"/>
        </w:rPr>
      </w:pPr>
      <w:r w:rsidRPr="0063155D">
        <w:rPr>
          <w:rFonts w:ascii="Arial" w:hAnsi="Arial" w:cs="Arial"/>
          <w:sz w:val="20"/>
          <w:szCs w:val="20"/>
          <w:vertAlign w:val="superscript"/>
        </w:rPr>
        <w:t>4)</w:t>
      </w:r>
      <w:r w:rsidRPr="0063155D">
        <w:rPr>
          <w:rFonts w:ascii="Arial" w:hAnsi="Arial" w:cs="Arial"/>
          <w:sz w:val="20"/>
          <w:szCs w:val="20"/>
        </w:rPr>
        <w:t xml:space="preserve"> Wykształcenie zasadnicze - rozumie się przez to wykształcenie zasadnicze branżowe lub zasadnicze zawodowe, w rozumieniu </w:t>
      </w:r>
      <w:hyperlink r:id="rId8" w:anchor="/document/18558680?cm=DOCUMENT" w:history="1">
        <w:r w:rsidRPr="0063155D">
          <w:rPr>
            <w:rStyle w:val="Hipercze"/>
            <w:rFonts w:ascii="Arial" w:hAnsi="Arial" w:cs="Arial"/>
            <w:sz w:val="20"/>
            <w:szCs w:val="20"/>
          </w:rPr>
          <w:t>ustawy</w:t>
        </w:r>
      </w:hyperlink>
      <w:r w:rsidRPr="0063155D">
        <w:rPr>
          <w:rFonts w:ascii="Arial" w:hAnsi="Arial" w:cs="Arial"/>
          <w:sz w:val="20"/>
          <w:szCs w:val="20"/>
        </w:rPr>
        <w:t xml:space="preserve"> z dnia 14 grudnia 2016 r. - Prawo oświatowe, o odpowiednim profilu umożliwiającym wykonywanie zadań na stanowisku.</w:t>
      </w:r>
    </w:p>
    <w:p w:rsidR="00056057" w:rsidRPr="0063155D" w:rsidRDefault="00056057" w:rsidP="00056057">
      <w:pPr>
        <w:pStyle w:val="text-justify"/>
        <w:spacing w:before="0" w:beforeAutospacing="0" w:after="0" w:afterAutospacing="0"/>
        <w:jc w:val="both"/>
        <w:rPr>
          <w:rFonts w:ascii="Arial" w:hAnsi="Arial" w:cs="Arial"/>
          <w:sz w:val="20"/>
          <w:szCs w:val="20"/>
        </w:rPr>
      </w:pPr>
      <w:r w:rsidRPr="0063155D">
        <w:rPr>
          <w:rFonts w:ascii="Arial" w:hAnsi="Arial" w:cs="Arial"/>
          <w:sz w:val="20"/>
          <w:szCs w:val="20"/>
          <w:vertAlign w:val="superscript"/>
        </w:rPr>
        <w:lastRenderedPageBreak/>
        <w:t>5)</w:t>
      </w:r>
      <w:r w:rsidRPr="0063155D">
        <w:rPr>
          <w:rFonts w:ascii="Arial" w:hAnsi="Arial" w:cs="Arial"/>
          <w:sz w:val="20"/>
          <w:szCs w:val="20"/>
        </w:rPr>
        <w:t xml:space="preserve"> Wykształcenie podstawowe - rozumie się przez to wykształcenie podstawowe, w rozumieniu </w:t>
      </w:r>
      <w:hyperlink r:id="rId9" w:anchor="/document/18558680?cm=DOCUMENT" w:history="1">
        <w:r w:rsidRPr="0063155D">
          <w:rPr>
            <w:rStyle w:val="Hipercze"/>
            <w:rFonts w:ascii="Arial" w:hAnsi="Arial" w:cs="Arial"/>
            <w:sz w:val="20"/>
            <w:szCs w:val="20"/>
          </w:rPr>
          <w:t>ustawy</w:t>
        </w:r>
      </w:hyperlink>
      <w:r w:rsidRPr="0063155D">
        <w:rPr>
          <w:rFonts w:ascii="Arial" w:hAnsi="Arial" w:cs="Arial"/>
          <w:sz w:val="20"/>
          <w:szCs w:val="20"/>
        </w:rPr>
        <w:t xml:space="preserve"> z dnia 14 grudnia 2016 r. - Prawo oświatowe, a także umiejętność wykonywania czynności na stanowisku.</w:t>
      </w:r>
    </w:p>
    <w:p w:rsidR="0099036C" w:rsidRDefault="0099036C"/>
    <w:sectPr w:rsidR="0099036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imes-Roman">
    <w:altName w:val="Times New Roman"/>
    <w:charset w:val="00"/>
    <w:family w:val="roman"/>
    <w:pitch w:val="default"/>
  </w:font>
  <w:font w:name="TTE27E77E0t00">
    <w:charset w:val="00"/>
    <w:family w:val="auto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383"/>
        </w:tabs>
        <w:ind w:left="383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)"/>
      <w:lvlJc w:val="left"/>
      <w:pPr>
        <w:tabs>
          <w:tab w:val="num" w:pos="2047"/>
        </w:tabs>
        <w:ind w:left="2047" w:hanging="55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7"/>
    <w:multiLevelType w:val="multilevel"/>
    <w:tmpl w:val="09660D24"/>
    <w:name w:val="WW8Num7"/>
    <w:lvl w:ilvl="0">
      <w:start w:val="2"/>
      <w:numFmt w:val="decimal"/>
      <w:lvlText w:val="%1."/>
      <w:lvlJc w:val="left"/>
      <w:pPr>
        <w:tabs>
          <w:tab w:val="num" w:pos="383"/>
        </w:tabs>
        <w:ind w:left="383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706"/>
        </w:tabs>
        <w:ind w:left="706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2" w15:restartNumberingAfterBreak="0">
    <w:nsid w:val="0000000B"/>
    <w:multiLevelType w:val="multi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383"/>
        </w:tabs>
        <w:ind w:left="383" w:hanging="360"/>
      </w:pPr>
      <w:rPr>
        <w:b w:val="0"/>
        <w:i w:val="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709"/>
        </w:tabs>
        <w:ind w:left="709" w:hanging="59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000000F"/>
    <w:multiLevelType w:val="multilevel"/>
    <w:tmpl w:val="945CF9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AA62E79"/>
    <w:multiLevelType w:val="hybridMultilevel"/>
    <w:tmpl w:val="14D69548"/>
    <w:lvl w:ilvl="0" w:tplc="70F016F0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F716EA"/>
    <w:multiLevelType w:val="hybridMultilevel"/>
    <w:tmpl w:val="4BA0B72E"/>
    <w:lvl w:ilvl="0" w:tplc="144E617A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F9CDFA4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C771A00"/>
    <w:multiLevelType w:val="hybridMultilevel"/>
    <w:tmpl w:val="7A28E428"/>
    <w:lvl w:ilvl="0" w:tplc="70F016F0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14164BA"/>
    <w:multiLevelType w:val="hybridMultilevel"/>
    <w:tmpl w:val="37B81B2C"/>
    <w:lvl w:ilvl="0" w:tplc="A9AA7D74">
      <w:start w:val="2"/>
      <w:numFmt w:val="lowerLetter"/>
      <w:lvlText w:val="%1)"/>
      <w:lvlJc w:val="left"/>
      <w:pPr>
        <w:tabs>
          <w:tab w:val="num" w:pos="1621"/>
        </w:tabs>
        <w:ind w:left="162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341"/>
        </w:tabs>
        <w:ind w:left="234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061"/>
        </w:tabs>
        <w:ind w:left="306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781"/>
        </w:tabs>
        <w:ind w:left="378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501"/>
        </w:tabs>
        <w:ind w:left="450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221"/>
        </w:tabs>
        <w:ind w:left="522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941"/>
        </w:tabs>
        <w:ind w:left="594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661"/>
        </w:tabs>
        <w:ind w:left="666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381"/>
        </w:tabs>
        <w:ind w:left="7381" w:hanging="180"/>
      </w:pPr>
    </w:lvl>
  </w:abstractNum>
  <w:abstractNum w:abstractNumId="8" w15:restartNumberingAfterBreak="0">
    <w:nsid w:val="7069379F"/>
    <w:multiLevelType w:val="hybridMultilevel"/>
    <w:tmpl w:val="5574B258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BA8F65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7388083B"/>
    <w:multiLevelType w:val="hybridMultilevel"/>
    <w:tmpl w:val="D368D04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EB22428">
      <w:start w:val="1"/>
      <w:numFmt w:val="lowerLetter"/>
      <w:lvlText w:val="%2."/>
      <w:lvlJc w:val="left"/>
      <w:pPr>
        <w:tabs>
          <w:tab w:val="num" w:pos="1515"/>
        </w:tabs>
        <w:ind w:left="1515" w:hanging="435"/>
      </w:pPr>
      <w:rPr>
        <w:rFonts w:hint="default"/>
      </w:rPr>
    </w:lvl>
    <w:lvl w:ilvl="2" w:tplc="F104AB72">
      <w:start w:val="1"/>
      <w:numFmt w:val="lowerLetter"/>
      <w:lvlText w:val="%3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7E2B0667"/>
    <w:multiLevelType w:val="hybridMultilevel"/>
    <w:tmpl w:val="B2CA5B80"/>
    <w:lvl w:ilvl="0" w:tplc="1E2CFDBC">
      <w:start w:val="1"/>
      <w:numFmt w:val="decimal"/>
      <w:lvlText w:val="%1)"/>
      <w:lvlJc w:val="left"/>
      <w:pPr>
        <w:tabs>
          <w:tab w:val="num" w:pos="750"/>
        </w:tabs>
        <w:ind w:left="75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70"/>
        </w:tabs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90"/>
        </w:tabs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10"/>
        </w:tabs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30"/>
        </w:tabs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50"/>
        </w:tabs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70"/>
        </w:tabs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90"/>
        </w:tabs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10"/>
        </w:tabs>
        <w:ind w:left="6510" w:hanging="180"/>
      </w:pPr>
    </w:lvl>
  </w:abstractNum>
  <w:num w:numId="1">
    <w:abstractNumId w:val="9"/>
  </w:num>
  <w:num w:numId="2">
    <w:abstractNumId w:val="5"/>
  </w:num>
  <w:num w:numId="3">
    <w:abstractNumId w:val="8"/>
  </w:num>
  <w:num w:numId="4">
    <w:abstractNumId w:val="3"/>
  </w:num>
  <w:num w:numId="5">
    <w:abstractNumId w:val="1"/>
  </w:num>
  <w:num w:numId="6">
    <w:abstractNumId w:val="7"/>
  </w:num>
  <w:num w:numId="7">
    <w:abstractNumId w:val="2"/>
  </w:num>
  <w:num w:numId="8">
    <w:abstractNumId w:val="0"/>
  </w:num>
  <w:num w:numId="9">
    <w:abstractNumId w:val="10"/>
  </w:num>
  <w:num w:numId="10">
    <w:abstractNumId w:val="6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6057"/>
    <w:rsid w:val="00056057"/>
    <w:rsid w:val="00137504"/>
    <w:rsid w:val="005337C9"/>
    <w:rsid w:val="005B7603"/>
    <w:rsid w:val="006F665E"/>
    <w:rsid w:val="00803059"/>
    <w:rsid w:val="0099036C"/>
    <w:rsid w:val="00CD74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8ECC490-65CF-4362-B8FE-090E020574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56057"/>
    <w:pPr>
      <w:suppressAutoHyphens/>
      <w:spacing w:after="0" w:line="240" w:lineRule="auto"/>
    </w:pPr>
    <w:rPr>
      <w:rFonts w:ascii="Verdana" w:eastAsia="Times New Roman" w:hAnsi="Verdana" w:cs="Verdana"/>
      <w:szCs w:val="24"/>
      <w:lang w:eastAsia="zh-CN"/>
    </w:rPr>
  </w:style>
  <w:style w:type="paragraph" w:styleId="Nagwek7">
    <w:name w:val="heading 7"/>
    <w:basedOn w:val="Normalny"/>
    <w:next w:val="Normalny"/>
    <w:link w:val="Nagwek7Znak"/>
    <w:qFormat/>
    <w:rsid w:val="00056057"/>
    <w:pPr>
      <w:suppressAutoHyphens w:val="0"/>
      <w:spacing w:before="240" w:after="60"/>
      <w:outlineLvl w:val="6"/>
    </w:pPr>
    <w:rPr>
      <w:rFonts w:ascii="Times New Roman" w:hAnsi="Times New Roman" w:cs="Times New Roman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31">
    <w:name w:val="Tekst podstawowy 31"/>
    <w:basedOn w:val="Normalny"/>
    <w:rsid w:val="00056057"/>
    <w:pPr>
      <w:jc w:val="both"/>
    </w:pPr>
    <w:rPr>
      <w:rFonts w:ascii="Arial" w:hAnsi="Arial" w:cs="Arial"/>
      <w:sz w:val="20"/>
    </w:rPr>
  </w:style>
  <w:style w:type="paragraph" w:styleId="Tytu">
    <w:name w:val="Title"/>
    <w:basedOn w:val="Normalny"/>
    <w:next w:val="Podtytu"/>
    <w:link w:val="TytuZnak"/>
    <w:qFormat/>
    <w:rsid w:val="00056057"/>
    <w:pPr>
      <w:jc w:val="center"/>
    </w:pPr>
    <w:rPr>
      <w:b/>
      <w:szCs w:val="20"/>
    </w:rPr>
  </w:style>
  <w:style w:type="character" w:customStyle="1" w:styleId="TytuZnak">
    <w:name w:val="Tytuł Znak"/>
    <w:basedOn w:val="Domylnaczcionkaakapitu"/>
    <w:link w:val="Tytu"/>
    <w:rsid w:val="00056057"/>
    <w:rPr>
      <w:rFonts w:ascii="Verdana" w:eastAsia="Times New Roman" w:hAnsi="Verdana" w:cs="Verdana"/>
      <w:b/>
      <w:szCs w:val="20"/>
      <w:lang w:eastAsia="zh-CN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56057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Cs w:val="22"/>
    </w:rPr>
  </w:style>
  <w:style w:type="character" w:customStyle="1" w:styleId="PodtytuZnak">
    <w:name w:val="Podtytuł Znak"/>
    <w:basedOn w:val="Domylnaczcionkaakapitu"/>
    <w:link w:val="Podtytu"/>
    <w:uiPriority w:val="11"/>
    <w:rsid w:val="00056057"/>
    <w:rPr>
      <w:rFonts w:eastAsiaTheme="minorEastAsia"/>
      <w:color w:val="5A5A5A" w:themeColor="text1" w:themeTint="A5"/>
      <w:spacing w:val="15"/>
      <w:lang w:eastAsia="zh-CN"/>
    </w:rPr>
  </w:style>
  <w:style w:type="character" w:customStyle="1" w:styleId="Nagwek7Znak">
    <w:name w:val="Nagłówek 7 Znak"/>
    <w:basedOn w:val="Domylnaczcionkaakapitu"/>
    <w:link w:val="Nagwek7"/>
    <w:rsid w:val="0005605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owy1">
    <w:name w:val="Standardowy1"/>
    <w:rsid w:val="0005605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Default">
    <w:name w:val="Default"/>
    <w:rsid w:val="00056057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ar-SA"/>
    </w:rPr>
  </w:style>
  <w:style w:type="paragraph" w:styleId="NormalnyWeb">
    <w:name w:val="Normal (Web)"/>
    <w:basedOn w:val="Normalny"/>
    <w:uiPriority w:val="99"/>
    <w:rsid w:val="00056057"/>
    <w:pPr>
      <w:spacing w:before="280" w:after="119"/>
    </w:pPr>
    <w:rPr>
      <w:rFonts w:ascii="Times New Roman" w:hAnsi="Times New Roman" w:cs="Times New Roman"/>
      <w:sz w:val="24"/>
      <w:lang w:eastAsia="ar-SA"/>
    </w:rPr>
  </w:style>
  <w:style w:type="paragraph" w:customStyle="1" w:styleId="Zwyk3y">
    <w:name w:val="Zwyk3y"/>
    <w:basedOn w:val="Normalny"/>
    <w:rsid w:val="00056057"/>
    <w:pPr>
      <w:widowControl w:val="0"/>
      <w:suppressAutoHyphens w:val="0"/>
    </w:pPr>
    <w:rPr>
      <w:rFonts w:ascii="Times New Roman" w:hAnsi="Times New Roman" w:cs="Times New Roman"/>
      <w:sz w:val="24"/>
      <w:lang w:eastAsia="pl-PL"/>
    </w:rPr>
  </w:style>
  <w:style w:type="paragraph" w:styleId="Tekstpodstawowy">
    <w:name w:val="Body Text"/>
    <w:basedOn w:val="Normalny"/>
    <w:link w:val="TekstpodstawowyZnak"/>
    <w:rsid w:val="00056057"/>
    <w:pPr>
      <w:widowControl w:val="0"/>
      <w:spacing w:after="120"/>
    </w:pPr>
    <w:rPr>
      <w:rFonts w:ascii="Times New Roman" w:eastAsia="Lucida Sans Unicode" w:hAnsi="Times New Roman" w:cs="Times New Roman"/>
      <w:sz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056057"/>
    <w:rPr>
      <w:rFonts w:ascii="Times New Roman" w:eastAsia="Lucida Sans Unicode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056057"/>
    <w:rPr>
      <w:color w:val="0000FF"/>
      <w:u w:val="single"/>
    </w:rPr>
  </w:style>
  <w:style w:type="paragraph" w:customStyle="1" w:styleId="text-justify">
    <w:name w:val="text-justify"/>
    <w:basedOn w:val="Normalny"/>
    <w:rsid w:val="00056057"/>
    <w:pPr>
      <w:suppressAutoHyphens w:val="0"/>
      <w:spacing w:before="100" w:beforeAutospacing="1" w:after="100" w:afterAutospacing="1"/>
    </w:pPr>
    <w:rPr>
      <w:rFonts w:ascii="Times New Roman" w:hAnsi="Times New Roman" w:cs="Times New Roman"/>
      <w:sz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337C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37C9"/>
    <w:rPr>
      <w:rFonts w:ascii="Segoe UI" w:eastAsia="Times New Roman" w:hAnsi="Segoe UI" w:cs="Segoe UI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sip.lex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ip.lex.pl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sip.lex.pl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sip.lex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11</Pages>
  <Words>2317</Words>
  <Characters>13907</Characters>
  <Application>Microsoft Office Word</Application>
  <DocSecurity>0</DocSecurity>
  <Lines>115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Konto Microsoft</dc:creator>
  <cp:keywords/>
  <dc:description/>
  <cp:lastModifiedBy>admin</cp:lastModifiedBy>
  <cp:revision>6</cp:revision>
  <cp:lastPrinted>2026-03-12T14:13:00Z</cp:lastPrinted>
  <dcterms:created xsi:type="dcterms:W3CDTF">2026-03-12T13:32:00Z</dcterms:created>
  <dcterms:modified xsi:type="dcterms:W3CDTF">2026-03-19T10:16:00Z</dcterms:modified>
</cp:coreProperties>
</file>