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9CA" w:rsidRPr="007319A2" w:rsidRDefault="00EB19CA" w:rsidP="00EB19CA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ZARZĄDZENIE NR </w:t>
      </w:r>
      <w:r>
        <w:rPr>
          <w:rFonts w:ascii="Calibri" w:hAnsi="Calibri" w:cs="Calibri"/>
          <w:b/>
          <w:sz w:val="24"/>
          <w:lang w:val="pl-PL"/>
        </w:rPr>
        <w:t>11</w:t>
      </w:r>
      <w:r w:rsidRPr="007319A2">
        <w:rPr>
          <w:rFonts w:ascii="Calibri" w:hAnsi="Calibri" w:cs="Calibri"/>
          <w:b/>
          <w:sz w:val="24"/>
          <w:lang w:val="pl-PL"/>
        </w:rPr>
        <w:t>/2025/2026</w:t>
      </w:r>
    </w:p>
    <w:p w:rsidR="00EB19CA" w:rsidRPr="007319A2" w:rsidRDefault="00EB19CA" w:rsidP="00EB19CA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Dyrektor</w:t>
      </w:r>
      <w:bookmarkStart w:id="0" w:name="_GoBack"/>
      <w:bookmarkEnd w:id="0"/>
      <w:r w:rsidRPr="007319A2">
        <w:rPr>
          <w:rFonts w:ascii="Calibri" w:hAnsi="Calibri" w:cs="Calibri"/>
          <w:b/>
          <w:sz w:val="24"/>
          <w:lang w:val="pl-PL"/>
        </w:rPr>
        <w:t>a Zespołu Szkół im. gen. Władysława Andersa w Częstochowie</w:t>
      </w:r>
    </w:p>
    <w:p w:rsidR="00EB19CA" w:rsidRPr="007319A2" w:rsidRDefault="00EB19CA" w:rsidP="00EB19CA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 dnia </w:t>
      </w:r>
      <w:r>
        <w:rPr>
          <w:rFonts w:ascii="Calibri" w:hAnsi="Calibri" w:cs="Calibri"/>
          <w:b/>
          <w:sz w:val="24"/>
          <w:lang w:val="pl-PL"/>
        </w:rPr>
        <w:t>11</w:t>
      </w:r>
      <w:r w:rsidRPr="007319A2">
        <w:rPr>
          <w:rFonts w:ascii="Calibri" w:hAnsi="Calibri" w:cs="Calibri"/>
          <w:b/>
          <w:sz w:val="24"/>
          <w:lang w:val="pl-PL"/>
        </w:rPr>
        <w:t xml:space="preserve"> września 2025 r.</w:t>
      </w:r>
    </w:p>
    <w:p w:rsidR="00EB19CA" w:rsidRPr="00CC4882" w:rsidRDefault="00EB19CA" w:rsidP="00EB19CA">
      <w:pPr>
        <w:spacing w:after="0"/>
        <w:jc w:val="both"/>
        <w:rPr>
          <w:rFonts w:ascii="Calibri" w:hAnsi="Calibri" w:cs="Calibri"/>
          <w:b/>
          <w:sz w:val="10"/>
          <w:lang w:val="pl-PL"/>
        </w:rPr>
      </w:pPr>
    </w:p>
    <w:p w:rsidR="00EB19CA" w:rsidRPr="00197E1B" w:rsidRDefault="00EB19CA" w:rsidP="00EB19CA">
      <w:pPr>
        <w:spacing w:after="0"/>
        <w:jc w:val="both"/>
        <w:rPr>
          <w:rFonts w:cstheme="minorHAnsi"/>
          <w:b/>
          <w:sz w:val="24"/>
          <w:szCs w:val="24"/>
          <w:lang w:val="pl-PL"/>
        </w:rPr>
      </w:pPr>
      <w:r w:rsidRPr="00197E1B">
        <w:rPr>
          <w:rFonts w:cstheme="minorHAnsi"/>
          <w:b/>
          <w:sz w:val="24"/>
          <w:szCs w:val="24"/>
          <w:lang w:val="pl-PL"/>
        </w:rPr>
        <w:t xml:space="preserve">w sprawie:  w sprawie powołania zespołu powypadkowego w celu przeprowadzenia postępowania powypadkowego i sporządzenia protokołu </w:t>
      </w:r>
      <w:r>
        <w:rPr>
          <w:rFonts w:cstheme="minorHAnsi"/>
          <w:b/>
          <w:sz w:val="24"/>
          <w:szCs w:val="24"/>
          <w:lang w:val="pl-PL"/>
        </w:rPr>
        <w:t xml:space="preserve">powypadkowego uczniów </w:t>
      </w:r>
      <w:r>
        <w:rPr>
          <w:rFonts w:cstheme="minorHAnsi"/>
          <w:b/>
          <w:sz w:val="24"/>
          <w:szCs w:val="24"/>
          <w:lang w:val="pl-PL"/>
        </w:rPr>
        <w:br/>
        <w:t>i słuchaczy w roku szkolnym 2025/2026</w:t>
      </w:r>
    </w:p>
    <w:p w:rsidR="00EB19CA" w:rsidRPr="00197E1B" w:rsidRDefault="00EB19CA" w:rsidP="00EB19CA">
      <w:pPr>
        <w:spacing w:after="0"/>
        <w:rPr>
          <w:rFonts w:cstheme="minorHAnsi"/>
          <w:sz w:val="24"/>
          <w:szCs w:val="24"/>
          <w:lang w:val="pl-PL"/>
        </w:rPr>
      </w:pPr>
      <w:r w:rsidRPr="00197E1B">
        <w:rPr>
          <w:rFonts w:cstheme="minorHAnsi"/>
          <w:b/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188185" wp14:editId="562DA93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FA5EFA" id="Łącznik prosty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" strokecolor="black [3200]" strokeweight="1.5pt">
                <v:stroke joinstyle="miter"/>
              </v:line>
            </w:pict>
          </mc:Fallback>
        </mc:AlternateContent>
      </w:r>
    </w:p>
    <w:p w:rsidR="00EB19CA" w:rsidRPr="00197E1B" w:rsidRDefault="00EB19CA" w:rsidP="00EB19CA">
      <w:pPr>
        <w:spacing w:after="0"/>
        <w:jc w:val="both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ab/>
        <w:t>Na podstawie §</w:t>
      </w:r>
      <w:r w:rsidRPr="00197E1B">
        <w:rPr>
          <w:rFonts w:cstheme="minorHAnsi"/>
          <w:sz w:val="24"/>
          <w:szCs w:val="24"/>
          <w:lang w:val="pl-PL"/>
        </w:rPr>
        <w:t xml:space="preserve">43.1. Rozporządzenia Ministra Edukacji Narodowej i Sportu z dnia </w:t>
      </w:r>
      <w:r>
        <w:rPr>
          <w:rFonts w:cstheme="minorHAnsi"/>
          <w:sz w:val="24"/>
          <w:szCs w:val="24"/>
          <w:lang w:val="pl-PL"/>
        </w:rPr>
        <w:br/>
      </w:r>
      <w:r w:rsidRPr="00197E1B">
        <w:rPr>
          <w:rFonts w:cstheme="minorHAnsi"/>
          <w:sz w:val="24"/>
          <w:szCs w:val="24"/>
          <w:lang w:val="pl-PL"/>
        </w:rPr>
        <w:t>31 grudnia 2002 r. (Dz.U.2020.1604 tj.)</w:t>
      </w:r>
    </w:p>
    <w:p w:rsidR="00EB19CA" w:rsidRPr="00197E1B" w:rsidRDefault="00EB19CA" w:rsidP="00EB19CA">
      <w:pPr>
        <w:spacing w:after="0"/>
        <w:jc w:val="both"/>
        <w:rPr>
          <w:rFonts w:cstheme="minorHAnsi"/>
          <w:sz w:val="24"/>
          <w:szCs w:val="24"/>
          <w:lang w:val="pl-PL"/>
        </w:rPr>
      </w:pPr>
    </w:p>
    <w:p w:rsidR="00EB19CA" w:rsidRPr="00197E1B" w:rsidRDefault="00EB19CA" w:rsidP="00EB19CA">
      <w:pPr>
        <w:pStyle w:val="NormalnyWeb"/>
        <w:spacing w:before="0" w:beforeAutospacing="0" w:line="276" w:lineRule="auto"/>
        <w:jc w:val="center"/>
        <w:rPr>
          <w:rFonts w:asciiTheme="minorHAnsi" w:hAnsiTheme="minorHAnsi" w:cstheme="minorHAnsi"/>
          <w:b/>
        </w:rPr>
      </w:pPr>
      <w:r w:rsidRPr="00197E1B">
        <w:rPr>
          <w:rFonts w:asciiTheme="minorHAnsi" w:hAnsiTheme="minorHAnsi" w:cstheme="minorHAnsi"/>
          <w:b/>
        </w:rPr>
        <w:t>Dyrektor Zespołu Szkół im. gen. Władysława Andersa w Częstochowie zarządza:</w:t>
      </w:r>
    </w:p>
    <w:p w:rsidR="00EB19CA" w:rsidRPr="00197E1B" w:rsidRDefault="00EB19CA" w:rsidP="00EB19CA">
      <w:pPr>
        <w:jc w:val="both"/>
        <w:rPr>
          <w:rFonts w:cstheme="minorHAnsi"/>
          <w:bCs/>
          <w:sz w:val="24"/>
          <w:szCs w:val="24"/>
          <w:lang w:val="pl-PL"/>
        </w:rPr>
      </w:pPr>
      <w:r w:rsidRPr="00197E1B">
        <w:rPr>
          <w:rFonts w:cstheme="minorHAnsi"/>
          <w:b/>
          <w:bCs/>
          <w:sz w:val="24"/>
          <w:szCs w:val="24"/>
          <w:lang w:val="pl-PL"/>
        </w:rPr>
        <w:t>§ 1.</w:t>
      </w:r>
      <w:r w:rsidRPr="00197E1B">
        <w:rPr>
          <w:rFonts w:cstheme="minorHAnsi"/>
          <w:bCs/>
          <w:sz w:val="24"/>
          <w:szCs w:val="24"/>
          <w:lang w:val="pl-PL"/>
        </w:rPr>
        <w:t xml:space="preserve"> Powołuje zespół powypadkowy do przeprowadzenia postępowania wypadkowego </w:t>
      </w:r>
      <w:r>
        <w:rPr>
          <w:rFonts w:cstheme="minorHAnsi"/>
          <w:bCs/>
          <w:sz w:val="24"/>
          <w:szCs w:val="24"/>
          <w:lang w:val="pl-PL"/>
        </w:rPr>
        <w:br/>
      </w:r>
      <w:r w:rsidRPr="00197E1B">
        <w:rPr>
          <w:rFonts w:cstheme="minorHAnsi"/>
          <w:bCs/>
          <w:sz w:val="24"/>
          <w:szCs w:val="24"/>
          <w:lang w:val="pl-PL"/>
        </w:rPr>
        <w:t>w następującym składzie:</w:t>
      </w:r>
    </w:p>
    <w:p w:rsidR="00EB19CA" w:rsidRPr="00197E1B" w:rsidRDefault="00EB19CA" w:rsidP="00EB19CA">
      <w:pPr>
        <w:numPr>
          <w:ilvl w:val="0"/>
          <w:numId w:val="1"/>
        </w:numPr>
        <w:spacing w:after="160"/>
        <w:ind w:left="567" w:hanging="283"/>
        <w:contextualSpacing/>
        <w:jc w:val="both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Wilczyńska Magdalena </w:t>
      </w:r>
      <w:r w:rsidRPr="00197E1B">
        <w:rPr>
          <w:rFonts w:cstheme="minorHAnsi"/>
          <w:sz w:val="24"/>
          <w:szCs w:val="24"/>
          <w:lang w:val="pl-PL"/>
        </w:rPr>
        <w:t xml:space="preserve">- specjalista ds. BHP, </w:t>
      </w:r>
    </w:p>
    <w:p w:rsidR="00EB19CA" w:rsidRDefault="00EB19CA" w:rsidP="00EB19CA">
      <w:pPr>
        <w:numPr>
          <w:ilvl w:val="0"/>
          <w:numId w:val="1"/>
        </w:numPr>
        <w:spacing w:after="0"/>
        <w:ind w:left="567" w:hanging="283"/>
        <w:contextualSpacing/>
        <w:jc w:val="both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>Stępień Justyna –</w:t>
      </w:r>
      <w:r w:rsidRPr="00197E1B">
        <w:rPr>
          <w:rFonts w:cstheme="minorHAnsi"/>
          <w:sz w:val="24"/>
          <w:szCs w:val="24"/>
          <w:lang w:val="pl-PL"/>
        </w:rPr>
        <w:t xml:space="preserve"> </w:t>
      </w:r>
      <w:r>
        <w:rPr>
          <w:rFonts w:cstheme="minorHAnsi"/>
          <w:sz w:val="24"/>
          <w:szCs w:val="24"/>
          <w:lang w:val="pl-PL"/>
        </w:rPr>
        <w:t xml:space="preserve">wicedyrektor szkoły </w:t>
      </w:r>
    </w:p>
    <w:p w:rsidR="00EB19CA" w:rsidRPr="00197E1B" w:rsidRDefault="00EB19CA" w:rsidP="00EB19CA">
      <w:pPr>
        <w:spacing w:after="0"/>
        <w:ind w:left="567"/>
        <w:contextualSpacing/>
        <w:jc w:val="both"/>
        <w:rPr>
          <w:rFonts w:cstheme="minorHAnsi"/>
          <w:sz w:val="14"/>
          <w:szCs w:val="24"/>
          <w:lang w:val="pl-PL"/>
        </w:rPr>
      </w:pPr>
    </w:p>
    <w:p w:rsidR="00EB19CA" w:rsidRPr="00197E1B" w:rsidRDefault="00EB19CA" w:rsidP="00EB19CA">
      <w:pPr>
        <w:pStyle w:val="Normalnywcity"/>
        <w:spacing w:line="276" w:lineRule="auto"/>
        <w:ind w:firstLine="0"/>
        <w:rPr>
          <w:rFonts w:asciiTheme="minorHAnsi" w:hAnsiTheme="minorHAnsi" w:cstheme="minorHAnsi"/>
          <w:szCs w:val="24"/>
        </w:rPr>
      </w:pPr>
      <w:bookmarkStart w:id="1" w:name="_Hlk68769909"/>
      <w:r w:rsidRPr="00197E1B">
        <w:rPr>
          <w:rFonts w:asciiTheme="minorHAnsi" w:hAnsiTheme="minorHAnsi" w:cstheme="minorHAnsi"/>
          <w:b/>
          <w:szCs w:val="24"/>
        </w:rPr>
        <w:t>§ 2</w:t>
      </w:r>
      <w:bookmarkEnd w:id="1"/>
      <w:r w:rsidRPr="00197E1B">
        <w:rPr>
          <w:rFonts w:asciiTheme="minorHAnsi" w:hAnsiTheme="minorHAnsi" w:cstheme="minorHAnsi"/>
          <w:szCs w:val="24"/>
        </w:rPr>
        <w:t xml:space="preserve">. Jeżeli z jakichkolwiek powodów nie jest możliwy udział w pracach zespołu jednej </w:t>
      </w:r>
      <w:r>
        <w:rPr>
          <w:rFonts w:asciiTheme="minorHAnsi" w:hAnsiTheme="minorHAnsi" w:cstheme="minorHAnsi"/>
          <w:szCs w:val="24"/>
        </w:rPr>
        <w:br/>
      </w:r>
      <w:r w:rsidRPr="00197E1B">
        <w:rPr>
          <w:rFonts w:asciiTheme="minorHAnsi" w:hAnsiTheme="minorHAnsi" w:cstheme="minorHAnsi"/>
          <w:szCs w:val="24"/>
        </w:rPr>
        <w:t>z osób, o której mowa w § 1, dyrektor powołuje w jej miejsce innego pracownika szkoły lub placówki przeszkolonego w zakresie bezpieczeństwa i higieny pracy.</w:t>
      </w:r>
    </w:p>
    <w:p w:rsidR="00EB19CA" w:rsidRPr="00197E1B" w:rsidRDefault="00EB19CA" w:rsidP="00EB19CA">
      <w:pPr>
        <w:pStyle w:val="Normalnywcity"/>
        <w:spacing w:line="276" w:lineRule="auto"/>
        <w:ind w:firstLine="0"/>
        <w:rPr>
          <w:rFonts w:asciiTheme="minorHAnsi" w:hAnsiTheme="minorHAnsi" w:cstheme="minorHAnsi"/>
          <w:szCs w:val="24"/>
        </w:rPr>
      </w:pPr>
      <w:r w:rsidRPr="00197E1B">
        <w:rPr>
          <w:rFonts w:asciiTheme="minorHAnsi" w:hAnsiTheme="minorHAnsi" w:cstheme="minorHAnsi"/>
          <w:szCs w:val="24"/>
        </w:rPr>
        <w:t xml:space="preserve">Jeżeli w składzie zespołu nie mogą uczestniczyć ani pracownik służby bezpieczeństwa </w:t>
      </w:r>
      <w:r>
        <w:rPr>
          <w:rFonts w:asciiTheme="minorHAnsi" w:hAnsiTheme="minorHAnsi" w:cstheme="minorHAnsi"/>
          <w:szCs w:val="24"/>
        </w:rPr>
        <w:br/>
      </w:r>
      <w:r w:rsidRPr="00197E1B">
        <w:rPr>
          <w:rFonts w:asciiTheme="minorHAnsi" w:hAnsiTheme="minorHAnsi" w:cstheme="minorHAnsi"/>
          <w:szCs w:val="24"/>
        </w:rPr>
        <w:t>i higieny pracy ani społeczny inspektor pracy, w skład zespołu wchodzi dyrektor oraz pracownik szkoły lub placówki przeszkolony w zakresie bezpieczeństwa i higieny pracy.</w:t>
      </w:r>
    </w:p>
    <w:p w:rsidR="00EB19CA" w:rsidRDefault="00EB19CA" w:rsidP="00EB19CA">
      <w:pPr>
        <w:pStyle w:val="Normalnywcity"/>
        <w:spacing w:line="276" w:lineRule="auto"/>
        <w:ind w:firstLine="0"/>
        <w:rPr>
          <w:rFonts w:asciiTheme="minorHAnsi" w:hAnsiTheme="minorHAnsi" w:cstheme="minorHAnsi"/>
          <w:szCs w:val="24"/>
        </w:rPr>
      </w:pPr>
      <w:r w:rsidRPr="00197E1B">
        <w:rPr>
          <w:rFonts w:asciiTheme="minorHAnsi" w:hAnsiTheme="minorHAnsi" w:cstheme="minorHAnsi"/>
          <w:szCs w:val="24"/>
        </w:rPr>
        <w:t>W składzie zespołu może uczestniczyć przedstawiciel organu prowadzącego, organu sprawującego nadzór pedagogiczny lub rady rodziców.</w:t>
      </w:r>
    </w:p>
    <w:p w:rsidR="00EB19CA" w:rsidRPr="00197E1B" w:rsidRDefault="00EB19CA" w:rsidP="00EB19CA">
      <w:pPr>
        <w:pStyle w:val="Normalnywcity"/>
        <w:spacing w:line="276" w:lineRule="auto"/>
        <w:ind w:firstLine="0"/>
        <w:rPr>
          <w:rFonts w:asciiTheme="minorHAnsi" w:hAnsiTheme="minorHAnsi" w:cstheme="minorHAnsi"/>
          <w:sz w:val="10"/>
          <w:szCs w:val="24"/>
        </w:rPr>
      </w:pPr>
    </w:p>
    <w:p w:rsidR="00EB19CA" w:rsidRPr="00197E1B" w:rsidRDefault="00EB19CA" w:rsidP="00EB19CA">
      <w:pPr>
        <w:pStyle w:val="Normalnywcity"/>
        <w:spacing w:line="276" w:lineRule="auto"/>
        <w:ind w:firstLine="0"/>
        <w:rPr>
          <w:rFonts w:asciiTheme="minorHAnsi" w:hAnsiTheme="minorHAnsi" w:cstheme="minorHAnsi"/>
          <w:szCs w:val="24"/>
        </w:rPr>
      </w:pPr>
      <w:r w:rsidRPr="00197E1B">
        <w:rPr>
          <w:rFonts w:asciiTheme="minorHAnsi" w:hAnsiTheme="minorHAnsi" w:cstheme="minorHAnsi"/>
          <w:b/>
          <w:szCs w:val="24"/>
        </w:rPr>
        <w:t>§ 3</w:t>
      </w:r>
      <w:r>
        <w:rPr>
          <w:rFonts w:asciiTheme="minorHAnsi" w:hAnsiTheme="minorHAnsi" w:cstheme="minorHAnsi"/>
          <w:b/>
          <w:szCs w:val="24"/>
        </w:rPr>
        <w:t>.</w:t>
      </w:r>
      <w:r w:rsidRPr="00197E1B">
        <w:rPr>
          <w:rFonts w:asciiTheme="minorHAnsi" w:hAnsiTheme="minorHAnsi" w:cstheme="minorHAnsi"/>
          <w:szCs w:val="24"/>
        </w:rPr>
        <w:t xml:space="preserve"> Zadania zespołu powypadkowego:</w:t>
      </w:r>
    </w:p>
    <w:p w:rsidR="00EB19CA" w:rsidRPr="00197E1B" w:rsidRDefault="00EB19CA" w:rsidP="00EB19CA">
      <w:pPr>
        <w:pStyle w:val="Normalnywcity"/>
        <w:spacing w:line="276" w:lineRule="auto"/>
        <w:ind w:left="284" w:hanging="284"/>
        <w:rPr>
          <w:rFonts w:asciiTheme="minorHAnsi" w:hAnsiTheme="minorHAnsi" w:cstheme="minorHAnsi"/>
          <w:szCs w:val="24"/>
        </w:rPr>
      </w:pPr>
      <w:r w:rsidRPr="00197E1B">
        <w:rPr>
          <w:rFonts w:asciiTheme="minorHAnsi" w:hAnsiTheme="minorHAnsi" w:cstheme="minorHAnsi"/>
          <w:szCs w:val="24"/>
        </w:rPr>
        <w:t>- przeprowadzenie postępowania powypadkowego,</w:t>
      </w:r>
    </w:p>
    <w:p w:rsidR="00EB19CA" w:rsidRPr="00197E1B" w:rsidRDefault="00EB19CA" w:rsidP="00EB19CA">
      <w:pPr>
        <w:pStyle w:val="Normalnywcity"/>
        <w:spacing w:line="276" w:lineRule="auto"/>
        <w:ind w:left="284" w:hanging="284"/>
        <w:rPr>
          <w:rFonts w:asciiTheme="minorHAnsi" w:hAnsiTheme="minorHAnsi" w:cstheme="minorHAnsi"/>
          <w:szCs w:val="24"/>
        </w:rPr>
      </w:pPr>
      <w:r w:rsidRPr="00197E1B">
        <w:rPr>
          <w:rFonts w:asciiTheme="minorHAnsi" w:hAnsiTheme="minorHAnsi" w:cstheme="minorHAnsi"/>
          <w:szCs w:val="24"/>
        </w:rPr>
        <w:t>- sporządzenie dokumentacji powypadkowej w tym protokołu powypadkowego.</w:t>
      </w:r>
    </w:p>
    <w:p w:rsidR="00EB19CA" w:rsidRPr="00197E1B" w:rsidRDefault="00EB19CA" w:rsidP="00EB19CA">
      <w:pPr>
        <w:pStyle w:val="Normalnywcity"/>
        <w:spacing w:line="276" w:lineRule="auto"/>
        <w:ind w:firstLine="0"/>
        <w:rPr>
          <w:rFonts w:asciiTheme="minorHAnsi" w:hAnsiTheme="minorHAnsi" w:cstheme="minorHAnsi"/>
          <w:sz w:val="14"/>
          <w:szCs w:val="24"/>
        </w:rPr>
      </w:pPr>
    </w:p>
    <w:p w:rsidR="00EB19CA" w:rsidRPr="00197E1B" w:rsidRDefault="00EB19CA" w:rsidP="00EB19CA">
      <w:pPr>
        <w:pStyle w:val="Normalnywcity"/>
        <w:spacing w:line="276" w:lineRule="auto"/>
        <w:ind w:firstLine="0"/>
        <w:rPr>
          <w:rFonts w:asciiTheme="minorHAnsi" w:hAnsiTheme="minorHAnsi" w:cstheme="minorHAnsi"/>
          <w:szCs w:val="24"/>
        </w:rPr>
      </w:pPr>
      <w:r w:rsidRPr="00197E1B">
        <w:rPr>
          <w:rFonts w:asciiTheme="minorHAnsi" w:hAnsiTheme="minorHAnsi" w:cstheme="minorHAnsi"/>
          <w:b/>
          <w:szCs w:val="24"/>
        </w:rPr>
        <w:t>§ 4.</w:t>
      </w:r>
      <w:r w:rsidRPr="00197E1B">
        <w:rPr>
          <w:rFonts w:asciiTheme="minorHAnsi" w:hAnsiTheme="minorHAnsi" w:cstheme="minorHAnsi"/>
          <w:szCs w:val="24"/>
        </w:rPr>
        <w:t xml:space="preserve"> W sprawach nieuregulowanych w Rozporządzenia Ministra Edukacji Narodowej </w:t>
      </w:r>
      <w:r>
        <w:rPr>
          <w:rFonts w:asciiTheme="minorHAnsi" w:hAnsiTheme="minorHAnsi" w:cstheme="minorHAnsi"/>
          <w:szCs w:val="24"/>
        </w:rPr>
        <w:br/>
      </w:r>
      <w:r w:rsidRPr="00197E1B">
        <w:rPr>
          <w:rFonts w:asciiTheme="minorHAnsi" w:hAnsiTheme="minorHAnsi" w:cstheme="minorHAnsi"/>
          <w:szCs w:val="24"/>
        </w:rPr>
        <w:t xml:space="preserve">i Sportu z dnia 31 grudnia 2002 r. (Dz.U.2020.1604 tj.) stosuje się odpowiednio przepisy dotyczące ustalania okoliczności i przyczyn wypadków przy pracy zawarte </w:t>
      </w:r>
      <w:r>
        <w:rPr>
          <w:rFonts w:asciiTheme="minorHAnsi" w:hAnsiTheme="minorHAnsi" w:cstheme="minorHAnsi"/>
          <w:szCs w:val="24"/>
        </w:rPr>
        <w:br/>
      </w:r>
      <w:r w:rsidRPr="00197E1B">
        <w:rPr>
          <w:rFonts w:asciiTheme="minorHAnsi" w:hAnsiTheme="minorHAnsi" w:cstheme="minorHAnsi"/>
          <w:szCs w:val="24"/>
        </w:rPr>
        <w:t>w Rozporządzeniu Rady Ministrów z dnia 1 lipca 2009 r. w sprawie ustalania okoliczności i przyczyn wypadków przy pracy (</w:t>
      </w:r>
      <w:proofErr w:type="spellStart"/>
      <w:r w:rsidRPr="00197E1B">
        <w:rPr>
          <w:rFonts w:asciiTheme="minorHAnsi" w:hAnsiTheme="minorHAnsi" w:cstheme="minorHAnsi"/>
          <w:szCs w:val="24"/>
        </w:rPr>
        <w:t>Dz.U</w:t>
      </w:r>
      <w:proofErr w:type="spellEnd"/>
      <w:r w:rsidRPr="00197E1B">
        <w:rPr>
          <w:rFonts w:asciiTheme="minorHAnsi" w:hAnsiTheme="minorHAnsi" w:cstheme="minorHAnsi"/>
          <w:szCs w:val="24"/>
        </w:rPr>
        <w:t>. z 2009 r. poz. 870).</w:t>
      </w:r>
    </w:p>
    <w:p w:rsidR="00EB19CA" w:rsidRPr="00197E1B" w:rsidRDefault="00EB19CA" w:rsidP="00EB19CA">
      <w:pPr>
        <w:pStyle w:val="Normalnywcity"/>
        <w:spacing w:line="276" w:lineRule="auto"/>
        <w:ind w:firstLine="0"/>
        <w:rPr>
          <w:rFonts w:asciiTheme="minorHAnsi" w:hAnsiTheme="minorHAnsi" w:cstheme="minorHAnsi"/>
          <w:sz w:val="14"/>
          <w:szCs w:val="24"/>
        </w:rPr>
      </w:pPr>
    </w:p>
    <w:p w:rsidR="00EB19CA" w:rsidRPr="00197E1B" w:rsidRDefault="00EB19CA" w:rsidP="00EB19CA">
      <w:pPr>
        <w:pStyle w:val="Normalnywcity"/>
        <w:spacing w:line="276" w:lineRule="auto"/>
        <w:ind w:firstLine="0"/>
        <w:rPr>
          <w:rFonts w:asciiTheme="minorHAnsi" w:hAnsiTheme="minorHAnsi" w:cstheme="minorHAnsi"/>
          <w:szCs w:val="24"/>
        </w:rPr>
      </w:pPr>
      <w:r w:rsidRPr="00197E1B">
        <w:rPr>
          <w:rFonts w:asciiTheme="minorHAnsi" w:hAnsiTheme="minorHAnsi" w:cstheme="minorHAnsi"/>
          <w:b/>
          <w:szCs w:val="24"/>
        </w:rPr>
        <w:t>§ 5.</w:t>
      </w:r>
      <w:r>
        <w:rPr>
          <w:rFonts w:asciiTheme="minorHAnsi" w:hAnsiTheme="minorHAnsi" w:cstheme="minorHAnsi"/>
          <w:b/>
          <w:szCs w:val="24"/>
        </w:rPr>
        <w:t xml:space="preserve"> </w:t>
      </w:r>
      <w:r w:rsidRPr="00197E1B">
        <w:rPr>
          <w:rFonts w:asciiTheme="minorHAnsi" w:hAnsiTheme="minorHAnsi" w:cstheme="minorHAnsi"/>
          <w:szCs w:val="24"/>
        </w:rPr>
        <w:t>Zarządzenie wchodzi w życie z dniem podpisania.</w:t>
      </w:r>
    </w:p>
    <w:p w:rsidR="00EB19CA" w:rsidRPr="00F25671" w:rsidRDefault="00EB19CA" w:rsidP="00EB19CA">
      <w:pPr>
        <w:pStyle w:val="Normalnywcity"/>
        <w:ind w:firstLine="0"/>
      </w:pPr>
    </w:p>
    <w:p w:rsidR="00EB19CA" w:rsidRPr="007319A2" w:rsidRDefault="00EB19CA" w:rsidP="00EB19CA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EB19CA" w:rsidRPr="007319A2" w:rsidRDefault="00EB19CA" w:rsidP="00EB19CA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p.o. 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EB19CA" w:rsidRDefault="00EB19CA" w:rsidP="00EB19CA">
      <w:pPr>
        <w:spacing w:after="0"/>
        <w:ind w:left="5245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 w:rsidRPr="007319A2">
        <w:rPr>
          <w:rFonts w:cstheme="minorHAnsi"/>
          <w:sz w:val="24"/>
          <w:szCs w:val="24"/>
          <w:lang w:val="pl-PL"/>
        </w:rPr>
        <w:t xml:space="preserve">Andersa </w:t>
      </w:r>
      <w:r w:rsidRPr="007319A2">
        <w:rPr>
          <w:rFonts w:cstheme="minorHAnsi"/>
          <w:sz w:val="24"/>
          <w:szCs w:val="24"/>
          <w:lang w:val="pl-PL"/>
        </w:rPr>
        <w:br/>
        <w:t>w Częstochowie</w:t>
      </w:r>
    </w:p>
    <w:p w:rsidR="00281DE9" w:rsidRDefault="00281DE9"/>
    <w:sectPr w:rsidR="00281DE9" w:rsidSect="00EB19C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6C6E60"/>
    <w:multiLevelType w:val="hybridMultilevel"/>
    <w:tmpl w:val="87EAAD7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1BD"/>
    <w:rsid w:val="00281DE9"/>
    <w:rsid w:val="007611BD"/>
    <w:rsid w:val="00EB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0529F5-9D8C-4910-B99F-59041EA67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19CA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B1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city">
    <w:name w:val="Normalny wcięty"/>
    <w:uiPriority w:val="99"/>
    <w:rsid w:val="00EB19CA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</cp:revision>
  <dcterms:created xsi:type="dcterms:W3CDTF">2026-03-25T11:43:00Z</dcterms:created>
  <dcterms:modified xsi:type="dcterms:W3CDTF">2026-03-25T11:43:00Z</dcterms:modified>
</cp:coreProperties>
</file>