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B3" w:rsidRPr="009A67B3" w:rsidRDefault="009A67B3" w:rsidP="009A67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67B3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982A5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A67B3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Dyrektora Miejskiego Przedszkola nr 30 w Częstochowie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A67B3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A67B3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A67B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w sprawie: powołania komisji rekrutacyjnej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A67B3">
        <w:rPr>
          <w:rFonts w:ascii="Times New Roman" w:hAnsi="Times New Roman" w:cs="Times New Roman"/>
          <w:bCs/>
          <w:sz w:val="24"/>
          <w:szCs w:val="24"/>
        </w:rPr>
        <w:t xml:space="preserve">Ustawy z dnia 14 grudnia 2016 r. Prawo Oświatowe (Dz. U. z 2023 r. poz. 900 z </w:t>
      </w:r>
      <w:proofErr w:type="spellStart"/>
      <w:r w:rsidRPr="009A67B3"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 w:rsidRPr="009A67B3">
        <w:rPr>
          <w:rFonts w:ascii="Times New Roman" w:hAnsi="Times New Roman" w:cs="Times New Roman"/>
          <w:bCs/>
          <w:sz w:val="24"/>
          <w:szCs w:val="24"/>
        </w:rPr>
        <w:t>. zm.),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A67B3">
        <w:rPr>
          <w:rFonts w:ascii="Times New Roman" w:hAnsi="Times New Roman" w:cs="Times New Roman"/>
          <w:bCs/>
          <w:sz w:val="24"/>
          <w:szCs w:val="24"/>
        </w:rPr>
        <w:t xml:space="preserve">Rozporządzenia Ministra Edukacji Narodowej </w:t>
      </w:r>
      <w:r w:rsidRPr="009A67B3">
        <w:rPr>
          <w:rFonts w:ascii="Times New Roman" w:hAnsi="Times New Roman" w:cs="Times New Roman"/>
          <w:sz w:val="24"/>
          <w:szCs w:val="24"/>
        </w:rPr>
        <w:t xml:space="preserve">z dnia 21 sierpnia 2019 r. </w:t>
      </w:r>
      <w:r w:rsidRPr="009A67B3">
        <w:rPr>
          <w:rFonts w:ascii="Times New Roman" w:hAnsi="Times New Roman" w:cs="Times New Roman"/>
          <w:bCs/>
          <w:sz w:val="24"/>
          <w:szCs w:val="24"/>
        </w:rPr>
        <w:t>w sprawie przeprowadzania postępowania rekrutacyjnego oraz postępowania uzupełniającego do publicznych przedszkoli, szkół i placówek, (</w:t>
      </w:r>
      <w:r w:rsidRPr="009A67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67B3">
        <w:rPr>
          <w:rFonts w:ascii="Times New Roman" w:hAnsi="Times New Roman" w:cs="Times New Roman"/>
          <w:bCs/>
          <w:sz w:val="24"/>
          <w:szCs w:val="24"/>
        </w:rPr>
        <w:t xml:space="preserve">Dz.U. z 2019 r. poz. 1737 z </w:t>
      </w:r>
      <w:proofErr w:type="spellStart"/>
      <w:r w:rsidRPr="009A67B3"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 w:rsidRPr="009A67B3">
        <w:rPr>
          <w:rFonts w:ascii="Times New Roman" w:hAnsi="Times New Roman" w:cs="Times New Roman"/>
          <w:bCs/>
          <w:sz w:val="24"/>
          <w:szCs w:val="24"/>
        </w:rPr>
        <w:t xml:space="preserve">. zm.) </w:t>
      </w:r>
      <w:r w:rsidRPr="009A67B3">
        <w:rPr>
          <w:rFonts w:ascii="Times New Roman" w:hAnsi="Times New Roman" w:cs="Times New Roman"/>
          <w:b/>
          <w:sz w:val="24"/>
          <w:szCs w:val="24"/>
        </w:rPr>
        <w:t>zarządza się, co następuje: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b/>
          <w:sz w:val="24"/>
          <w:szCs w:val="24"/>
        </w:rPr>
        <w:t>§ 1.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Powołuje się komisję rekrutacyjną do przeprowadzenia postępowania rekrutacyjnego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67B3">
        <w:rPr>
          <w:rFonts w:ascii="Times New Roman" w:hAnsi="Times New Roman" w:cs="Times New Roman"/>
          <w:sz w:val="24"/>
          <w:szCs w:val="24"/>
        </w:rPr>
        <w:t>Miejskiego Przedszkola nr 30 w Częstochowie, na rok szkolny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A67B3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A67B3">
        <w:rPr>
          <w:rFonts w:ascii="Times New Roman" w:hAnsi="Times New Roman" w:cs="Times New Roman"/>
          <w:sz w:val="24"/>
          <w:szCs w:val="24"/>
        </w:rPr>
        <w:t>, zwaną dalej „Komisją” w składzie: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A67B3" w:rsidRPr="009A67B3" w:rsidRDefault="009A67B3" w:rsidP="009A67B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mgr Anna Nowak -  nauczyciel dyplomowany</w:t>
      </w:r>
    </w:p>
    <w:p w:rsidR="009A67B3" w:rsidRPr="009A67B3" w:rsidRDefault="009A67B3" w:rsidP="009A67B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mgr  Dorotę Rećko -  nauczyciel dyplomowany</w:t>
      </w:r>
    </w:p>
    <w:p w:rsidR="009A67B3" w:rsidRPr="009A67B3" w:rsidRDefault="009A67B3" w:rsidP="009A67B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 xml:space="preserve">mgr Ewelina </w:t>
      </w:r>
      <w:proofErr w:type="spellStart"/>
      <w:r w:rsidRPr="009A67B3">
        <w:rPr>
          <w:rFonts w:ascii="Times New Roman" w:hAnsi="Times New Roman" w:cs="Times New Roman"/>
          <w:sz w:val="24"/>
          <w:szCs w:val="24"/>
        </w:rPr>
        <w:t>Jędryszek</w:t>
      </w:r>
      <w:proofErr w:type="spellEnd"/>
      <w:r w:rsidRPr="009A67B3">
        <w:rPr>
          <w:rFonts w:ascii="Times New Roman" w:hAnsi="Times New Roman" w:cs="Times New Roman"/>
          <w:sz w:val="24"/>
          <w:szCs w:val="24"/>
        </w:rPr>
        <w:t xml:space="preserve"> – nauczyciel mianowany</w:t>
      </w:r>
    </w:p>
    <w:p w:rsidR="009A67B3" w:rsidRPr="00542890" w:rsidRDefault="009A67B3" w:rsidP="009A67B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mgr Marta Lesiak – nauczyciel mianowany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b/>
          <w:sz w:val="24"/>
          <w:szCs w:val="24"/>
        </w:rPr>
        <w:t>§ 2.</w:t>
      </w:r>
    </w:p>
    <w:p w:rsidR="009A67B3" w:rsidRPr="009A67B3" w:rsidRDefault="009A67B3" w:rsidP="009A67B3">
      <w:pPr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Na Przewodniczącego Komisji wyznacza się  mgr Annę Nowak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b/>
          <w:sz w:val="24"/>
          <w:szCs w:val="24"/>
        </w:rPr>
        <w:t>§ 3.</w:t>
      </w:r>
    </w:p>
    <w:p w:rsidR="009A67B3" w:rsidRPr="00542890" w:rsidRDefault="009A67B3" w:rsidP="009A67B3">
      <w:pPr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Wykonanie zarządzenia powierza się Przewodniczącemu Komisji.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b/>
          <w:sz w:val="24"/>
          <w:szCs w:val="24"/>
        </w:rPr>
        <w:t>§ 4.</w:t>
      </w:r>
    </w:p>
    <w:p w:rsidR="009A67B3" w:rsidRPr="009A67B3" w:rsidRDefault="009A67B3" w:rsidP="009A67B3">
      <w:pPr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Zarządzenie wchodzi w życie z dniem podpisania i obowiązuje do czasu zakończenia postępowania rekrutacyjnego i rekrutacji uzupełniającej  na rok szkolny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A67B3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A67B3">
        <w:rPr>
          <w:rFonts w:ascii="Times New Roman" w:hAnsi="Times New Roman" w:cs="Times New Roman"/>
          <w:sz w:val="24"/>
          <w:szCs w:val="24"/>
        </w:rPr>
        <w:t>.</w:t>
      </w:r>
    </w:p>
    <w:p w:rsidR="00542890" w:rsidRDefault="00542890" w:rsidP="00542890"/>
    <w:p w:rsidR="00542890" w:rsidRDefault="00542890" w:rsidP="00542890">
      <w:pPr>
        <w:rPr>
          <w:b/>
          <w:sz w:val="28"/>
          <w:szCs w:val="28"/>
        </w:rPr>
      </w:pPr>
      <w:bookmarkStart w:id="0" w:name="_GoBack"/>
    </w:p>
    <w:p w:rsidR="00542890" w:rsidRDefault="00542890" w:rsidP="00542890">
      <w:p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Dyrektor</w:t>
      </w:r>
    </w:p>
    <w:p w:rsidR="00542890" w:rsidRDefault="00542890" w:rsidP="00542890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542890" w:rsidRDefault="00542890" w:rsidP="00542890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70322C" w:rsidRPr="00542890" w:rsidRDefault="00542890" w:rsidP="00542890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bookmarkEnd w:id="0"/>
      <w:proofErr w:type="spellEnd"/>
    </w:p>
    <w:sectPr w:rsidR="0070322C" w:rsidRPr="00542890" w:rsidSect="00534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D6082"/>
    <w:multiLevelType w:val="hybridMultilevel"/>
    <w:tmpl w:val="8086053C"/>
    <w:lvl w:ilvl="0" w:tplc="4D0AD17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322C"/>
    <w:rsid w:val="005342C2"/>
    <w:rsid w:val="00542890"/>
    <w:rsid w:val="006640B8"/>
    <w:rsid w:val="0070322C"/>
    <w:rsid w:val="007E4E77"/>
    <w:rsid w:val="00925AEE"/>
    <w:rsid w:val="00927616"/>
    <w:rsid w:val="00982A58"/>
    <w:rsid w:val="009A67B3"/>
    <w:rsid w:val="00A15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2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1284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7</cp:revision>
  <cp:lastPrinted>2026-01-29T08:40:00Z</cp:lastPrinted>
  <dcterms:created xsi:type="dcterms:W3CDTF">2026-01-29T08:37:00Z</dcterms:created>
  <dcterms:modified xsi:type="dcterms:W3CDTF">2026-04-10T11:53:00Z</dcterms:modified>
</cp:coreProperties>
</file>