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84554" w14:textId="77777777" w:rsidR="000209C7" w:rsidRPr="006812E7" w:rsidRDefault="00354A9B" w:rsidP="006812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812E7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BD7F91" w:rsidRPr="006812E7">
        <w:rPr>
          <w:rFonts w:asciiTheme="minorHAnsi" w:hAnsiTheme="minorHAnsi" w:cstheme="minorHAnsi"/>
          <w:b/>
          <w:sz w:val="28"/>
          <w:szCs w:val="28"/>
        </w:rPr>
        <w:t>9</w:t>
      </w:r>
      <w:r w:rsidR="00237535" w:rsidRPr="006812E7">
        <w:rPr>
          <w:rFonts w:asciiTheme="minorHAnsi" w:hAnsiTheme="minorHAnsi" w:cstheme="minorHAnsi"/>
          <w:b/>
          <w:sz w:val="28"/>
          <w:szCs w:val="28"/>
        </w:rPr>
        <w:t>.</w:t>
      </w:r>
      <w:r w:rsidR="000209C7" w:rsidRPr="006812E7">
        <w:rPr>
          <w:rFonts w:asciiTheme="minorHAnsi" w:hAnsiTheme="minorHAnsi" w:cstheme="minorHAnsi"/>
          <w:b/>
          <w:sz w:val="28"/>
          <w:szCs w:val="28"/>
        </w:rPr>
        <w:t>2020</w:t>
      </w:r>
    </w:p>
    <w:p w14:paraId="7E287104" w14:textId="1CE9B18A" w:rsidR="00237535" w:rsidRPr="006812E7" w:rsidRDefault="00237535" w:rsidP="006812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812E7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7084ADEC" w14:textId="77777777" w:rsidR="00237535" w:rsidRPr="006812E7" w:rsidRDefault="00237535" w:rsidP="006812E7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812E7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2D112029" w14:textId="4C4CAB9C" w:rsidR="00237535" w:rsidRPr="006812E7" w:rsidRDefault="00510DA9" w:rsidP="006812E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812E7">
        <w:rPr>
          <w:rFonts w:asciiTheme="minorHAnsi" w:hAnsiTheme="minorHAnsi" w:cstheme="minorHAnsi"/>
          <w:b/>
          <w:sz w:val="28"/>
          <w:szCs w:val="28"/>
        </w:rPr>
        <w:t>z dnia 11 marca 2020</w:t>
      </w:r>
      <w:r w:rsidR="00237535" w:rsidRPr="006812E7">
        <w:rPr>
          <w:rFonts w:asciiTheme="minorHAnsi" w:hAnsiTheme="minorHAnsi" w:cstheme="minorHAnsi"/>
          <w:b/>
          <w:sz w:val="28"/>
          <w:szCs w:val="28"/>
        </w:rPr>
        <w:t xml:space="preserve"> r.</w:t>
      </w:r>
    </w:p>
    <w:p w14:paraId="35E5FA8A" w14:textId="77777777" w:rsidR="004D45C1" w:rsidRPr="006812E7" w:rsidRDefault="004D45C1" w:rsidP="006812E7">
      <w:pPr>
        <w:pStyle w:val="Bezodstpw"/>
        <w:spacing w:after="240" w:line="276" w:lineRule="auto"/>
        <w:rPr>
          <w:rFonts w:cstheme="minorHAnsi"/>
          <w:b/>
          <w:sz w:val="24"/>
          <w:szCs w:val="24"/>
        </w:rPr>
      </w:pPr>
      <w:r w:rsidRPr="006812E7">
        <w:rPr>
          <w:rFonts w:cstheme="minorHAnsi"/>
          <w:b/>
          <w:sz w:val="24"/>
          <w:szCs w:val="24"/>
        </w:rPr>
        <w:t>w sprawie</w:t>
      </w:r>
      <w:r w:rsidR="009D44ED" w:rsidRPr="006812E7">
        <w:rPr>
          <w:rFonts w:cstheme="minorHAnsi"/>
          <w:b/>
          <w:sz w:val="24"/>
          <w:szCs w:val="24"/>
        </w:rPr>
        <w:t>:</w:t>
      </w:r>
      <w:r w:rsidRPr="006812E7">
        <w:rPr>
          <w:rFonts w:cstheme="minorHAnsi"/>
          <w:b/>
          <w:sz w:val="24"/>
          <w:szCs w:val="24"/>
        </w:rPr>
        <w:t xml:space="preserve"> powołania zespołów nadzorujących przebieg egzaminu </w:t>
      </w:r>
      <w:r w:rsidR="00510DA9" w:rsidRPr="006812E7">
        <w:rPr>
          <w:rFonts w:cstheme="minorHAnsi"/>
          <w:b/>
          <w:sz w:val="24"/>
          <w:szCs w:val="24"/>
        </w:rPr>
        <w:t>ósmoklasisty</w:t>
      </w:r>
    </w:p>
    <w:p w14:paraId="799679A2" w14:textId="77777777" w:rsidR="004D45C1" w:rsidRPr="006812E7" w:rsidRDefault="001B660B" w:rsidP="006812E7">
      <w:pPr>
        <w:rPr>
          <w:rFonts w:asciiTheme="minorHAnsi" w:hAnsiTheme="minorHAnsi" w:cstheme="minorHAnsi"/>
          <w:sz w:val="24"/>
          <w:szCs w:val="24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44zzs ust. 2 i 4 </w:t>
      </w:r>
      <w:r w:rsidRPr="006812E7">
        <w:rPr>
          <w:rFonts w:asciiTheme="minorHAnsi" w:hAnsiTheme="minorHAnsi" w:cstheme="minorHAnsi"/>
          <w:sz w:val="24"/>
          <w:szCs w:val="24"/>
        </w:rPr>
        <w:t xml:space="preserve">ustawy z dnia 7 września 1991 r. o systemie oświaty </w:t>
      </w:r>
      <w:r w:rsidRPr="006812E7">
        <w:rPr>
          <w:rFonts w:asciiTheme="minorHAnsi" w:hAnsiTheme="minorHAnsi" w:cstheme="minorHAnsi"/>
          <w:sz w:val="24"/>
          <w:szCs w:val="24"/>
        </w:rPr>
        <w:br/>
      </w:r>
      <w:r w:rsidR="005A24BF" w:rsidRPr="006812E7">
        <w:rPr>
          <w:rFonts w:asciiTheme="minorHAnsi" w:hAnsiTheme="minorHAnsi" w:cstheme="minorHAnsi"/>
          <w:sz w:val="24"/>
          <w:szCs w:val="24"/>
        </w:rPr>
        <w:t xml:space="preserve">(Dz. U z 2019 r. poz. 1481 z </w:t>
      </w:r>
      <w:proofErr w:type="spellStart"/>
      <w:r w:rsidR="005A24BF" w:rsidRPr="006812E7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5A24BF" w:rsidRPr="006812E7">
        <w:rPr>
          <w:rFonts w:asciiTheme="minorHAnsi" w:hAnsiTheme="minorHAnsi" w:cstheme="minorHAnsi"/>
          <w:sz w:val="24"/>
          <w:szCs w:val="24"/>
        </w:rPr>
        <w:t>. zm.</w:t>
      </w:r>
      <w:r w:rsidR="00510DA9" w:rsidRPr="006812E7">
        <w:rPr>
          <w:rFonts w:asciiTheme="minorHAnsi" w:hAnsiTheme="minorHAnsi" w:cstheme="minorHAnsi"/>
          <w:sz w:val="24"/>
          <w:szCs w:val="24"/>
        </w:rPr>
        <w:t xml:space="preserve">) oraz § 15 ust. 2 i § 16 ust. </w:t>
      </w:r>
      <w:r w:rsidRPr="006812E7">
        <w:rPr>
          <w:rFonts w:asciiTheme="minorHAnsi" w:hAnsiTheme="minorHAnsi" w:cstheme="minorHAnsi"/>
          <w:sz w:val="24"/>
          <w:szCs w:val="24"/>
        </w:rPr>
        <w:t xml:space="preserve"> 3 rozporządzenia Mini</w:t>
      </w:r>
      <w:r w:rsidR="00510DA9" w:rsidRPr="006812E7">
        <w:rPr>
          <w:rFonts w:asciiTheme="minorHAnsi" w:hAnsiTheme="minorHAnsi" w:cstheme="minorHAnsi"/>
          <w:sz w:val="24"/>
          <w:szCs w:val="24"/>
        </w:rPr>
        <w:t>stra Edukacji Narodowej z dnia 1 sierpnia 2017</w:t>
      </w:r>
      <w:r w:rsidRPr="006812E7">
        <w:rPr>
          <w:rFonts w:asciiTheme="minorHAnsi" w:hAnsiTheme="minorHAnsi" w:cstheme="minorHAnsi"/>
          <w:sz w:val="24"/>
          <w:szCs w:val="24"/>
        </w:rPr>
        <w:t xml:space="preserve"> r. w sprawie szczegółowych warunków i sposobu przeprowadzania egzaminu </w:t>
      </w:r>
      <w:r w:rsidR="00510DA9" w:rsidRPr="006812E7">
        <w:rPr>
          <w:rFonts w:asciiTheme="minorHAnsi" w:hAnsiTheme="minorHAnsi" w:cstheme="minorHAnsi"/>
          <w:sz w:val="24"/>
          <w:szCs w:val="24"/>
        </w:rPr>
        <w:t>ósmoklasi</w:t>
      </w:r>
      <w:r w:rsidR="009C6997" w:rsidRPr="006812E7">
        <w:rPr>
          <w:rFonts w:asciiTheme="minorHAnsi" w:hAnsiTheme="minorHAnsi" w:cstheme="minorHAnsi"/>
          <w:sz w:val="24"/>
          <w:szCs w:val="24"/>
        </w:rPr>
        <w:t>s</w:t>
      </w:r>
      <w:r w:rsidR="00510DA9" w:rsidRPr="006812E7">
        <w:rPr>
          <w:rFonts w:asciiTheme="minorHAnsi" w:hAnsiTheme="minorHAnsi" w:cstheme="minorHAnsi"/>
          <w:sz w:val="24"/>
          <w:szCs w:val="24"/>
        </w:rPr>
        <w:t>ty</w:t>
      </w:r>
      <w:r w:rsidRPr="006812E7">
        <w:rPr>
          <w:rFonts w:asciiTheme="minorHAnsi" w:hAnsiTheme="minorHAnsi" w:cstheme="minorHAnsi"/>
          <w:sz w:val="24"/>
          <w:szCs w:val="24"/>
        </w:rPr>
        <w:t xml:space="preserve"> (Dz. U. </w:t>
      </w:r>
      <w:r w:rsidR="00510DA9" w:rsidRPr="006812E7">
        <w:rPr>
          <w:rFonts w:asciiTheme="minorHAnsi" w:hAnsiTheme="minorHAnsi" w:cstheme="minorHAnsi"/>
          <w:sz w:val="24"/>
          <w:szCs w:val="24"/>
        </w:rPr>
        <w:t xml:space="preserve"> z 2017 r. poz. 1512, z </w:t>
      </w:r>
      <w:proofErr w:type="spellStart"/>
      <w:r w:rsidR="00510DA9" w:rsidRPr="006812E7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510DA9" w:rsidRPr="006812E7">
        <w:rPr>
          <w:rFonts w:asciiTheme="minorHAnsi" w:hAnsiTheme="minorHAnsi" w:cstheme="minorHAnsi"/>
          <w:sz w:val="24"/>
          <w:szCs w:val="24"/>
        </w:rPr>
        <w:t xml:space="preserve"> zm</w:t>
      </w:r>
      <w:r w:rsidRPr="006812E7">
        <w:rPr>
          <w:rFonts w:asciiTheme="minorHAnsi" w:hAnsiTheme="minorHAnsi" w:cstheme="minorHAnsi"/>
          <w:sz w:val="24"/>
          <w:szCs w:val="24"/>
        </w:rPr>
        <w:t>.)</w:t>
      </w:r>
    </w:p>
    <w:p w14:paraId="6BD19D01" w14:textId="2A48ACDE" w:rsidR="004D45C1" w:rsidRPr="006812E7" w:rsidRDefault="001B660B" w:rsidP="006812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6812E7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812E7" w:rsidRPr="006812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CDFACDF" w14:textId="77777777" w:rsidR="004D45C1" w:rsidRPr="006812E7" w:rsidRDefault="00510DA9" w:rsidP="006812E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6812E7">
        <w:rPr>
          <w:rFonts w:asciiTheme="minorHAnsi" w:hAnsiTheme="minorHAnsi" w:cstheme="minorHAnsi"/>
          <w:sz w:val="24"/>
          <w:szCs w:val="24"/>
        </w:rPr>
        <w:t xml:space="preserve">Dyrektor </w:t>
      </w:r>
      <w:r w:rsidR="001B660B" w:rsidRPr="006812E7">
        <w:rPr>
          <w:rFonts w:asciiTheme="minorHAnsi" w:hAnsiTheme="minorHAnsi" w:cstheme="minorHAnsi"/>
          <w:sz w:val="24"/>
          <w:szCs w:val="24"/>
        </w:rPr>
        <w:t>Szkoły Podstawowej nr 29 im. Królowej Jadwigi w Częstochowie powołuje</w:t>
      </w:r>
      <w:r w:rsidRPr="006812E7">
        <w:rPr>
          <w:rFonts w:asciiTheme="minorHAnsi" w:hAnsiTheme="minorHAnsi" w:cstheme="minorHAnsi"/>
          <w:sz w:val="24"/>
          <w:szCs w:val="24"/>
        </w:rPr>
        <w:t xml:space="preserve"> z</w:t>
      </w:r>
      <w:r w:rsidR="004D45C1" w:rsidRPr="006812E7">
        <w:rPr>
          <w:rFonts w:asciiTheme="minorHAnsi" w:hAnsiTheme="minorHAnsi" w:cstheme="minorHAnsi"/>
          <w:sz w:val="24"/>
          <w:szCs w:val="24"/>
        </w:rPr>
        <w:t xml:space="preserve">espoły nadzorujące </w:t>
      </w:r>
      <w:r w:rsidR="00727C4B" w:rsidRPr="006812E7">
        <w:rPr>
          <w:rFonts w:asciiTheme="minorHAnsi" w:hAnsiTheme="minorHAnsi" w:cstheme="minorHAnsi"/>
          <w:sz w:val="24"/>
          <w:szCs w:val="24"/>
        </w:rPr>
        <w:t xml:space="preserve">przebieg egzaminu </w:t>
      </w:r>
      <w:r w:rsidRPr="006812E7">
        <w:rPr>
          <w:rFonts w:asciiTheme="minorHAnsi" w:hAnsiTheme="minorHAnsi" w:cstheme="minorHAnsi"/>
          <w:sz w:val="24"/>
          <w:szCs w:val="24"/>
        </w:rPr>
        <w:t>ósmoklasisty w terminie 21-23 kwietnia 2020</w:t>
      </w:r>
      <w:r w:rsidR="00727C4B" w:rsidRPr="006812E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CA54662" w14:textId="07678AE8" w:rsidR="004D45C1" w:rsidRPr="006812E7" w:rsidRDefault="001B660B" w:rsidP="006812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6812E7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="006812E7" w:rsidRPr="006812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A13F71F" w14:textId="77777777" w:rsidR="004D45C1" w:rsidRPr="006812E7" w:rsidRDefault="004D45C1" w:rsidP="006812E7">
      <w:pPr>
        <w:spacing w:after="0"/>
        <w:rPr>
          <w:rFonts w:asciiTheme="minorHAnsi" w:hAnsiTheme="minorHAnsi" w:cstheme="minorHAnsi"/>
          <w:sz w:val="24"/>
          <w:szCs w:val="24"/>
        </w:rPr>
      </w:pPr>
      <w:r w:rsidRPr="006812E7">
        <w:rPr>
          <w:rFonts w:asciiTheme="minorHAnsi" w:hAnsiTheme="minorHAnsi" w:cstheme="minorHAnsi"/>
          <w:sz w:val="24"/>
          <w:szCs w:val="24"/>
        </w:rPr>
        <w:t>Lista powołanych osób do zespo</w:t>
      </w:r>
      <w:r w:rsidR="00C777AE" w:rsidRPr="006812E7">
        <w:rPr>
          <w:rFonts w:asciiTheme="minorHAnsi" w:hAnsiTheme="minorHAnsi" w:cstheme="minorHAnsi"/>
          <w:sz w:val="24"/>
          <w:szCs w:val="24"/>
        </w:rPr>
        <w:t xml:space="preserve">łów nadzorujących  znajduje się w załączniku nr 1 </w:t>
      </w:r>
      <w:r w:rsidR="004B6738" w:rsidRPr="006812E7">
        <w:rPr>
          <w:rFonts w:asciiTheme="minorHAnsi" w:hAnsiTheme="minorHAnsi" w:cstheme="minorHAnsi"/>
          <w:sz w:val="24"/>
          <w:szCs w:val="24"/>
        </w:rPr>
        <w:br/>
      </w:r>
      <w:r w:rsidR="00C777AE" w:rsidRPr="006812E7">
        <w:rPr>
          <w:rFonts w:asciiTheme="minorHAnsi" w:hAnsiTheme="minorHAnsi" w:cstheme="minorHAnsi"/>
          <w:sz w:val="24"/>
          <w:szCs w:val="24"/>
        </w:rPr>
        <w:t>do Zarządzenia</w:t>
      </w:r>
      <w:r w:rsidR="001B660B" w:rsidRPr="006812E7">
        <w:rPr>
          <w:rFonts w:asciiTheme="minorHAnsi" w:hAnsiTheme="minorHAnsi" w:cstheme="minorHAnsi"/>
          <w:sz w:val="24"/>
          <w:szCs w:val="24"/>
        </w:rPr>
        <w:t>.</w:t>
      </w:r>
    </w:p>
    <w:p w14:paraId="6CB1E222" w14:textId="38669D1A" w:rsidR="004D45C1" w:rsidRPr="006812E7" w:rsidRDefault="001B660B" w:rsidP="006812E7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6812E7">
        <w:rPr>
          <w:rFonts w:asciiTheme="minorHAnsi" w:hAnsiTheme="minorHAnsi" w:cstheme="minorHAnsi"/>
          <w:b/>
          <w:bCs/>
          <w:sz w:val="24"/>
          <w:szCs w:val="24"/>
        </w:rPr>
        <w:t>§ 3</w:t>
      </w:r>
      <w:r w:rsidR="006812E7" w:rsidRPr="006812E7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683C952D" w14:textId="77777777" w:rsidR="0085422C" w:rsidRPr="006812E7" w:rsidRDefault="0085422C" w:rsidP="006812E7">
      <w:pPr>
        <w:spacing w:after="160"/>
        <w:rPr>
          <w:rFonts w:asciiTheme="minorHAnsi" w:hAnsiTheme="minorHAnsi" w:cstheme="minorHAnsi"/>
          <w:sz w:val="24"/>
          <w:szCs w:val="24"/>
        </w:rPr>
      </w:pPr>
      <w:r w:rsidRPr="006812E7">
        <w:rPr>
          <w:rFonts w:asciiTheme="minorHAnsi" w:hAnsiTheme="minorHAnsi" w:cstheme="minorHAnsi"/>
          <w:sz w:val="24"/>
          <w:szCs w:val="24"/>
        </w:rPr>
        <w:t>Zarządzenie wchodzi w życie z dniem ogłoszenia.</w:t>
      </w:r>
    </w:p>
    <w:p w14:paraId="1C0E3628" w14:textId="2844AA20" w:rsidR="004216CA" w:rsidRPr="006812E7" w:rsidRDefault="004216CA" w:rsidP="006812E7">
      <w:pPr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684057CC" w14:textId="6D3F4CCA" w:rsidR="004216CA" w:rsidRPr="006812E7" w:rsidRDefault="00510DA9" w:rsidP="006812E7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>D</w:t>
      </w:r>
      <w:r w:rsidR="004216CA"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>yrektor</w:t>
      </w:r>
    </w:p>
    <w:p w14:paraId="077520F4" w14:textId="3071BFF2" w:rsidR="004216CA" w:rsidRPr="006812E7" w:rsidRDefault="004216CA" w:rsidP="006812E7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337DDD13" w14:textId="734FB7E2" w:rsidR="004216CA" w:rsidRPr="006812E7" w:rsidRDefault="004216CA" w:rsidP="006812E7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7E96F0B9" w14:textId="30549861" w:rsidR="004D45C1" w:rsidRPr="006812E7" w:rsidRDefault="00BC2036" w:rsidP="006812E7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812E7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4D45C1" w:rsidRPr="00681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5074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5C1"/>
    <w:rsid w:val="000209C7"/>
    <w:rsid w:val="001B660B"/>
    <w:rsid w:val="00237535"/>
    <w:rsid w:val="00354A9B"/>
    <w:rsid w:val="004216CA"/>
    <w:rsid w:val="004B6738"/>
    <w:rsid w:val="004D45C1"/>
    <w:rsid w:val="00510DA9"/>
    <w:rsid w:val="005A24BF"/>
    <w:rsid w:val="005C29F0"/>
    <w:rsid w:val="006812E7"/>
    <w:rsid w:val="00727C4B"/>
    <w:rsid w:val="008437D0"/>
    <w:rsid w:val="0085422C"/>
    <w:rsid w:val="009207ED"/>
    <w:rsid w:val="009C6997"/>
    <w:rsid w:val="009D44ED"/>
    <w:rsid w:val="009F7CF8"/>
    <w:rsid w:val="00A3361F"/>
    <w:rsid w:val="00BC2036"/>
    <w:rsid w:val="00BD7F91"/>
    <w:rsid w:val="00C7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6873"/>
  <w15:docId w15:val="{5C757E01-98B2-423D-B0AB-BF0F7ABDE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5C1"/>
    <w:pPr>
      <w:ind w:left="720"/>
      <w:contextualSpacing/>
    </w:pPr>
  </w:style>
  <w:style w:type="paragraph" w:styleId="Bezodstpw">
    <w:name w:val="No Spacing"/>
    <w:uiPriority w:val="1"/>
    <w:qFormat/>
    <w:rsid w:val="004D45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6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Sekretariat</cp:lastModifiedBy>
  <cp:revision>7</cp:revision>
  <cp:lastPrinted>2020-03-12T09:31:00Z</cp:lastPrinted>
  <dcterms:created xsi:type="dcterms:W3CDTF">2020-03-11T08:53:00Z</dcterms:created>
  <dcterms:modified xsi:type="dcterms:W3CDTF">2026-06-16T12:44:00Z</dcterms:modified>
</cp:coreProperties>
</file>