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ED540" w14:textId="06C3D7A7" w:rsidR="0078370A" w:rsidRDefault="0078370A" w:rsidP="0078370A">
      <w:pPr>
        <w:spacing w:after="160" w:line="252" w:lineRule="auto"/>
        <w:jc w:val="center"/>
        <w:rPr>
          <w:rFonts w:cs="Calibri"/>
          <w:b/>
          <w:sz w:val="24"/>
          <w:szCs w:val="24"/>
          <w:lang w:eastAsia="en-US"/>
        </w:rPr>
      </w:pPr>
      <w:bookmarkStart w:id="0" w:name="page1"/>
      <w:bookmarkEnd w:id="0"/>
      <w:r>
        <w:rPr>
          <w:rFonts w:cs="Calibri"/>
          <w:b/>
          <w:sz w:val="24"/>
          <w:szCs w:val="24"/>
          <w:lang w:eastAsia="en-US"/>
        </w:rPr>
        <w:t>Zarządzenie nr 15/2023/2024</w:t>
      </w:r>
      <w:r>
        <w:rPr>
          <w:rFonts w:cs="Calibri"/>
          <w:b/>
          <w:sz w:val="24"/>
          <w:szCs w:val="24"/>
          <w:lang w:eastAsia="en-US"/>
        </w:rPr>
        <w:br/>
        <w:t>Dyrektora Szkoły Podstawowej nr 26 im. Tadeusza Kościuszki</w:t>
      </w:r>
      <w:r>
        <w:rPr>
          <w:rFonts w:cs="Calibri"/>
          <w:b/>
          <w:sz w:val="24"/>
          <w:szCs w:val="24"/>
          <w:lang w:eastAsia="en-US"/>
        </w:rPr>
        <w:br/>
        <w:t>z dnia 14 lutego 2024 r.</w:t>
      </w:r>
      <w:r>
        <w:rPr>
          <w:rFonts w:cs="Calibri"/>
          <w:b/>
          <w:sz w:val="24"/>
          <w:szCs w:val="24"/>
          <w:lang w:eastAsia="en-US"/>
        </w:rPr>
        <w:br/>
        <w:t xml:space="preserve">w sprawie </w:t>
      </w:r>
      <w:r>
        <w:rPr>
          <w:rFonts w:cs="Calibri"/>
          <w:b/>
          <w:sz w:val="24"/>
          <w:szCs w:val="24"/>
        </w:rPr>
        <w:t>przyjętych Standardów Ochrony Małoletnich; zapoznanie się z nowym regulaminem ZFŚS oraz przygotowania uroczystości wprowadzenia sztandaru</w:t>
      </w:r>
    </w:p>
    <w:p w14:paraId="3397D2D7" w14:textId="77777777" w:rsidR="0078370A" w:rsidRDefault="0078370A" w:rsidP="0078370A">
      <w:pPr>
        <w:spacing w:line="276" w:lineRule="auto"/>
        <w:rPr>
          <w:rFonts w:eastAsia="Times New Roman" w:cs="Calibri"/>
          <w:sz w:val="22"/>
          <w:szCs w:val="22"/>
        </w:rPr>
      </w:pPr>
    </w:p>
    <w:p w14:paraId="62804CBB" w14:textId="466FFC03" w:rsidR="0078370A" w:rsidRPr="00C27D8F" w:rsidRDefault="0078370A" w:rsidP="0078370A">
      <w:pPr>
        <w:spacing w:line="276" w:lineRule="auto"/>
        <w:rPr>
          <w:rFonts w:eastAsia="Times New Roman" w:cs="Calibri"/>
          <w:iCs/>
          <w:sz w:val="24"/>
          <w:szCs w:val="24"/>
        </w:rPr>
      </w:pPr>
      <w:r w:rsidRPr="00C27D8F">
        <w:rPr>
          <w:rFonts w:eastAsia="Times New Roman" w:cs="Calibri"/>
          <w:iCs/>
          <w:sz w:val="24"/>
          <w:szCs w:val="24"/>
        </w:rPr>
        <w:t>zarządzam, co następuje:</w:t>
      </w:r>
    </w:p>
    <w:p w14:paraId="6F0C9ED6" w14:textId="77777777" w:rsidR="0078370A" w:rsidRDefault="0078370A" w:rsidP="0078370A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52367014" w14:textId="77777777" w:rsidR="0078370A" w:rsidRDefault="0078370A" w:rsidP="0078370A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1</w:t>
      </w:r>
    </w:p>
    <w:p w14:paraId="3716711E" w14:textId="72FE6F67" w:rsidR="00B16B28" w:rsidRPr="00B16B28" w:rsidRDefault="0078370A" w:rsidP="0078370A">
      <w:pPr>
        <w:spacing w:after="160" w:line="252" w:lineRule="auto"/>
        <w:jc w:val="both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 xml:space="preserve">Zapoznanie z całością dokumentu </w:t>
      </w:r>
      <w:r w:rsidRPr="0078370A">
        <w:rPr>
          <w:rFonts w:eastAsia="Times New Roman" w:cs="Calibri"/>
          <w:i/>
          <w:iCs/>
          <w:sz w:val="24"/>
          <w:szCs w:val="24"/>
        </w:rPr>
        <w:t>Standardów Ochrony Małoletnich</w:t>
      </w:r>
      <w:r>
        <w:rPr>
          <w:rFonts w:eastAsia="Times New Roman" w:cs="Calibri"/>
          <w:sz w:val="24"/>
          <w:szCs w:val="24"/>
        </w:rPr>
        <w:t xml:space="preserve"> – obowiązuje od 15 lutego 2024.</w:t>
      </w:r>
    </w:p>
    <w:p w14:paraId="1EEEE3EE" w14:textId="77777777" w:rsidR="0078370A" w:rsidRDefault="0078370A" w:rsidP="0078370A">
      <w:pPr>
        <w:spacing w:line="276" w:lineRule="auto"/>
        <w:rPr>
          <w:rFonts w:eastAsia="Times New Roman" w:cs="Calibri"/>
          <w:b/>
          <w:sz w:val="24"/>
          <w:szCs w:val="24"/>
        </w:rPr>
      </w:pPr>
    </w:p>
    <w:p w14:paraId="4DAAF59B" w14:textId="77777777" w:rsidR="0078370A" w:rsidRDefault="0078370A" w:rsidP="0078370A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§ 2</w:t>
      </w:r>
    </w:p>
    <w:p w14:paraId="7067597D" w14:textId="4725F7BE" w:rsidR="00B16B28" w:rsidRDefault="00B16B28" w:rsidP="00B16B28">
      <w:pPr>
        <w:spacing w:line="276" w:lineRule="auto"/>
        <w:rPr>
          <w:rFonts w:eastAsia="Times New Roman" w:cs="Calibri"/>
          <w:bCs/>
          <w:sz w:val="24"/>
          <w:szCs w:val="24"/>
        </w:rPr>
      </w:pPr>
      <w:r>
        <w:rPr>
          <w:rFonts w:eastAsia="Times New Roman" w:cs="Calibri"/>
          <w:bCs/>
          <w:sz w:val="24"/>
          <w:szCs w:val="24"/>
        </w:rPr>
        <w:t>Zatwierdzenie nowego reg</w:t>
      </w:r>
      <w:r w:rsidR="00493BAF">
        <w:rPr>
          <w:rFonts w:eastAsia="Times New Roman" w:cs="Calibri"/>
          <w:bCs/>
          <w:sz w:val="24"/>
          <w:szCs w:val="24"/>
        </w:rPr>
        <w:t>ulaminu ZFŚS -przedstawienie dokumentu, wnioski.</w:t>
      </w:r>
    </w:p>
    <w:p w14:paraId="4B0A8BFD" w14:textId="77777777" w:rsidR="00493BAF" w:rsidRDefault="00493BAF" w:rsidP="00B16B28">
      <w:pPr>
        <w:spacing w:line="276" w:lineRule="auto"/>
        <w:rPr>
          <w:rFonts w:eastAsia="Times New Roman" w:cs="Calibri"/>
          <w:bCs/>
          <w:sz w:val="24"/>
          <w:szCs w:val="24"/>
        </w:rPr>
      </w:pPr>
    </w:p>
    <w:p w14:paraId="329D1479" w14:textId="77777777" w:rsidR="0078370A" w:rsidRDefault="0078370A" w:rsidP="0078370A">
      <w:pPr>
        <w:spacing w:line="276" w:lineRule="auto"/>
        <w:ind w:left="4253"/>
        <w:rPr>
          <w:rFonts w:eastAsia="Times New Roman" w:cs="Calibri"/>
          <w:bCs/>
          <w:sz w:val="24"/>
          <w:szCs w:val="24"/>
        </w:rPr>
      </w:pPr>
    </w:p>
    <w:p w14:paraId="4F2745A4" w14:textId="77777777" w:rsidR="0078370A" w:rsidRDefault="0078370A" w:rsidP="0078370A">
      <w:pPr>
        <w:spacing w:line="276" w:lineRule="auto"/>
        <w:rPr>
          <w:rFonts w:eastAsia="Times New Roman" w:cs="Calibri"/>
          <w:sz w:val="24"/>
          <w:szCs w:val="24"/>
        </w:rPr>
      </w:pPr>
      <w:r>
        <w:rPr>
          <w:rFonts w:eastAsia="Times New Roman" w:cs="Calibri"/>
          <w:sz w:val="24"/>
          <w:szCs w:val="24"/>
        </w:rPr>
        <w:t>Zarządzenie obowiązuje od dnia 15 lutego 2024 r.</w:t>
      </w:r>
    </w:p>
    <w:p w14:paraId="30A77CB2" w14:textId="77777777" w:rsidR="0078370A" w:rsidRDefault="0078370A" w:rsidP="0078370A">
      <w:pPr>
        <w:spacing w:line="0" w:lineRule="atLeast"/>
        <w:ind w:right="20"/>
        <w:rPr>
          <w:rFonts w:eastAsia="Times New Roman" w:cs="Calibri"/>
          <w:sz w:val="24"/>
          <w:szCs w:val="24"/>
        </w:rPr>
      </w:pPr>
      <w:bookmarkStart w:id="1" w:name="page2"/>
      <w:bookmarkEnd w:id="1"/>
    </w:p>
    <w:p w14:paraId="24678385" w14:textId="77777777" w:rsidR="0078370A" w:rsidRDefault="0078370A" w:rsidP="0078370A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4B8B8E5E" w14:textId="77777777" w:rsidR="00C27D8F" w:rsidRDefault="00C27D8F" w:rsidP="0078370A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322D4A67" w14:textId="77777777" w:rsidR="0078370A" w:rsidRDefault="0078370A" w:rsidP="0078370A">
      <w:pPr>
        <w:spacing w:line="276" w:lineRule="auto"/>
        <w:rPr>
          <w:rFonts w:cs="Calibri"/>
          <w:sz w:val="24"/>
          <w:szCs w:val="24"/>
          <w:lang w:eastAsia="en-US"/>
        </w:rPr>
      </w:pPr>
    </w:p>
    <w:p w14:paraId="0E8C1708" w14:textId="77777777" w:rsidR="0078370A" w:rsidRDefault="0078370A" w:rsidP="0078370A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sz w:val="24"/>
          <w:szCs w:val="24"/>
        </w:rPr>
        <w:t>(-)</w:t>
      </w:r>
      <w:r>
        <w:rPr>
          <w:rFonts w:cs="Calibri"/>
          <w:iCs/>
          <w:sz w:val="24"/>
          <w:szCs w:val="24"/>
          <w:lang w:eastAsia="en-US"/>
        </w:rPr>
        <w:t xml:space="preserve"> Katarzyna Drogosz</w:t>
      </w:r>
    </w:p>
    <w:p w14:paraId="2F5C3791" w14:textId="77777777" w:rsidR="0078370A" w:rsidRDefault="0078370A" w:rsidP="0078370A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Dyrektor Szkoły Podstawowej nr 26</w:t>
      </w:r>
    </w:p>
    <w:p w14:paraId="7FCC8F36" w14:textId="77777777" w:rsidR="0078370A" w:rsidRDefault="0078370A" w:rsidP="0078370A">
      <w:pPr>
        <w:ind w:left="5103" w:firstLine="5"/>
        <w:jc w:val="center"/>
        <w:rPr>
          <w:rFonts w:cs="Calibri"/>
          <w:iCs/>
          <w:sz w:val="24"/>
          <w:szCs w:val="24"/>
          <w:lang w:eastAsia="en-US"/>
        </w:rPr>
      </w:pPr>
      <w:r>
        <w:rPr>
          <w:rFonts w:cs="Calibri"/>
          <w:iCs/>
          <w:sz w:val="24"/>
          <w:szCs w:val="24"/>
          <w:lang w:eastAsia="en-US"/>
        </w:rPr>
        <w:t>im. T. Kościuszki w Częstochowie</w:t>
      </w:r>
    </w:p>
    <w:p w14:paraId="659F0D24" w14:textId="77777777" w:rsidR="0078370A" w:rsidRDefault="0078370A" w:rsidP="0078370A">
      <w:pPr>
        <w:spacing w:line="0" w:lineRule="atLeast"/>
        <w:ind w:left="6237" w:right="20"/>
        <w:rPr>
          <w:rFonts w:eastAsia="Times New Roman" w:cs="Calibri"/>
          <w:sz w:val="22"/>
          <w:szCs w:val="22"/>
        </w:rPr>
      </w:pPr>
    </w:p>
    <w:p w14:paraId="21C8081B" w14:textId="77777777" w:rsidR="0078370A" w:rsidRDefault="0078370A" w:rsidP="0078370A"/>
    <w:p w14:paraId="47DB7F49" w14:textId="77777777" w:rsidR="00261A16" w:rsidRDefault="00261A16"/>
    <w:sectPr w:rsidR="00261A1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370A"/>
    <w:rsid w:val="00261A16"/>
    <w:rsid w:val="002F310A"/>
    <w:rsid w:val="00493BAF"/>
    <w:rsid w:val="00506731"/>
    <w:rsid w:val="0078370A"/>
    <w:rsid w:val="00944C1F"/>
    <w:rsid w:val="00B16B28"/>
    <w:rsid w:val="00BD332C"/>
    <w:rsid w:val="00C27D8F"/>
    <w:rsid w:val="00F77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267F3E"/>
  <w15:chartTrackingRefBased/>
  <w15:docId w15:val="{E6A37A3B-741E-449D-B427-0B6E60820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370A"/>
    <w:pPr>
      <w:spacing w:after="0" w:line="240" w:lineRule="auto"/>
    </w:pPr>
    <w:rPr>
      <w:rFonts w:ascii="Calibri" w:eastAsia="Calibri" w:hAnsi="Calibri" w:cs="Arial"/>
      <w:kern w:val="0"/>
      <w:sz w:val="20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8370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8370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8370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8370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8370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8370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8370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8370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8370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8370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8370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8370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8370A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8370A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8370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8370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8370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8370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8370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78370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370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78370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8370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78370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8370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78370A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8370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8370A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8370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87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Salita</dc:creator>
  <cp:keywords/>
  <dc:description/>
  <cp:lastModifiedBy>Kamila Salita</cp:lastModifiedBy>
  <cp:revision>4</cp:revision>
  <dcterms:created xsi:type="dcterms:W3CDTF">2026-06-22T06:38:00Z</dcterms:created>
  <dcterms:modified xsi:type="dcterms:W3CDTF">2026-06-22T07:32:00Z</dcterms:modified>
</cp:coreProperties>
</file>