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96"/>
          <w:szCs w:val="96"/>
        </w:rPr>
      </w:pP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96"/>
          <w:szCs w:val="96"/>
        </w:rPr>
      </w:pPr>
      <w:r>
        <w:rPr>
          <w:rFonts w:ascii="Times New Roman" w:hAnsi="Times New Roman"/>
          <w:b/>
          <w:sz w:val="96"/>
          <w:szCs w:val="96"/>
        </w:rPr>
        <w:t>STATUT</w:t>
      </w: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VIII LICEUM</w:t>
      </w: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OGÓLNOKSZTAŁCĄCEGO </w:t>
      </w: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SAMORZĄDOWEGO</w:t>
      </w: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im. generała Józefa Sowińskiego </w:t>
      </w: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w Częstochowie</w:t>
      </w: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:rsidR="00331BF1" w:rsidRDefault="00331BF1" w:rsidP="00331BF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40"/>
          <w:szCs w:val="40"/>
        </w:rPr>
        <w:t xml:space="preserve">                    Częstochowa, 01.09.2026r.</w:t>
      </w: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2078195874"/>
        <w:docPartObj>
          <w:docPartGallery w:val="Table of Contents"/>
          <w:docPartUnique/>
        </w:docPartObj>
      </w:sdtPr>
      <w:sdtEndPr/>
      <w:sdtContent>
        <w:p w:rsidR="00331BF1" w:rsidRDefault="00331BF1" w:rsidP="00331BF1">
          <w:pPr>
            <w:pStyle w:val="Nagwekspisutreci"/>
          </w:pPr>
          <w:r>
            <w:t>Spis treści</w:t>
          </w:r>
        </w:p>
        <w:p w:rsidR="00964167" w:rsidRDefault="00331BF1">
          <w:pPr>
            <w:pStyle w:val="Spistreci1"/>
            <w:tabs>
              <w:tab w:val="right" w:leader="dot" w:pos="9062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9149124" w:history="1">
            <w:r w:rsidR="00964167" w:rsidRPr="007A0374">
              <w:rPr>
                <w:rStyle w:val="Hipercze"/>
                <w:noProof/>
              </w:rPr>
              <w:t>ROZDZIAŁ I:  Postanowienia ogólne</w:t>
            </w:r>
            <w:r w:rsidR="00964167">
              <w:rPr>
                <w:noProof/>
                <w:webHidden/>
              </w:rPr>
              <w:tab/>
            </w:r>
            <w:r w:rsidR="00964167">
              <w:rPr>
                <w:noProof/>
                <w:webHidden/>
              </w:rPr>
              <w:fldChar w:fldCharType="begin"/>
            </w:r>
            <w:r w:rsidR="00964167">
              <w:rPr>
                <w:noProof/>
                <w:webHidden/>
              </w:rPr>
              <w:instrText xml:space="preserve"> PAGEREF _Toc239149124 \h </w:instrText>
            </w:r>
            <w:r w:rsidR="00964167">
              <w:rPr>
                <w:noProof/>
                <w:webHidden/>
              </w:rPr>
            </w:r>
            <w:r w:rsidR="00964167">
              <w:rPr>
                <w:noProof/>
                <w:webHidden/>
              </w:rPr>
              <w:fldChar w:fldCharType="separate"/>
            </w:r>
            <w:r w:rsidR="00964167">
              <w:rPr>
                <w:noProof/>
                <w:webHidden/>
              </w:rPr>
              <w:t>4</w:t>
            </w:r>
            <w:r w:rsidR="00964167"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25" w:history="1">
            <w:r w:rsidRPr="007A0374">
              <w:rPr>
                <w:rStyle w:val="Hipercze"/>
                <w:noProof/>
              </w:rPr>
              <w:t>§1. Informacje o szkole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26" w:history="1">
            <w:r w:rsidRPr="007A0374">
              <w:rPr>
                <w:rStyle w:val="Hipercze"/>
                <w:noProof/>
              </w:rPr>
              <w:t>§ 2. Inne informacje o szkole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1"/>
            <w:tabs>
              <w:tab w:val="right" w:leader="dot" w:pos="9062"/>
            </w:tabs>
            <w:rPr>
              <w:noProof/>
            </w:rPr>
          </w:pPr>
          <w:hyperlink w:anchor="_Toc239149127" w:history="1">
            <w:r w:rsidRPr="007A0374">
              <w:rPr>
                <w:rStyle w:val="Hipercze"/>
                <w:noProof/>
              </w:rPr>
              <w:t>ROZDZIAŁII: Cele i zadania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28" w:history="1">
            <w:r w:rsidRPr="007A0374">
              <w:rPr>
                <w:rStyle w:val="Hipercze"/>
                <w:noProof/>
              </w:rPr>
              <w:t>§ 3. Cele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29" w:history="1">
            <w:r w:rsidRPr="007A0374">
              <w:rPr>
                <w:rStyle w:val="Hipercze"/>
                <w:noProof/>
              </w:rPr>
              <w:t>§ 4. Zadania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30" w:history="1">
            <w:r w:rsidRPr="007A0374">
              <w:rPr>
                <w:rStyle w:val="Hipercze"/>
                <w:noProof/>
              </w:rPr>
              <w:t>§ 5. Sposoby realizacji zadań.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1"/>
            <w:tabs>
              <w:tab w:val="right" w:leader="dot" w:pos="9062"/>
            </w:tabs>
            <w:rPr>
              <w:noProof/>
            </w:rPr>
          </w:pPr>
          <w:hyperlink w:anchor="_Toc239149131" w:history="1">
            <w:r w:rsidRPr="007A0374">
              <w:rPr>
                <w:rStyle w:val="Hipercze"/>
                <w:noProof/>
              </w:rPr>
              <w:t>ROZDZIAŁIII: Organy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32" w:history="1">
            <w:r w:rsidRPr="007A0374">
              <w:rPr>
                <w:rStyle w:val="Hipercze"/>
                <w:noProof/>
              </w:rPr>
              <w:t>§ 6.Organy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33" w:history="1">
            <w:r w:rsidRPr="007A0374">
              <w:rPr>
                <w:rStyle w:val="Hipercze"/>
                <w:noProof/>
              </w:rPr>
              <w:t>§ 7. Dyrektor szkoły i jego kompetencje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34" w:history="1">
            <w:r w:rsidRPr="007A0374">
              <w:rPr>
                <w:rStyle w:val="Hipercze"/>
                <w:noProof/>
              </w:rPr>
              <w:t>§ 8. Rada Pedagogiczna i jej kompetencje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35" w:history="1">
            <w:r w:rsidRPr="007A0374">
              <w:rPr>
                <w:rStyle w:val="Hipercze"/>
                <w:noProof/>
              </w:rPr>
              <w:t>§ 9. Rada Rodziców  i jej kompetencje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36" w:history="1">
            <w:r w:rsidRPr="007A0374">
              <w:rPr>
                <w:rStyle w:val="Hipercze"/>
                <w:noProof/>
              </w:rPr>
              <w:t>§ 10. Samorząd uczniowski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1"/>
            <w:tabs>
              <w:tab w:val="right" w:leader="dot" w:pos="9062"/>
            </w:tabs>
            <w:rPr>
              <w:noProof/>
            </w:rPr>
          </w:pPr>
          <w:hyperlink w:anchor="_Toc239149137" w:history="1">
            <w:r w:rsidRPr="007A0374">
              <w:rPr>
                <w:rStyle w:val="Hipercze"/>
                <w:noProof/>
              </w:rPr>
              <w:t>ROZDZIAŁIV: Organizacja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38" w:history="1">
            <w:r w:rsidRPr="007A0374">
              <w:rPr>
                <w:rStyle w:val="Hipercze"/>
                <w:noProof/>
              </w:rPr>
              <w:t>§ 11. Organizacja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39" w:history="1">
            <w:r w:rsidRPr="007A0374">
              <w:rPr>
                <w:rStyle w:val="Hipercze"/>
                <w:noProof/>
              </w:rPr>
              <w:t>§ 13. Organizacja oddziałów i pracowni szkolnych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40" w:history="1">
            <w:r w:rsidRPr="007A0374">
              <w:rPr>
                <w:rStyle w:val="Hipercze"/>
                <w:noProof/>
              </w:rPr>
              <w:t>§ 14. Organizacja zajęć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41" w:history="1">
            <w:r w:rsidRPr="007A0374">
              <w:rPr>
                <w:rStyle w:val="Hipercze"/>
                <w:noProof/>
              </w:rPr>
              <w:t>§ 15. Formy opieki i pomocy uczniom, którym z przyczyn rozwojowych,      rodzinnych lub  losowych jest potrzebna pomoc i wsparcie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42" w:history="1">
            <w:r w:rsidRPr="007A0374">
              <w:rPr>
                <w:rStyle w:val="Hipercze"/>
                <w:noProof/>
              </w:rPr>
              <w:t>§ 16. Organizacja biblioteki szkolnej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43" w:history="1">
            <w:r w:rsidRPr="007A0374">
              <w:rPr>
                <w:rStyle w:val="Hipercze"/>
                <w:noProof/>
              </w:rPr>
              <w:t>§ 17. Organizacja wewnątrzszkolnego systemu doradztwa zawodowego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44" w:history="1">
            <w:r w:rsidRPr="007A0374">
              <w:rPr>
                <w:rStyle w:val="Hipercze"/>
                <w:noProof/>
              </w:rPr>
              <w:t>§  18. Sposób organizacji i realizacji działań w zakresie wolontariatu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1"/>
            <w:tabs>
              <w:tab w:val="right" w:leader="dot" w:pos="9062"/>
            </w:tabs>
            <w:rPr>
              <w:noProof/>
            </w:rPr>
          </w:pPr>
          <w:hyperlink w:anchor="_Toc239149145" w:history="1">
            <w:r w:rsidRPr="007A0374">
              <w:rPr>
                <w:rStyle w:val="Hipercze"/>
                <w:noProof/>
              </w:rPr>
              <w:t>ROZDZIAŁ V: Zakres zadań nauczycieli oraz innych pracowników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46" w:history="1">
            <w:r w:rsidRPr="007A0374">
              <w:rPr>
                <w:rStyle w:val="Hipercze"/>
                <w:noProof/>
              </w:rPr>
              <w:t>§ 19. Zadania i obowiązki nauczycieli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47" w:history="1">
            <w:r w:rsidRPr="007A0374">
              <w:rPr>
                <w:rStyle w:val="Hipercze"/>
                <w:noProof/>
              </w:rPr>
              <w:t>§ 20.  Uprawnienia nauczyciela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48" w:history="1">
            <w:r w:rsidRPr="007A0374">
              <w:rPr>
                <w:rStyle w:val="Hipercze"/>
                <w:noProof/>
              </w:rPr>
              <w:t>§ 21. Odpowiedzialność służbowa i dyscyplinarna nauczyciela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49" w:history="1">
            <w:r w:rsidRPr="007A0374">
              <w:rPr>
                <w:rStyle w:val="Hipercze"/>
                <w:noProof/>
              </w:rPr>
              <w:t>§ 22. Zadania wychowawcy klasy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50" w:history="1">
            <w:r w:rsidRPr="007A0374">
              <w:rPr>
                <w:rStyle w:val="Hipercze"/>
                <w:noProof/>
              </w:rPr>
              <w:t>§ 23. Zadania pedagoga szkolnego i psychologa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51" w:history="1">
            <w:r w:rsidRPr="007A0374">
              <w:rPr>
                <w:rStyle w:val="Hipercze"/>
                <w:noProof/>
              </w:rPr>
              <w:t>§ 24  Zadania pedagoga specjalnego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52" w:history="1">
            <w:r w:rsidRPr="007A0374">
              <w:rPr>
                <w:rStyle w:val="Hipercze"/>
                <w:noProof/>
              </w:rPr>
              <w:t>§ 25. Zadania doradcy zawodowego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53" w:history="1">
            <w:r w:rsidRPr="007A0374">
              <w:rPr>
                <w:rStyle w:val="Hipercze"/>
                <w:noProof/>
              </w:rPr>
              <w:t>§ 26. Zadania  nauczyciela-bibliotekarza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54" w:history="1">
            <w:r w:rsidRPr="007A0374">
              <w:rPr>
                <w:rStyle w:val="Hipercze"/>
                <w:noProof/>
              </w:rPr>
              <w:t>§ 27. Zadania nauczyciela współorganizującego proces kształcenia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55" w:history="1">
            <w:r w:rsidRPr="007A0374">
              <w:rPr>
                <w:rStyle w:val="Hipercze"/>
                <w:noProof/>
              </w:rPr>
              <w:t>§ 28. Zadania innych pracowników szkoły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1"/>
            <w:tabs>
              <w:tab w:val="right" w:leader="dot" w:pos="9062"/>
            </w:tabs>
            <w:rPr>
              <w:noProof/>
            </w:rPr>
          </w:pPr>
          <w:hyperlink w:anchor="_Toc239149156" w:history="1">
            <w:r w:rsidRPr="007A0374">
              <w:rPr>
                <w:rStyle w:val="Hipercze"/>
                <w:noProof/>
              </w:rPr>
              <w:t>ROZDZIAŁ VI: Prawa i obowiązki uczniów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57" w:history="1">
            <w:r w:rsidRPr="007A0374">
              <w:rPr>
                <w:rStyle w:val="Hipercze"/>
                <w:noProof/>
              </w:rPr>
              <w:t>§ 29. Katalog praw ucznia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58" w:history="1">
            <w:r w:rsidRPr="007A0374">
              <w:rPr>
                <w:rStyle w:val="Hipercze"/>
                <w:noProof/>
              </w:rPr>
              <w:t>§ 30. Obowiązki ucznia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59" w:history="1">
            <w:r w:rsidRPr="007A0374">
              <w:rPr>
                <w:rStyle w:val="Hipercze"/>
                <w:noProof/>
              </w:rPr>
              <w:t>§ 31. Nagrody i kary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1"/>
            <w:tabs>
              <w:tab w:val="right" w:leader="dot" w:pos="9062"/>
            </w:tabs>
            <w:rPr>
              <w:noProof/>
            </w:rPr>
          </w:pPr>
          <w:hyperlink w:anchor="_Toc239149160" w:history="1">
            <w:r w:rsidRPr="007A0374">
              <w:rPr>
                <w:rStyle w:val="Hipercze"/>
                <w:noProof/>
              </w:rPr>
              <w:t>ROZDZIAŁ VII: SZCZEGÓŁOWE WARUNKI I SPOSÓB OCENIANIA WEWNĄTRZSZKOLNEGO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61" w:history="1">
            <w:r w:rsidRPr="007A0374">
              <w:rPr>
                <w:rStyle w:val="Hipercze"/>
                <w:noProof/>
              </w:rPr>
              <w:t>§ 32.  Postanowienia wstępne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62" w:history="1">
            <w:r w:rsidRPr="007A0374">
              <w:rPr>
                <w:rStyle w:val="Hipercze"/>
                <w:noProof/>
              </w:rPr>
              <w:t>§ 33. Ocenianie na zajęciach edukacyjnych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63" w:history="1">
            <w:r w:rsidRPr="007A0374">
              <w:rPr>
                <w:rStyle w:val="Hipercze"/>
                <w:noProof/>
              </w:rPr>
              <w:t>§ 34. Ocenianie zachowania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64" w:history="1">
            <w:r w:rsidRPr="007A0374">
              <w:rPr>
                <w:rStyle w:val="Hipercze"/>
                <w:noProof/>
              </w:rPr>
              <w:t>§ 35. Promowanie i klasyfikowanie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65" w:history="1">
            <w:r w:rsidRPr="007A0374">
              <w:rPr>
                <w:rStyle w:val="Hipercze"/>
                <w:noProof/>
              </w:rPr>
              <w:t>§ 36. Egzamin o podwyższenie oceny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66" w:history="1">
            <w:r w:rsidRPr="007A0374">
              <w:rPr>
                <w:rStyle w:val="Hipercze"/>
                <w:noProof/>
              </w:rPr>
              <w:t>§ 37. Egzamin poprawkowy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67" w:history="1">
            <w:r w:rsidRPr="007A0374">
              <w:rPr>
                <w:rStyle w:val="Hipercze"/>
                <w:noProof/>
              </w:rPr>
              <w:t>§ 38. Egzamin klasyfikacyjny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68" w:history="1">
            <w:r w:rsidRPr="007A0374">
              <w:rPr>
                <w:rStyle w:val="Hipercze"/>
                <w:noProof/>
              </w:rPr>
              <w:t>§ 39. Tryb wnoszenia zastrzeżenia do oceny klasyfikacyjnej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1"/>
            <w:tabs>
              <w:tab w:val="right" w:leader="dot" w:pos="9062"/>
            </w:tabs>
            <w:rPr>
              <w:noProof/>
            </w:rPr>
          </w:pPr>
          <w:hyperlink w:anchor="_Toc239149169" w:history="1">
            <w:r w:rsidRPr="007A0374">
              <w:rPr>
                <w:rStyle w:val="Hipercze"/>
                <w:noProof/>
              </w:rPr>
              <w:t>ROZDZIAŁ VIII: POSTANOWIENIA KOŃCOWE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64167" w:rsidRDefault="00964167">
          <w:pPr>
            <w:pStyle w:val="Spistreci2"/>
            <w:tabs>
              <w:tab w:val="right" w:leader="dot" w:pos="9062"/>
            </w:tabs>
            <w:rPr>
              <w:noProof/>
            </w:rPr>
          </w:pPr>
          <w:hyperlink w:anchor="_Toc239149170" w:history="1">
            <w:r w:rsidRPr="007A0374">
              <w:rPr>
                <w:rStyle w:val="Hipercze"/>
                <w:noProof/>
              </w:rPr>
              <w:t>§ 40. Postanowienia końcowe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_Toc239149170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31BF1" w:rsidRDefault="00331BF1" w:rsidP="00331BF1">
          <w:r>
            <w:rPr>
              <w:b/>
              <w:bCs/>
            </w:rPr>
            <w:fldChar w:fldCharType="end"/>
          </w:r>
        </w:p>
      </w:sdtContent>
    </w:sdt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pStyle w:val="Nagwek1"/>
        <w:jc w:val="both"/>
        <w:rPr>
          <w:sz w:val="24"/>
          <w:szCs w:val="24"/>
        </w:rPr>
      </w:pPr>
      <w:bookmarkStart w:id="1" w:name="_Toc239149124"/>
      <w:r>
        <w:rPr>
          <w:sz w:val="24"/>
          <w:szCs w:val="24"/>
        </w:rPr>
        <w:lastRenderedPageBreak/>
        <w:t>ROZDZIAŁ I:  Postanowienia ogólne</w:t>
      </w:r>
      <w:bookmarkEnd w:id="1"/>
    </w:p>
    <w:p w:rsidR="00331BF1" w:rsidRDefault="00331BF1" w:rsidP="00331BF1">
      <w:pPr>
        <w:jc w:val="both"/>
        <w:rPr>
          <w:sz w:val="24"/>
          <w:szCs w:val="24"/>
          <w:lang w:eastAsia="ar-SA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2" w:name="_Toc239149125"/>
      <w:r>
        <w:rPr>
          <w:sz w:val="24"/>
          <w:szCs w:val="24"/>
        </w:rPr>
        <w:t>§1. Informacje o szkole</w:t>
      </w:r>
      <w:bookmarkEnd w:id="2"/>
    </w:p>
    <w:p w:rsidR="00331BF1" w:rsidRDefault="00331BF1" w:rsidP="00331BF1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Nazwa szkoły: </w:t>
      </w:r>
    </w:p>
    <w:p w:rsidR="00331BF1" w:rsidRDefault="00331BF1" w:rsidP="00331BF1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VIII Liceum Ogólnokształcące Samorządowe im. Generała Józefa Sowińskiego w Częstochowie, ul. Worcella 22</w:t>
      </w:r>
    </w:p>
    <w:p w:rsidR="00331BF1" w:rsidRDefault="00331BF1" w:rsidP="00331BF1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ustalona nazwa szkoły jest używana w pełnym brzmieniu</w:t>
      </w:r>
    </w:p>
    <w:p w:rsidR="00331BF1" w:rsidRDefault="00331BF1" w:rsidP="00331BF1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pieczęciach i stemplach może być używany czytelny skrót nazwy:</w:t>
      </w:r>
      <w:r>
        <w:rPr>
          <w:rFonts w:ascii="Times New Roman" w:hAnsi="Times New Roman"/>
          <w:sz w:val="24"/>
          <w:szCs w:val="24"/>
        </w:rPr>
        <w:br/>
        <w:t>VIII LO Samorządowe im. gen. Józefa Sowińskiego w Częstochowie</w:t>
      </w: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3" w:name="_Toc239149126"/>
      <w:r>
        <w:rPr>
          <w:sz w:val="24"/>
          <w:szCs w:val="24"/>
        </w:rPr>
        <w:t>§ 2. Inne informacje o szkole</w:t>
      </w:r>
      <w:bookmarkEnd w:id="3"/>
    </w:p>
    <w:p w:rsidR="00331BF1" w:rsidRDefault="00331BF1" w:rsidP="00331BF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Typ szkoły:  czteroletnie liceum ogólnokształcące dla młodzieży, którego ukończenie umożliwia uzyskanie świadectwa dojrzałości po zdaniu egzaminu maturalnego.</w:t>
      </w:r>
    </w:p>
    <w:p w:rsidR="00331BF1" w:rsidRDefault="00331BF1" w:rsidP="00331BF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 prowadzący szkołę: Gmina Miasto Częstochowa</w:t>
      </w: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Częstochowa, ul. Śląska 11/13</w:t>
      </w:r>
    </w:p>
    <w:p w:rsidR="00331BF1" w:rsidRDefault="00331BF1" w:rsidP="00331BF1">
      <w:pPr>
        <w:pStyle w:val="Nagwek1"/>
        <w:jc w:val="both"/>
        <w:rPr>
          <w:sz w:val="24"/>
          <w:szCs w:val="24"/>
        </w:rPr>
      </w:pPr>
    </w:p>
    <w:p w:rsidR="00331BF1" w:rsidRDefault="00331BF1" w:rsidP="00331BF1">
      <w:pPr>
        <w:pStyle w:val="Nagwek1"/>
        <w:jc w:val="both"/>
        <w:rPr>
          <w:sz w:val="24"/>
          <w:szCs w:val="24"/>
        </w:rPr>
      </w:pPr>
      <w:bookmarkStart w:id="4" w:name="_Toc239149127"/>
      <w:r>
        <w:rPr>
          <w:sz w:val="24"/>
          <w:szCs w:val="24"/>
        </w:rPr>
        <w:t>ROZDZIAŁII: Cele i zadania szkoły</w:t>
      </w:r>
      <w:bookmarkEnd w:id="4"/>
    </w:p>
    <w:p w:rsidR="00331BF1" w:rsidRDefault="00331BF1" w:rsidP="00331BF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5" w:name="_Toc239149128"/>
      <w:r>
        <w:rPr>
          <w:sz w:val="24"/>
          <w:szCs w:val="24"/>
        </w:rPr>
        <w:t>§ 3. Cele szkoły</w:t>
      </w:r>
      <w:bookmarkEnd w:id="5"/>
    </w:p>
    <w:p w:rsidR="00331BF1" w:rsidRDefault="00331BF1" w:rsidP="00331BF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Umożliwianie zdobywania wiedzy i umiejętności niezbędnych do uzyskania świadectwa ukończenia szkoły.</w:t>
      </w:r>
    </w:p>
    <w:p w:rsidR="00331BF1" w:rsidRDefault="00331BF1" w:rsidP="00331BF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procesu kształcenia, zgodnie z obowiązującymi przepisami prawa.</w:t>
      </w:r>
    </w:p>
    <w:p w:rsidR="00331BF1" w:rsidRDefault="00331BF1" w:rsidP="00331BF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Umożliwianie absolwentom dokonania świadomego wyboru dalszego kierunku kształcenia.</w:t>
      </w:r>
    </w:p>
    <w:p w:rsidR="00331BF1" w:rsidRDefault="00331BF1" w:rsidP="00331BF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Kształtowanie środowiska wychowawczego poprzez realizację programu wychowawczo-profilaktycznego, który sprzyja:</w:t>
      </w:r>
    </w:p>
    <w:p w:rsidR="00331BF1" w:rsidRDefault="00331BF1" w:rsidP="00331BF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realizowaniu celów i zasad określonych w ustawie</w:t>
      </w:r>
    </w:p>
    <w:p w:rsidR="00331BF1" w:rsidRDefault="00331BF1" w:rsidP="00331BF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kształtowaniu postawy patriotycznej</w:t>
      </w:r>
    </w:p>
    <w:p w:rsidR="00331BF1" w:rsidRDefault="00331BF1" w:rsidP="00331BF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rozwojowi samorządności obywatelskiej</w:t>
      </w:r>
    </w:p>
    <w:p w:rsidR="00331BF1" w:rsidRDefault="00331BF1" w:rsidP="00331BF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Traktowanie uporządkowanej, systematycznej wiedzy jako podstawy kształtowania umiejętności.</w:t>
      </w:r>
    </w:p>
    <w:p w:rsidR="00331BF1" w:rsidRDefault="00331BF1" w:rsidP="00331BF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Doskonalenie umiejętności myślowo-językowych, takich jak: czytanie </w:t>
      </w:r>
      <w:r>
        <w:rPr>
          <w:rFonts w:ascii="Times New Roman" w:hAnsi="Times New Roman"/>
          <w:sz w:val="24"/>
          <w:szCs w:val="24"/>
        </w:rPr>
        <w:br/>
        <w:t>ze rozumieniem, pisanie twórcze, formułowanie pytań i problemów, posługiwanie się kryteriami, uzasadnianie, wyjaśnianie, klasyfikowanie, wnioskowanie, definiowanie, posługiwanie się przykładami itp.</w:t>
      </w:r>
    </w:p>
    <w:p w:rsidR="00331BF1" w:rsidRDefault="00331BF1" w:rsidP="00331BF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Rozwijanie osobistych zainteresowań ucznia i integrowanie wiedzy przedmiotowej </w:t>
      </w:r>
      <w:r>
        <w:rPr>
          <w:rFonts w:ascii="Times New Roman" w:hAnsi="Times New Roman"/>
          <w:sz w:val="24"/>
          <w:szCs w:val="24"/>
        </w:rPr>
        <w:br/>
        <w:t>z różnych dyscyplin.</w:t>
      </w:r>
    </w:p>
    <w:p w:rsidR="00331BF1" w:rsidRDefault="00331BF1" w:rsidP="00331BF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Zdobywanie umiejętności formułowania samodzielnych i przemyślanych sądów.</w:t>
      </w:r>
    </w:p>
    <w:p w:rsidR="00331BF1" w:rsidRDefault="00331BF1" w:rsidP="00331BF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Uzasadnianie własnych i cudzych sądów w procesie dialogu we wspólnocie dociekającej.</w:t>
      </w:r>
    </w:p>
    <w:p w:rsidR="00331BF1" w:rsidRDefault="00331BF1" w:rsidP="00331BF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Łączenie zdolności krytycznego i logicznego myślenia z umiejętnościami wyobrażeniowo-twórczymi;</w:t>
      </w:r>
    </w:p>
    <w:p w:rsidR="00331BF1" w:rsidRDefault="00331BF1" w:rsidP="00331BF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Rozwijanie wrażliwości społecznej, moralnej i estetycznej;</w:t>
      </w:r>
    </w:p>
    <w:p w:rsidR="00331BF1" w:rsidRDefault="00331BF1" w:rsidP="00331BF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Rozwijanie narzędzi myślowych umożliwiających uczniom obcowanie z kulturą i jej rozumienie;</w:t>
      </w:r>
    </w:p>
    <w:p w:rsidR="00331BF1" w:rsidRDefault="00331BF1" w:rsidP="00331BF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Rozwijanie u uczniów szacunku dla wiedzy, wyrabianie pasji poznawania świata </w:t>
      </w:r>
      <w:r>
        <w:rPr>
          <w:rFonts w:ascii="Times New Roman" w:hAnsi="Times New Roman"/>
          <w:sz w:val="24"/>
          <w:szCs w:val="24"/>
        </w:rPr>
        <w:br/>
        <w:t>i zachęcanie do praktycznego zastosowania zdobytych wiadomości.</w:t>
      </w:r>
    </w:p>
    <w:p w:rsidR="00331BF1" w:rsidRDefault="00331BF1" w:rsidP="00331BF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Skuteczne nauczanie języków obcych.</w:t>
      </w:r>
    </w:p>
    <w:p w:rsidR="00331BF1" w:rsidRDefault="00331BF1" w:rsidP="00331BF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Kształtowanie u uczniów postawy sprzyjającej ich dalszemu rozwojowi indywidualnemu i społecznemu, takiej jak: uczciwość, wiarygodność, odpowiedzialność, wytrwałość, poczucie własnej wartości, szacunek dla innych ludzi, ciekawość poznawcza, kreatywność, przedsiębiorczość, kultura osobista, gotowość do uczestnictwa w kulturze, podejmowania inicjatyw oraz do pracy zespołowej, </w:t>
      </w:r>
    </w:p>
    <w:p w:rsidR="00331BF1" w:rsidRDefault="00331BF1" w:rsidP="00331BF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Rozwijanie postaw obywatelskich, patriotycznych i społecznych uczniów.</w:t>
      </w:r>
    </w:p>
    <w:p w:rsidR="00331BF1" w:rsidRDefault="00331BF1" w:rsidP="00331BF1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ind w:left="0" w:firstLine="0"/>
        <w:jc w:val="both"/>
        <w:rPr>
          <w:sz w:val="24"/>
          <w:szCs w:val="24"/>
        </w:rPr>
      </w:pPr>
      <w:bookmarkStart w:id="6" w:name="_Toc239149129"/>
      <w:r>
        <w:rPr>
          <w:sz w:val="24"/>
          <w:szCs w:val="24"/>
        </w:rPr>
        <w:t>§ 4. Zadania szkoły</w:t>
      </w:r>
      <w:bookmarkEnd w:id="6"/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1. Zapewnienie możliwości korzystania z pomocy psychologiczno-pedagogicznej</w:t>
      </w:r>
      <w:r>
        <w:rPr>
          <w:rFonts w:ascii="Times New Roman" w:hAnsi="Times New Roman"/>
          <w:sz w:val="24"/>
          <w:szCs w:val="24"/>
        </w:rPr>
        <w:br/>
        <w:t xml:space="preserve">             zarówno uczniom jak i ich rodzicom – zadania te realizuje  wychowawca, pedagog</w:t>
      </w:r>
      <w:r>
        <w:rPr>
          <w:rFonts w:ascii="Times New Roman" w:hAnsi="Times New Roman"/>
          <w:sz w:val="24"/>
          <w:szCs w:val="24"/>
        </w:rPr>
        <w:br/>
        <w:t xml:space="preserve">             szkolny, a w miarę potrzeb inni nauczyciele oraz instytucje  współdziałające</w:t>
      </w:r>
    </w:p>
    <w:p w:rsidR="00331BF1" w:rsidRDefault="00331BF1" w:rsidP="00331BF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  Rozwijanie zainteresowań uczniów (wg możliwości szkoły)</w:t>
      </w:r>
    </w:p>
    <w:p w:rsidR="00331BF1" w:rsidRDefault="00331BF1" w:rsidP="00331BF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Realizowanie indywidualnych programów nauczania oraz ukończenia szkoły </w:t>
      </w:r>
      <w:r>
        <w:rPr>
          <w:rFonts w:ascii="Times New Roman" w:hAnsi="Times New Roman"/>
          <w:sz w:val="24"/>
          <w:szCs w:val="24"/>
        </w:rPr>
        <w:br/>
        <w:t xml:space="preserve">w skróconym/wydłużonym czasie; wnioski w tej sprawie do dyrektora </w:t>
      </w:r>
      <w:r>
        <w:rPr>
          <w:rFonts w:ascii="Times New Roman" w:hAnsi="Times New Roman"/>
          <w:sz w:val="24"/>
          <w:szCs w:val="24"/>
        </w:rPr>
        <w:br/>
        <w:t>za pośrednictwem wychowawcy składać może zainteresowany uczeń, jego rodzic, wychowawca lub inny nauczyciel uczący zainteresowanego.</w:t>
      </w:r>
    </w:p>
    <w:p w:rsidR="00331BF1" w:rsidRDefault="00331BF1" w:rsidP="00331BF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Sprawowanie opieki nad uczniami odpowiednio do ich potrzeb oraz możliwości szkoły.</w:t>
      </w:r>
    </w:p>
    <w:p w:rsidR="00331BF1" w:rsidRDefault="00331BF1" w:rsidP="00331BF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Stwarzanie warunków sprzyjających realizacji celów i zasad określonych w szkolnym programie nauczania.</w:t>
      </w:r>
    </w:p>
    <w:p w:rsidR="00331BF1" w:rsidRDefault="00331BF1" w:rsidP="00331BF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Realizowanie programu wychowawczo-profilaktycznego, który zapewnia uczniom bezpieczeństwo, ochronę przed wszelkimi formami przemocy fizycznej bądź psychicznej, uzależnieniami, demoralizacją oraz innymi przejawami patologii społecznej.</w:t>
      </w:r>
    </w:p>
    <w:p w:rsidR="00331BF1" w:rsidRDefault="00331BF1" w:rsidP="00331BF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miarę możliwości zapewnianie opieki i pomocy uczniom, którym z przyczyn rozwojowych, rodzinnych lub losowych potrzebna jest pomoc i wsparcie, w tym również pomoc materialna.</w:t>
      </w:r>
    </w:p>
    <w:p w:rsidR="00331BF1" w:rsidRDefault="00331BF1" w:rsidP="00331BF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miarę możliwości organizowanie opieki nad dziećmi niepełnosprawnymi </w:t>
      </w:r>
      <w:r>
        <w:rPr>
          <w:rFonts w:ascii="Times New Roman" w:hAnsi="Times New Roman"/>
          <w:sz w:val="24"/>
          <w:szCs w:val="24"/>
        </w:rPr>
        <w:br/>
        <w:t>i udzielanie pomocy psychologiczno-pedagogicznej</w:t>
      </w:r>
    </w:p>
    <w:p w:rsidR="00331BF1" w:rsidRDefault="00331BF1" w:rsidP="00331BF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Wspomaganie wychowawczej  roli rodziny.</w:t>
      </w:r>
    </w:p>
    <w:p w:rsidR="00331BF1" w:rsidRDefault="00331BF1" w:rsidP="00331BF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Rozwijanie kompetencji językowej i kompetencji komunikacyjnej stanowiących kluczowe narzędzie poznawcze we wszystkich dyscyplinach wiedzy.</w:t>
      </w:r>
    </w:p>
    <w:p w:rsidR="00331BF1" w:rsidRDefault="00331BF1" w:rsidP="00331BF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Bogacenie słownictwa, w tym poznawanie terminologii właściwej dla każdego </w:t>
      </w:r>
      <w:r>
        <w:rPr>
          <w:rFonts w:ascii="Times New Roman" w:hAnsi="Times New Roman"/>
          <w:sz w:val="24"/>
          <w:szCs w:val="24"/>
        </w:rPr>
        <w:br/>
        <w:t>z przedmiotów, służy rozwojowi intelektualnemu ucznia.</w:t>
      </w:r>
    </w:p>
    <w:p w:rsidR="00331BF1" w:rsidRDefault="00331BF1" w:rsidP="00331BF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Przygotowanie uczniów do życia w społeczeństwie informacyjnym.</w:t>
      </w:r>
    </w:p>
    <w:p w:rsidR="00331BF1" w:rsidRDefault="00331BF1" w:rsidP="00331BF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Edukacja zdrowotna, której celem jest rozwijanie u uczniów postawy dbałości </w:t>
      </w:r>
      <w:r>
        <w:rPr>
          <w:rFonts w:ascii="Times New Roman" w:hAnsi="Times New Roman"/>
          <w:sz w:val="24"/>
          <w:szCs w:val="24"/>
        </w:rPr>
        <w:br/>
        <w:t xml:space="preserve">o zdrowie własne i innych ludzi oraz umiejętności tworzenia środowiska sprzyjającego zdrowiu. </w:t>
      </w:r>
    </w:p>
    <w:p w:rsidR="00331BF1" w:rsidRDefault="00331BF1" w:rsidP="00331BF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Wzmacnianie poczucia tożsamości narodowej, etnicznej i regionalnej, przywiązania do historii i tradycji narodowych, przygotowanie i zachęcanie do podejmowania działań na rzecz środowiska szkolnego i lokalnego, w tym do angażowania się </w:t>
      </w:r>
      <w:r>
        <w:rPr>
          <w:rFonts w:ascii="Times New Roman" w:hAnsi="Times New Roman"/>
          <w:sz w:val="24"/>
          <w:szCs w:val="24"/>
        </w:rPr>
        <w:br/>
        <w:t xml:space="preserve">w wolontariat. </w:t>
      </w:r>
    </w:p>
    <w:p w:rsidR="00331BF1" w:rsidRDefault="00331BF1" w:rsidP="00331BF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Stwarzanie uczniom warunków do nabywania wiedzy i umiejętności potrzebnych </w:t>
      </w:r>
      <w:r>
        <w:rPr>
          <w:rFonts w:ascii="Times New Roman" w:hAnsi="Times New Roman"/>
          <w:sz w:val="24"/>
          <w:szCs w:val="24"/>
        </w:rPr>
        <w:br/>
        <w:t xml:space="preserve">do rozwiązywania problemów z wykorzystaniem metod i technik wywodzących się </w:t>
      </w:r>
      <w:r>
        <w:rPr>
          <w:rFonts w:ascii="Times New Roman" w:hAnsi="Times New Roman"/>
          <w:sz w:val="24"/>
          <w:szCs w:val="24"/>
        </w:rPr>
        <w:br/>
        <w:t>z informatyki, w tym logicznego i algorytmicznego myślenia, programowania, posługiwania się aplikacjami komputerowymi, wyszukiwania i wykorzystywania informacji z różnych źródeł, posługiwania się komputerem i podstawowymi urządzeniami cyfrowymi oraz stosowania tych umiejętności na zajęciach z różnych przedmiotów, m.in. do pracy nad tekstem, wykonywania obliczeń, przetwarzania informacji i jej prezentacji w różnych postaciach.</w:t>
      </w:r>
    </w:p>
    <w:p w:rsidR="00331BF1" w:rsidRDefault="00331BF1" w:rsidP="00331BF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Zasady dotyczące zabezpieczenia małoletnich/dzieci przed wszelkimi formami krzywdzenia, zaniedbania, wykorzystania czy przemocy opisane są w dokumencie „Standardy ochrony małoletnich”. </w:t>
      </w:r>
    </w:p>
    <w:p w:rsidR="00331BF1" w:rsidRDefault="00331BF1" w:rsidP="00331B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31BF1" w:rsidRDefault="00331BF1" w:rsidP="00331BF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31BF1" w:rsidRDefault="00331BF1" w:rsidP="00331BF1">
      <w:pPr>
        <w:pStyle w:val="Nagwek2"/>
        <w:ind w:left="0" w:firstLine="0"/>
        <w:jc w:val="both"/>
        <w:rPr>
          <w:sz w:val="24"/>
          <w:szCs w:val="24"/>
        </w:rPr>
      </w:pPr>
      <w:bookmarkStart w:id="7" w:name="_Toc239149130"/>
      <w:r>
        <w:rPr>
          <w:sz w:val="24"/>
          <w:szCs w:val="24"/>
        </w:rPr>
        <w:t>§ 5. Sposoby realizacji zadań.</w:t>
      </w:r>
      <w:bookmarkEnd w:id="7"/>
    </w:p>
    <w:p w:rsidR="00331BF1" w:rsidRDefault="00331BF1" w:rsidP="00331BF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zajęć lekcyjnych obowiązkowych i pozalekcyjnych na terenie szkoły – opiekę sprawuje nauczyciel prowadzący zajęcia.</w:t>
      </w:r>
    </w:p>
    <w:p w:rsidR="00331BF1" w:rsidRDefault="00331BF1" w:rsidP="00331BF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zajęć poza terenem szkoły nauczyciel – organizator zajęć.</w:t>
      </w:r>
    </w:p>
    <w:p w:rsidR="00331BF1" w:rsidRDefault="00331BF1" w:rsidP="00331BF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wycieczkach – nauczyciele, a w razie potrzeby rodzice.</w:t>
      </w:r>
    </w:p>
    <w:p w:rsidR="00331BF1" w:rsidRDefault="00331BF1" w:rsidP="00331BF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czasie przerwy – nauczyciele dyżurujący wg ustalonego harmonogramu.</w:t>
      </w:r>
    </w:p>
    <w:p w:rsidR="00331BF1" w:rsidRDefault="00331BF1" w:rsidP="00331BF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czasie imprez szkolnych – nauczyciele, wg potrzeb rodzice.</w:t>
      </w:r>
    </w:p>
    <w:p w:rsidR="00331BF1" w:rsidRDefault="00331BF1" w:rsidP="00331BF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powierza każdy oddział szczególnej opiece wychowawczej jednemu </w:t>
      </w:r>
      <w:r>
        <w:rPr>
          <w:rFonts w:ascii="Times New Roman" w:hAnsi="Times New Roman"/>
          <w:sz w:val="24"/>
          <w:szCs w:val="24"/>
        </w:rPr>
        <w:br/>
        <w:t>z nauczycieli uczących w danym oddziale.</w:t>
      </w:r>
    </w:p>
    <w:p w:rsidR="00331BF1" w:rsidRDefault="00331BF1" w:rsidP="00331BF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zapewnienia ciągłości pracy wychowawczej i jej skuteczności dążyć się będzie, by wychowawca prowadził oddziały przez cały tok nauczania.</w:t>
      </w:r>
    </w:p>
    <w:p w:rsidR="00331BF1" w:rsidRDefault="00331BF1" w:rsidP="00331BF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może zmienić nauczyciela przedmiotu oraz wychowawcę klasy na wniosek rodziców i uczniów.</w:t>
      </w:r>
    </w:p>
    <w:p w:rsidR="00331BF1" w:rsidRDefault="00331BF1" w:rsidP="00331BF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promuje uczniów zdolnych – uczeń ma prawo do opieki nauczyciela danego przedmiotu, z którego wykazuje szczególne uzdolnienia oraz możliwość indywidualnego toku i programu nauki.</w:t>
      </w:r>
    </w:p>
    <w:p w:rsidR="00331BF1" w:rsidRDefault="00331BF1" w:rsidP="00331BF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organizuje spotkania z ciekawymi ludźmi oraz specjalistami zajmującymi się rozwiązywaniem różnych problemów.</w:t>
      </w:r>
    </w:p>
    <w:p w:rsidR="00331BF1" w:rsidRDefault="00331BF1" w:rsidP="00331BF1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instaluje i aktualizuje oprogramowanie zabezpieczające przed dostępem do treści, które mogą stanowić zagrożenie dla prawidłowego rozwoju psychicznego ucznia.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1"/>
        <w:jc w:val="both"/>
        <w:rPr>
          <w:sz w:val="24"/>
          <w:szCs w:val="24"/>
        </w:rPr>
      </w:pPr>
      <w:bookmarkStart w:id="8" w:name="_Toc239149131"/>
      <w:r>
        <w:rPr>
          <w:sz w:val="24"/>
          <w:szCs w:val="24"/>
        </w:rPr>
        <w:t>ROZDZIAŁIII: Organy szkoły</w:t>
      </w:r>
      <w:bookmarkEnd w:id="8"/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9" w:name="_Toc239149132"/>
      <w:r>
        <w:rPr>
          <w:sz w:val="24"/>
          <w:szCs w:val="24"/>
        </w:rPr>
        <w:t>§ 6.Organy szkoły</w:t>
      </w:r>
      <w:bookmarkEnd w:id="9"/>
    </w:p>
    <w:p w:rsidR="00331BF1" w:rsidRDefault="00331BF1" w:rsidP="00331BF1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Organami szkoły są:</w:t>
      </w:r>
    </w:p>
    <w:p w:rsidR="00331BF1" w:rsidRDefault="00331BF1" w:rsidP="00331BF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</w:t>
      </w:r>
    </w:p>
    <w:p w:rsidR="00331BF1" w:rsidRDefault="00331BF1" w:rsidP="00331BF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</w:t>
      </w:r>
    </w:p>
    <w:p w:rsidR="00331BF1" w:rsidRDefault="00331BF1" w:rsidP="00331BF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Samorząd uczniowski</w:t>
      </w:r>
    </w:p>
    <w:p w:rsidR="00331BF1" w:rsidRDefault="00331BF1" w:rsidP="00331BF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</w:t>
      </w:r>
    </w:p>
    <w:p w:rsidR="00331BF1" w:rsidRDefault="00331BF1" w:rsidP="00331BF1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Każdy z organów ma możliwość swobodnego działania i podejmowania decyzji </w:t>
      </w:r>
      <w:r>
        <w:rPr>
          <w:rFonts w:ascii="Times New Roman" w:hAnsi="Times New Roman"/>
          <w:sz w:val="24"/>
          <w:szCs w:val="24"/>
        </w:rPr>
        <w:br/>
        <w:t>w granicach swoich kompetencji.</w:t>
      </w:r>
    </w:p>
    <w:p w:rsidR="00331BF1" w:rsidRDefault="00331BF1" w:rsidP="00331BF1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Każdy z organów posiada możliwość rozwiązywania sytuacji spornych wewnątrz szkoły.</w:t>
      </w:r>
    </w:p>
    <w:p w:rsidR="00331BF1" w:rsidRDefault="00331BF1" w:rsidP="00331BF1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razie sporów między organami szkoły dany organ składa odwołanie do dyrektora szkoły, który prowadzi postępowanie wyjaśniające w ciągu 14 dni.</w:t>
      </w: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10" w:name="_Toc239149133"/>
      <w:r>
        <w:rPr>
          <w:sz w:val="24"/>
          <w:szCs w:val="24"/>
        </w:rPr>
        <w:t>§ 7. Dyrektor szkoły i jego kompetencje</w:t>
      </w:r>
      <w:bookmarkEnd w:id="10"/>
      <w:r>
        <w:rPr>
          <w:sz w:val="24"/>
          <w:szCs w:val="24"/>
        </w:rPr>
        <w:t xml:space="preserve"> </w:t>
      </w:r>
    </w:p>
    <w:p w:rsidR="00331BF1" w:rsidRDefault="00331BF1" w:rsidP="00331BF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jest kierownikiem zakładu pracy dla zatrudnionych w szkole nauczycieli </w:t>
      </w:r>
      <w:r>
        <w:rPr>
          <w:rFonts w:ascii="Times New Roman" w:hAnsi="Times New Roman"/>
          <w:sz w:val="24"/>
          <w:szCs w:val="24"/>
        </w:rPr>
        <w:br/>
        <w:t xml:space="preserve">i pracowników nie będących nauczycielami. Dyrektor w szczególności decyduje </w:t>
      </w:r>
      <w:r>
        <w:rPr>
          <w:rFonts w:ascii="Times New Roman" w:hAnsi="Times New Roman"/>
          <w:sz w:val="24"/>
          <w:szCs w:val="24"/>
        </w:rPr>
        <w:br/>
        <w:t>w sprawach: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zatrudnienia i zwalniania nauczycieli oraz innych pracowników szkoły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przyznawania nagród oraz wymierzania kar porządkowych nauczycielom i innym pracownikom szkoły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występowania z wnioskami, po zasięgnięciu opinii rady pedagogicznej, </w:t>
      </w:r>
      <w:r>
        <w:rPr>
          <w:rFonts w:ascii="Times New Roman" w:hAnsi="Times New Roman"/>
          <w:sz w:val="24"/>
          <w:szCs w:val="24"/>
        </w:rPr>
        <w:br/>
        <w:t>w sprawach odznaczeń, nagród i innych wyróżnień dla nauczycieli oraz pozostałych pracowników szkoły.</w:t>
      </w:r>
    </w:p>
    <w:p w:rsidR="00331BF1" w:rsidRDefault="00331BF1" w:rsidP="00331BF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jest przewodniczącym Rady Pedagogicznej</w:t>
      </w:r>
    </w:p>
    <w:p w:rsidR="00331BF1" w:rsidRDefault="00331BF1" w:rsidP="00331BF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dyrektora szkoły należy:</w:t>
      </w:r>
    </w:p>
    <w:p w:rsidR="00331BF1" w:rsidRDefault="00331BF1" w:rsidP="00331BF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1) Bieżąca wymiana informacji pomiędzy organami szkoły o planowanych lub      </w:t>
      </w:r>
      <w:r>
        <w:rPr>
          <w:rFonts w:ascii="Times New Roman" w:hAnsi="Times New Roman"/>
          <w:sz w:val="24"/>
          <w:szCs w:val="24"/>
        </w:rPr>
        <w:br/>
        <w:t xml:space="preserve">           podejmowanych działaniach i decyzjach.</w:t>
      </w:r>
    </w:p>
    <w:p w:rsidR="00331BF1" w:rsidRDefault="00331BF1" w:rsidP="00331BF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2)  Kierowanie działalnością szkoły i reprezentowanie jej na zewnątrz.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Sprawowanie nadzoru pedagogicznego.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Sprawowanie opieki nad uczniami oraz stwarzanie warunków harmonijnego rozwoju psychofizycznego poprzez aktywne działania prozdrowotne.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Realizacja uchwał rady pedagogicznej, podjętych w ramach jej kompetencji.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Dysponowanie środkami określonymi w planie finansowym szkoły oraz ponoszenie odpowiedzialności za ich prawidłowe wykorzystanie, a także organizowanie działalności administracyjnej, finansowej i gospodarczej obsługi szkoły.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Współdziałanie ze szkołami wyższymi oraz z zakładami kształcenia nauczycieli </w:t>
      </w:r>
      <w:r>
        <w:rPr>
          <w:rFonts w:ascii="Times New Roman" w:hAnsi="Times New Roman"/>
          <w:sz w:val="24"/>
          <w:szCs w:val="24"/>
        </w:rPr>
        <w:br/>
        <w:t>w organizacji praktyk pedagogicznych.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Właściwa organizacja egzaminu zewnętrznego.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może, w drodze decyzji, skreślić ucznia z listy uczniów </w:t>
      </w:r>
      <w:r>
        <w:rPr>
          <w:rFonts w:ascii="Times New Roman" w:hAnsi="Times New Roman"/>
          <w:sz w:val="24"/>
          <w:szCs w:val="24"/>
        </w:rPr>
        <w:br/>
        <w:t>w przypadkach określonych w  statucie szkoły. Skreślenie następuje na podstawie uchwały rady pedagogicznej, po zasięgnięciu opinii samorządu uczniowskiego.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w wykonaniu swoich zadań współpracuje z Radą Pedagogiczną, Radą Rodziców i Samorządem uczniowskim.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wstrzymuje wykonanie uchwał Rady Pedagogicznej, niezgodnych </w:t>
      </w:r>
      <w:r>
        <w:rPr>
          <w:rFonts w:ascii="Times New Roman" w:hAnsi="Times New Roman"/>
          <w:sz w:val="24"/>
          <w:szCs w:val="24"/>
        </w:rPr>
        <w:br/>
        <w:t>z przepisami prawa, o czym zawiadamia organ prowadzący szkołę oraz organ sprawujący nadzór pedagogiczny. Organ sprawujący nadzór pedagogiczny uchyla uchwałę w razie stwierdzenia jej niezgodności z przepisami prawa po zasięgnięciu opinii organu prowadzącego. Rozstrzygnięcie organu sprawującego nadzór pedagogiczny jest ostateczne.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zatwierdza plan rozwoju zawodowego nauczyciela w związku </w:t>
      </w:r>
      <w:r>
        <w:rPr>
          <w:rFonts w:ascii="Times New Roman" w:hAnsi="Times New Roman"/>
          <w:sz w:val="24"/>
          <w:szCs w:val="24"/>
        </w:rPr>
        <w:br/>
        <w:t>z ubieganiem się przez nauczyciela o kolejny stopień awansu zawodowego.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dokonuje oceny pracy nauczyciela oraz dokonuje oceny dorobku zawodowego nauczyciela za okres stażu.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powołuje komisję kwalifikacyjną dla nauczycieli ubiegających się </w:t>
      </w:r>
      <w:r>
        <w:rPr>
          <w:rFonts w:ascii="Times New Roman" w:hAnsi="Times New Roman"/>
          <w:sz w:val="24"/>
          <w:szCs w:val="24"/>
        </w:rPr>
        <w:br/>
        <w:t>o awans na stopień nauczyciela kontraktowego.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wyraża zgodę na podjęcie w szkole działalności stowarzyszeń </w:t>
      </w:r>
      <w:r>
        <w:rPr>
          <w:rFonts w:ascii="Times New Roman" w:hAnsi="Times New Roman"/>
          <w:sz w:val="24"/>
          <w:szCs w:val="24"/>
        </w:rPr>
        <w:br/>
        <w:t>i organizacji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udziela zezwoleń na indywidualny tok  nauki lub indywidualny program nauki (na wniosek nauczyciela, rodziców, pełnoletniego ucznia lub za zgodą rodziców), po zasięgnięciu opinii rady pedagogicznej  i poradni psychologiczno – pedagogicznej oraz wyznacza nauczyciela opiekuna temu uczniowi.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realizuje zadania zgodnie z zarządzeniami organów nadzorujących szkołę.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dba o zapewnienie bezpieczeństwa uczniom i nauczycielom </w:t>
      </w:r>
      <w:r>
        <w:rPr>
          <w:rFonts w:ascii="Times New Roman" w:hAnsi="Times New Roman"/>
          <w:sz w:val="24"/>
          <w:szCs w:val="24"/>
        </w:rPr>
        <w:br/>
        <w:t>w czasie zajęć, tworzy warunki do rozwijania samorządnej i samodzielnej pracy uczniów oraz zapewnia pomoc nauczycielom w realizacji ich zadań i doskonaleniu zawodowym.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kieruje nauczycieli na badania komisji lekarskie.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Dyrektor szkoły ma możliwość zatrudnienia nauczycieli do wykonania pracy </w:t>
      </w:r>
      <w:r>
        <w:rPr>
          <w:rFonts w:ascii="Times New Roman" w:hAnsi="Times New Roman"/>
          <w:sz w:val="24"/>
          <w:szCs w:val="24"/>
        </w:rPr>
        <w:br/>
        <w:t>w okresie ferii nie dłużej niż 7 dni przy:</w:t>
      </w:r>
    </w:p>
    <w:p w:rsidR="00331BF1" w:rsidRDefault="00331BF1" w:rsidP="00331BF1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przeprowadzeniu egzaminu</w:t>
      </w:r>
    </w:p>
    <w:p w:rsidR="00331BF1" w:rsidRDefault="00331BF1" w:rsidP="00331BF1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pracach związanych z zakończeniem lub przygotowaniem roku szkolnego</w:t>
      </w:r>
    </w:p>
    <w:p w:rsidR="00331BF1" w:rsidRDefault="00331BF1" w:rsidP="00331BF1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ma możliwość udzielenia urlopu bezpłatnego, urlopu dla poratowania zdrowia, przeniesienia nauczyciela w stan nieczynny oraz zawieszenia nauczyciela w pełnieniu obowiązków służbowych.</w:t>
      </w:r>
    </w:p>
    <w:p w:rsidR="00331BF1" w:rsidRDefault="00331BF1" w:rsidP="00331BF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realizuje następujące zadania:</w:t>
      </w:r>
    </w:p>
    <w:p w:rsidR="00331BF1" w:rsidRDefault="00331BF1" w:rsidP="00331BF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Planuje, organizuje i przeprowadza badania diagnostyczno – oceniające </w:t>
      </w:r>
      <w:r>
        <w:rPr>
          <w:rFonts w:ascii="Times New Roman" w:hAnsi="Times New Roman"/>
          <w:sz w:val="24"/>
          <w:szCs w:val="24"/>
        </w:rPr>
        <w:br/>
        <w:t>i monitorowanie pracy szkoły, w tym badanie osiągnięć edukacyjnych uczniów,</w:t>
      </w:r>
    </w:p>
    <w:p w:rsidR="00331BF1" w:rsidRDefault="00331BF1" w:rsidP="00331BF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doborze techniki i narzędzi diagnostycznych wykorzystywanych przy dokonywaniu badania diagnostyczno – oceniającego, tworzy je oraz może współdziałać w ich tworzeniu z instytucjami wspomagającymi</w:t>
      </w:r>
    </w:p>
    <w:p w:rsidR="00331BF1" w:rsidRDefault="00331BF1" w:rsidP="00331BF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Raz do roku przedstawia radzie pedagogicznej sprawozdanie z realizacji planu nadzoru pedagogicznego</w:t>
      </w:r>
    </w:p>
    <w:p w:rsidR="00331BF1" w:rsidRDefault="00331BF1" w:rsidP="00331BF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Opracowuje program rozwoju szkoły. </w:t>
      </w:r>
    </w:p>
    <w:p w:rsidR="00331BF1" w:rsidRDefault="00331BF1" w:rsidP="00331BF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Analizuje wyniki badania pracy szkoły oraz wykorzystuje je do oceny jakości kształcenia w szkole, a także podejmuje, stosowanie do potrzeb, działania naprawcze lub doskonalące w tym zakresie</w:t>
      </w:r>
    </w:p>
    <w:p w:rsidR="00331BF1" w:rsidRDefault="00331BF1" w:rsidP="00331BF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Wspomaga nauczycieli w osiąganiu wysokiej jakości pracy oraz inspiruje ich </w:t>
      </w:r>
      <w:r>
        <w:rPr>
          <w:rFonts w:ascii="Times New Roman" w:hAnsi="Times New Roman"/>
          <w:sz w:val="24"/>
          <w:szCs w:val="24"/>
        </w:rPr>
        <w:br/>
        <w:t>do podejmowania innowacji pedagogicznych</w:t>
      </w:r>
    </w:p>
    <w:p w:rsidR="00331BF1" w:rsidRDefault="00331BF1" w:rsidP="00331BF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Wspomaga rozwój zawodowy nauczycieli, w szczególności przez organizowanie szkoleń, narad i konferencji oraz systematyczną współpracę z placówkami doskonalenia nauczycieli</w:t>
      </w:r>
    </w:p>
    <w:p w:rsidR="00331BF1" w:rsidRDefault="00331BF1" w:rsidP="00331BF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Gromadzi informacje o pracy nauczycieli w celu dokonania oceny ich pracy zgodnie z odrębnymi przepisami oraz gromadzi informacje niezbędne </w:t>
      </w:r>
      <w:r>
        <w:rPr>
          <w:rFonts w:ascii="Times New Roman" w:hAnsi="Times New Roman"/>
          <w:sz w:val="24"/>
          <w:szCs w:val="24"/>
        </w:rPr>
        <w:br/>
        <w:t>do planowania doskonalenia zawodowego nauczycieli.</w:t>
      </w:r>
    </w:p>
    <w:p w:rsidR="00331BF1" w:rsidRDefault="00331BF1" w:rsidP="00331BF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Podejmuje działania organizacyjne umożliwiające obrót używanymi podręcznikami na terenie szkoły.</w:t>
      </w:r>
    </w:p>
    <w:p w:rsidR="00331BF1" w:rsidRDefault="00331BF1" w:rsidP="00331BF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po zasięgnięciu opinii Rady Pedagogicznej dopuszcza do użytku w danej szkole zaproponowany przez nauczycieli program nauczania. Dopuszczone do użytku w danej szkole programy nauczania stanowią szkolny zestaw programów nauczania.</w:t>
      </w:r>
    </w:p>
    <w:p w:rsidR="00331BF1" w:rsidRDefault="00331BF1" w:rsidP="00331BF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ustala w uzgodnieniu z organem sprawującym nadzór pedagogiczny program wychowawczo-profilaktyczny w przypadku, gdy rada rodziców </w:t>
      </w:r>
      <w:r>
        <w:rPr>
          <w:rFonts w:ascii="Times New Roman" w:hAnsi="Times New Roman"/>
          <w:sz w:val="24"/>
          <w:szCs w:val="24"/>
        </w:rPr>
        <w:br/>
        <w:t>w terminie 30 dni od dnia rozpoczęcia roku szkolnego nie uzyska porozumienia z radą pedagogiczną w tej sprawie. Ustalony przez Dyrektora szkoły program obowiązuje do czasu uchwalenia programu przez radę rodziców w porozumieniu z rada pedagogiczną</w:t>
      </w:r>
    </w:p>
    <w:p w:rsidR="00331BF1" w:rsidRDefault="00331BF1" w:rsidP="00331BF1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jest administratorem danych osobowych</w:t>
      </w:r>
    </w:p>
    <w:p w:rsidR="00331BF1" w:rsidRDefault="00331BF1" w:rsidP="00331BF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corocznie ustala zestaw podręczników, które będą obowiązywać w danym roku szkolnym.                      </w:t>
      </w:r>
    </w:p>
    <w:p w:rsidR="00331BF1" w:rsidRDefault="00331BF1" w:rsidP="00331BF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po zasięgnięciu opinii rady pedagogicznej, rady rodziców </w:t>
      </w:r>
      <w:r>
        <w:rPr>
          <w:rFonts w:ascii="Times New Roman" w:hAnsi="Times New Roman"/>
          <w:sz w:val="24"/>
          <w:szCs w:val="24"/>
        </w:rPr>
        <w:br/>
        <w:t xml:space="preserve">i samorządu uczniowskiego </w:t>
      </w:r>
      <w:r>
        <w:rPr>
          <w:rStyle w:val="Odwoaniedokomentarza"/>
          <w:rFonts w:ascii="Times New Roman" w:eastAsiaTheme="minorHAnsi" w:hAnsi="Times New Roman"/>
          <w:sz w:val="24"/>
          <w:szCs w:val="24"/>
        </w:rPr>
        <w:t>bi</w:t>
      </w:r>
      <w:r>
        <w:rPr>
          <w:rFonts w:ascii="Times New Roman" w:hAnsi="Times New Roman"/>
          <w:sz w:val="24"/>
          <w:szCs w:val="24"/>
        </w:rPr>
        <w:t xml:space="preserve">orąc pod uwagę warunki lokalowe i możliwości organizacyjne szkoły, może w danym roku szkolnym ustalić dodatkowe dni wolne </w:t>
      </w:r>
      <w:r>
        <w:rPr>
          <w:rFonts w:ascii="Times New Roman" w:hAnsi="Times New Roman"/>
          <w:sz w:val="24"/>
          <w:szCs w:val="24"/>
        </w:rPr>
        <w:br/>
        <w:t>od zajęć dydaktyczno – wychowawczych w wymiarze 10 dni.</w:t>
      </w:r>
    </w:p>
    <w:p w:rsidR="00331BF1" w:rsidRDefault="00331BF1" w:rsidP="00331BF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wykonuje inne zadania wynikające z przepisów szczególnych.</w:t>
      </w:r>
    </w:p>
    <w:p w:rsidR="00331BF1" w:rsidRDefault="00331BF1" w:rsidP="00331BF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podejmuje decyzje w porozumieniu z:</w:t>
      </w:r>
    </w:p>
    <w:p w:rsidR="00331BF1" w:rsidRDefault="00331BF1" w:rsidP="00331BF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Radą pedagogiczną w ramach jej kompetencji stanowiących i opiniujących.</w:t>
      </w:r>
    </w:p>
    <w:p w:rsidR="00331BF1" w:rsidRDefault="00331BF1" w:rsidP="00331BF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Organizacjami związkowymi działającymi na terenie szkoły.</w:t>
      </w:r>
    </w:p>
    <w:p w:rsidR="00331BF1" w:rsidRDefault="00331BF1" w:rsidP="00331BF1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nieobecności dyrektora szkoły zastępuje go wicedyrektor szkoły.</w:t>
      </w:r>
    </w:p>
    <w:p w:rsidR="00331BF1" w:rsidRDefault="00331BF1" w:rsidP="00331BF1">
      <w:pPr>
        <w:pStyle w:val="Akapitzlist"/>
        <w:spacing w:after="0" w:line="240" w:lineRule="auto"/>
        <w:ind w:left="0"/>
        <w:jc w:val="both"/>
        <w:rPr>
          <w:rFonts w:ascii="Times New Roman" w:eastAsiaTheme="minorHAnsi" w:hAnsi="Times New Roman" w:cstheme="minorBidi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11" w:name="_Toc239149134"/>
      <w:r>
        <w:rPr>
          <w:sz w:val="24"/>
          <w:szCs w:val="24"/>
        </w:rPr>
        <w:lastRenderedPageBreak/>
        <w:t>§ 8. Rada Pedagogiczna i jej kompetencje</w:t>
      </w:r>
      <w:bookmarkEnd w:id="11"/>
    </w:p>
    <w:p w:rsidR="00331BF1" w:rsidRDefault="00331BF1" w:rsidP="00331BF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działa rada pedagogiczna</w:t>
      </w:r>
    </w:p>
    <w:p w:rsidR="00331BF1" w:rsidRDefault="00331BF1" w:rsidP="00331BF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skład rady pedagogicznej wchodzą wszyscy nauczyciele zatrudnieni w szkole, </w:t>
      </w:r>
      <w:r>
        <w:rPr>
          <w:rFonts w:ascii="Times New Roman" w:hAnsi="Times New Roman"/>
          <w:sz w:val="24"/>
          <w:szCs w:val="24"/>
        </w:rPr>
        <w:br/>
        <w:t>w tym również Dyrektor.</w:t>
      </w:r>
    </w:p>
    <w:p w:rsidR="00331BF1" w:rsidRDefault="00331BF1" w:rsidP="00331BF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posiedzeniach rady pedagogicznej lub części jej posiedzenia mogą uczestniczyć </w:t>
      </w:r>
      <w:r>
        <w:rPr>
          <w:rFonts w:ascii="Times New Roman" w:hAnsi="Times New Roman"/>
          <w:sz w:val="24"/>
          <w:szCs w:val="24"/>
        </w:rPr>
        <w:br/>
        <w:t>z głosem doradczym:</w:t>
      </w:r>
    </w:p>
    <w:p w:rsidR="00331BF1" w:rsidRDefault="00331BF1" w:rsidP="00331BF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Przedstawiciele organu prowadzącego</w:t>
      </w:r>
    </w:p>
    <w:p w:rsidR="00331BF1" w:rsidRDefault="00331BF1" w:rsidP="00331BF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Przedstawiciele organu nadzoru pedagogicznego</w:t>
      </w:r>
    </w:p>
    <w:p w:rsidR="00331BF1" w:rsidRDefault="00331BF1" w:rsidP="00331BF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Przedstawiciel samorządu uczniowskiego  </w:t>
      </w:r>
    </w:p>
    <w:p w:rsidR="00331BF1" w:rsidRDefault="00331BF1" w:rsidP="00331BF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Posiedzenia rady pedagogicznej zwołuje i przewodniczy im dyrektor szkoły; posiedzenia rady pedagogicznej mogą być organizowane z inicjatywy przewodniczącego rady pedagogicznej, organu prowadzącego szkołę lub co najmniej 1/3 jej członków.</w:t>
      </w:r>
    </w:p>
    <w:p w:rsidR="00331BF1" w:rsidRDefault="00331BF1" w:rsidP="00331BF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stanowiących rady pedagogicznej należy: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zatwierdzanie planów pracy szkoły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sprawie klasyfikacji i promocji uczniów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sprawie eksperymentów pedagogicznych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ustalanie organizacji doskonalenia zawodowego nauczycieli szkoły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uchwał w sprawach skreślenia z listy uczniów</w:t>
      </w:r>
      <w:r>
        <w:rPr>
          <w:rFonts w:ascii="Times New Roman" w:hAnsi="Times New Roman"/>
          <w:sz w:val="24"/>
          <w:szCs w:val="24"/>
        </w:rPr>
        <w:tab/>
        <w:t xml:space="preserve">      </w:t>
      </w:r>
    </w:p>
    <w:p w:rsidR="00331BF1" w:rsidRDefault="00331BF1" w:rsidP="00331B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ustalanie sposobu wykorzystania wyników nadzoru pedagogicznego, w tym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>
        <w:rPr>
          <w:rFonts w:ascii="Times New Roman" w:hAnsi="Times New Roman"/>
          <w:sz w:val="24"/>
          <w:szCs w:val="24"/>
        </w:rPr>
        <w:tab/>
        <w:t xml:space="preserve">sprawowanego nad szkołą przez organ sprawujący nadzór pedagogiczny,  </w:t>
      </w:r>
      <w:r>
        <w:rPr>
          <w:rFonts w:ascii="Times New Roman" w:hAnsi="Times New Roman"/>
          <w:sz w:val="24"/>
          <w:szCs w:val="24"/>
        </w:rPr>
        <w:br/>
        <w:t xml:space="preserve">    </w:t>
      </w:r>
      <w:r>
        <w:rPr>
          <w:rFonts w:ascii="Times New Roman" w:hAnsi="Times New Roman"/>
          <w:sz w:val="24"/>
          <w:szCs w:val="24"/>
        </w:rPr>
        <w:tab/>
        <w:t xml:space="preserve"> w celu doskonalenia pracy szkoły.</w:t>
      </w:r>
    </w:p>
    <w:p w:rsidR="00331BF1" w:rsidRDefault="00331BF1" w:rsidP="00331BF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kompetencji opiniujących rady pedagogicznej należy: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organizacji pracy szkoły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projektu planu finansowego szkoły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propozycji dyrektora w sprawach przydziału nauczycielom stałych prac i zajęć w ramach wynagrodzenia zasadniczego oraz dodatkowo płatnych zajęć dydaktycznych, wychowawczych i opiekuńczych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opiniowanie wniosków dyrektora o przyznanie nauczycielom odznaczeń, nagród </w:t>
      </w:r>
      <w:r>
        <w:rPr>
          <w:rFonts w:ascii="Times New Roman" w:hAnsi="Times New Roman"/>
          <w:sz w:val="24"/>
          <w:szCs w:val="24"/>
        </w:rPr>
        <w:br/>
        <w:t>i innych wyróżnień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opiniowanie kalendarza szkolnego/ plan pracy szkoły 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programów nauczania i podręczników (szkolny zestaw programów nauczania, szkolny zestaw podręczników)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opiniowanie wniosków w sprawie uczniów kandydujących do stypendiów </w:t>
      </w:r>
      <w:r>
        <w:rPr>
          <w:rFonts w:ascii="Times New Roman" w:hAnsi="Times New Roman"/>
          <w:sz w:val="24"/>
          <w:szCs w:val="24"/>
        </w:rPr>
        <w:br/>
        <w:t>i nagród.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programu wychowawczo-profilaktycznego</w:t>
      </w:r>
    </w:p>
    <w:p w:rsidR="00331BF1" w:rsidRDefault="00331BF1" w:rsidP="00331BF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opracowuje projekt statutu szkoły i ewentualne jego zmiany</w:t>
      </w:r>
    </w:p>
    <w:p w:rsidR="00331BF1" w:rsidRDefault="00331BF1" w:rsidP="00331BF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pedagogiczna może wystąpić z wnioskiem o odwołanie nauczyciela </w:t>
      </w:r>
      <w:r>
        <w:rPr>
          <w:rFonts w:ascii="Times New Roman" w:hAnsi="Times New Roman"/>
          <w:sz w:val="24"/>
          <w:szCs w:val="24"/>
        </w:rPr>
        <w:br/>
        <w:t>ze stanowiska dyrektora lub z innego stanowiska kierowniczego w szkole.</w:t>
      </w:r>
    </w:p>
    <w:p w:rsidR="00331BF1" w:rsidRDefault="00331BF1" w:rsidP="00331BF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podejmuje uchwały zgodnie z procedurą zapisaną w Regulaminie pracy rady pedagogicznej VIII LOS.</w:t>
      </w:r>
    </w:p>
    <w:p w:rsidR="00331BF1" w:rsidRDefault="00331BF1" w:rsidP="00331BF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pedagogiczna ustala regulamin swojej działalności.</w:t>
      </w:r>
    </w:p>
    <w:p w:rsidR="00331BF1" w:rsidRDefault="00331BF1" w:rsidP="00331BF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Zebrania rady pedagogicznej są protokołowane.</w:t>
      </w:r>
    </w:p>
    <w:p w:rsidR="00331BF1" w:rsidRDefault="00331BF1" w:rsidP="00331BF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Nauczyciele są zobowiązani do nie ujawniania spraw poruszanych na posiedzeniach rady pedagogicznej,  które mogą naruszyć dobro osobiste uczniów oraz ich rodziców, a także nauczycieli i innych pracowników szkoły.</w:t>
      </w:r>
    </w:p>
    <w:p w:rsidR="00331BF1" w:rsidRDefault="00331BF1" w:rsidP="00331BF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Sposób porozumiewania się dyrekcji z radą pedagogiczną: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książka zarządzeń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pisemne komunikaty udostępnione w pokoju nauczycielskim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ustne komunikaty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ogłoszenia podawane na zebraniach rady pedagogicznej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księga zastępstw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poczta e- mailowa</w:t>
      </w:r>
    </w:p>
    <w:p w:rsidR="00331BF1" w:rsidRDefault="00331BF1" w:rsidP="00331BF1">
      <w:pPr>
        <w:pStyle w:val="Akapitzlist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e-dziennik </w:t>
      </w: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12" w:name="_Toc239149135"/>
      <w:r>
        <w:rPr>
          <w:sz w:val="24"/>
          <w:szCs w:val="24"/>
        </w:rPr>
        <w:t>§ 9. Rada Rodziców  i jej kompetencje</w:t>
      </w:r>
      <w:bookmarkEnd w:id="12"/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działa rada rodziców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stanowi reprezentację rodziców uczniów szkoły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działa według swojego regulaminu.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rodziców może występować do organu prowadzącego szkołę, organu sprawującego nadzór pedagogiczny, dyrektora, rady pedagogicznej z wnioskami </w:t>
      </w:r>
      <w:r>
        <w:rPr>
          <w:rFonts w:ascii="Times New Roman" w:hAnsi="Times New Roman"/>
          <w:sz w:val="24"/>
          <w:szCs w:val="24"/>
        </w:rPr>
        <w:br/>
        <w:t>i opiniami dotyczącymi wszystkich spraw szkoły.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zapewnia współpracę rodziców ze szkołą w doskonaleniu organizacji pracy dydaktycznej, wychowawczej i opiekuńczej.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współdziała z innymi organami szkoły w realizacji ich zadań statutowych.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w porozumieniu z radą pedagogiczna uchwala program wychowawczo-profilaktyczny.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program i harmonogram poprawy efektywności kształcenia lub wychowania szkoły.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projekt planu finansowego składanego przez dyrektora szkoły.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pracę nauczyciela kończącego staż na kolejny stopień awansu zawodowego.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wprowadzenie do szkolnego planu nauczania dodatkowych zajęć edukacyjnych.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upowszechnia wśród rodziców wiedzę pedagogiczną.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pozyskuje rodziców do czynnego udziału w realizacji zadań szkoły.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organizuje prace społeczne rodziców na rzecz szkoły.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rodziców może występować do Kuratorium Oświaty z wnioskiem o zbadanie </w:t>
      </w:r>
      <w:r>
        <w:rPr>
          <w:rFonts w:ascii="Times New Roman" w:hAnsi="Times New Roman"/>
          <w:sz w:val="24"/>
          <w:szCs w:val="24"/>
        </w:rPr>
        <w:br/>
        <w:t xml:space="preserve">i dokonanie oceny działalności szkoły, jej dyrektora lub występować z wnioskiem </w:t>
      </w:r>
      <w:r>
        <w:rPr>
          <w:rFonts w:ascii="Times New Roman" w:hAnsi="Times New Roman"/>
          <w:sz w:val="24"/>
          <w:szCs w:val="24"/>
        </w:rPr>
        <w:br/>
        <w:t>do dyrektora o dokonanie oceny pracy nauczyciela zatrudnionego w szkole.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pełni rolę mediatora w rozwiązywaniu ewentualnych sporów zaistniałych w szkole.</w:t>
      </w:r>
    </w:p>
    <w:p w:rsidR="00331BF1" w:rsidRDefault="00331BF1" w:rsidP="00331B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Rada rodziców opiniuje kalendarz szkoły/plan pracy szkoły.</w:t>
      </w:r>
    </w:p>
    <w:p w:rsidR="00331BF1" w:rsidRDefault="00331BF1" w:rsidP="00331BF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13" w:name="_Toc239149136"/>
      <w:r>
        <w:rPr>
          <w:sz w:val="24"/>
          <w:szCs w:val="24"/>
        </w:rPr>
        <w:t>§ 10. Samorząd uczniowski</w:t>
      </w:r>
      <w:bookmarkEnd w:id="13"/>
      <w:r>
        <w:rPr>
          <w:sz w:val="24"/>
          <w:szCs w:val="24"/>
        </w:rPr>
        <w:t xml:space="preserve"> </w:t>
      </w:r>
    </w:p>
    <w:p w:rsidR="00331BF1" w:rsidRDefault="00331BF1" w:rsidP="00331BF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działa samorząd uczniowski.</w:t>
      </w:r>
    </w:p>
    <w:p w:rsidR="00331BF1" w:rsidRDefault="00331BF1" w:rsidP="00331BF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Samorząd uczniowski tworzą wszyscy uczniowie szkoły.</w:t>
      </w:r>
    </w:p>
    <w:p w:rsidR="00331BF1" w:rsidRDefault="00331BF1" w:rsidP="00331BF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Organem reprezentującym ogół uczniów jest Młodzieżowa Rada Szkoły.</w:t>
      </w:r>
    </w:p>
    <w:p w:rsidR="00331BF1" w:rsidRDefault="00331BF1" w:rsidP="00331BF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wybierania i działania MRS określa regulamin uchwalony przez ogół uczniów na drodze głosowania.</w:t>
      </w:r>
    </w:p>
    <w:p w:rsidR="00331BF1" w:rsidRDefault="00331BF1" w:rsidP="00331BF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ma prawo wyboru nauczyciela pełniącego rolę opiekuna samorządu uczniowskiego.</w:t>
      </w:r>
    </w:p>
    <w:p w:rsidR="00331BF1" w:rsidRDefault="00331BF1" w:rsidP="00331BF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MRS uczestniczy w tworzeniu programu wychowawczo-profilaktycznego szkoły </w:t>
      </w:r>
      <w:r>
        <w:rPr>
          <w:rFonts w:ascii="Times New Roman" w:hAnsi="Times New Roman"/>
          <w:sz w:val="24"/>
          <w:szCs w:val="24"/>
        </w:rPr>
        <w:br/>
        <w:t xml:space="preserve">i jego realizacji. </w:t>
      </w:r>
    </w:p>
    <w:p w:rsidR="00331BF1" w:rsidRDefault="00331BF1" w:rsidP="00331BF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MRS ma możliwość uczestniczenia w tych posiedzeniach rady pedagogicznej, podczas których rozpatrywane są problemy młodzieży </w:t>
      </w:r>
    </w:p>
    <w:p w:rsidR="00331BF1" w:rsidRDefault="00331BF1" w:rsidP="00331BF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 opiniuje  kandydaturę ucznia ubiegającego się o stypendium Prezesa Rady Ministrów</w:t>
      </w:r>
    </w:p>
    <w:p w:rsidR="00331BF1" w:rsidRDefault="00331BF1" w:rsidP="00331BF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MRS  wyraża opinię w sprawie  skreślenia z listy uczniów.</w:t>
      </w:r>
    </w:p>
    <w:p w:rsidR="00331BF1" w:rsidRDefault="00331BF1" w:rsidP="00331BF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współdziała z dyrektorem, radą pedagogiczną, radą rodziców w realizacji ich obowiązków statutowych.</w:t>
      </w:r>
    </w:p>
    <w:p w:rsidR="00331BF1" w:rsidRDefault="00331BF1" w:rsidP="00331BF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współorganizuje czas wolny, imprezy szkolne itp.</w:t>
      </w:r>
    </w:p>
    <w:p w:rsidR="00331BF1" w:rsidRDefault="00331BF1" w:rsidP="00331BF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MRS przedstawia dyrektorowi, radzie pedagogicznej, radzie rodziców wnioski </w:t>
      </w:r>
      <w:r>
        <w:rPr>
          <w:rFonts w:ascii="Times New Roman" w:hAnsi="Times New Roman"/>
          <w:sz w:val="24"/>
          <w:szCs w:val="24"/>
        </w:rPr>
        <w:br/>
        <w:t>i opinie we wszystkich sprawach szkolnych, a w szczególności dotyczących realizacji podstawowych praw ucznia, o których mowa w: Katalogu praw i obowiązków ucznia” stanowiących § 14 Statutu.</w:t>
      </w:r>
    </w:p>
    <w:p w:rsidR="00331BF1" w:rsidRDefault="00331BF1" w:rsidP="00331BF1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MRS opiniuje kalendarz szkolny</w:t>
      </w:r>
    </w:p>
    <w:p w:rsidR="00331BF1" w:rsidRDefault="00331BF1" w:rsidP="00331BF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1"/>
        <w:jc w:val="both"/>
        <w:rPr>
          <w:sz w:val="24"/>
          <w:szCs w:val="24"/>
        </w:rPr>
      </w:pPr>
      <w:bookmarkStart w:id="14" w:name="_Toc239149137"/>
      <w:r>
        <w:rPr>
          <w:sz w:val="24"/>
          <w:szCs w:val="24"/>
        </w:rPr>
        <w:t>ROZDZIAŁIV: Organizacja szkoły</w:t>
      </w:r>
      <w:bookmarkEnd w:id="14"/>
    </w:p>
    <w:p w:rsidR="00331BF1" w:rsidRDefault="00331BF1" w:rsidP="00331BF1">
      <w:pPr>
        <w:pStyle w:val="Nagwek2"/>
        <w:ind w:left="0" w:firstLine="0"/>
        <w:jc w:val="both"/>
        <w:rPr>
          <w:rFonts w:eastAsia="Calibri"/>
          <w:sz w:val="24"/>
          <w:szCs w:val="24"/>
          <w:lang w:eastAsia="en-US"/>
        </w:rPr>
      </w:pPr>
    </w:p>
    <w:p w:rsidR="00331BF1" w:rsidRDefault="00331BF1" w:rsidP="00331BF1">
      <w:pPr>
        <w:pStyle w:val="Nagwek2"/>
        <w:ind w:left="0" w:firstLine="0"/>
        <w:jc w:val="both"/>
        <w:rPr>
          <w:sz w:val="24"/>
          <w:szCs w:val="24"/>
        </w:rPr>
      </w:pPr>
      <w:bookmarkStart w:id="15" w:name="_Toc239149138"/>
      <w:r>
        <w:rPr>
          <w:sz w:val="24"/>
          <w:szCs w:val="24"/>
        </w:rPr>
        <w:t>§ 11. Organizacja szkoły</w:t>
      </w:r>
      <w:bookmarkEnd w:id="15"/>
    </w:p>
    <w:p w:rsidR="00331BF1" w:rsidRDefault="00331BF1" w:rsidP="00331BF1">
      <w:pPr>
        <w:pStyle w:val="Tekstpodstawowy"/>
        <w:numPr>
          <w:ilvl w:val="0"/>
          <w:numId w:val="17"/>
        </w:numPr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Organizacja każdego roku szkolnego odbywa się w oparciu o rozporządzenie ministra edukacji narodowej</w:t>
      </w:r>
    </w:p>
    <w:p w:rsidR="00331BF1" w:rsidRDefault="00331BF1" w:rsidP="00331BF1">
      <w:pPr>
        <w:pStyle w:val="Tekstpodstawowy"/>
        <w:numPr>
          <w:ilvl w:val="0"/>
          <w:numId w:val="17"/>
        </w:numPr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Terminy rozpoczęcia i zakończenia zajęć dydaktyczno-wychowawczych, przerw </w:t>
      </w:r>
      <w:r>
        <w:rPr>
          <w:sz w:val="24"/>
          <w:szCs w:val="24"/>
        </w:rPr>
        <w:br/>
        <w:t xml:space="preserve">świątecznych oraz ferii zimowych i letnich określają przepisy w sprawie organizacji roku szkolnego. </w:t>
      </w:r>
    </w:p>
    <w:p w:rsidR="00331BF1" w:rsidRDefault="00331BF1" w:rsidP="00331BF1">
      <w:pPr>
        <w:pStyle w:val="Tekstpodstawowy"/>
        <w:numPr>
          <w:ilvl w:val="0"/>
          <w:numId w:val="17"/>
        </w:numPr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Dyrektor szkoły po zasięgnięciu opinii Rady Pedagogicznej, Rady Rodziców </w:t>
      </w:r>
      <w:r>
        <w:rPr>
          <w:sz w:val="24"/>
          <w:szCs w:val="24"/>
        </w:rPr>
        <w:br/>
        <w:t>i Samorządu Uczniowskiego, biorąc pod uwagę warunki lokalowe i możliwości organizacyjne szkoły może w danym roku szkolnym ustalić dodatkowe dni wolne od zajęć dydaktyczno-wychowawczych w wymiarze do dziesięciu dni. W terminie do 30 września informuje nauczycieli, uczniów oraz ich rodziców o ustalonych w danym roku szkolnym dodatkowych dniach wolnych od zajęć dydaktyczno-wychowawczych.</w:t>
      </w:r>
    </w:p>
    <w:p w:rsidR="00331BF1" w:rsidRDefault="00331BF1" w:rsidP="00331BF1">
      <w:pPr>
        <w:pStyle w:val="Tekstpodstawowy"/>
        <w:numPr>
          <w:ilvl w:val="0"/>
          <w:numId w:val="17"/>
        </w:numPr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dni wolne od zajęć dydaktycznych szkoła zapewnia zajęcia wychowawczo-opiekuńcze</w:t>
      </w:r>
    </w:p>
    <w:p w:rsidR="00331BF1" w:rsidRDefault="00331BF1" w:rsidP="00331BF1">
      <w:pPr>
        <w:pStyle w:val="Tekstpodstawowy"/>
        <w:numPr>
          <w:ilvl w:val="0"/>
          <w:numId w:val="17"/>
        </w:numPr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szczególnie uzasadnionych przypadkach, niezależnie od dodatkowych dni wolnych</w:t>
      </w:r>
      <w:r>
        <w:rPr>
          <w:sz w:val="24"/>
          <w:szCs w:val="24"/>
        </w:rPr>
        <w:br/>
        <w:t>od zajęć dydaktyczno-wychowawczych ustalonych na podstawie ust. 3. Dyrektor szkoły po zasięgnięciu opinii Rady Pedagogicznej, Rady Rodziców i Samorządu Uczniowskiego może za zgodą organu prowadzącego ustalić inne dodatkowe dni wolne od zajęć dydaktyczno-wychowawczych, pod warunkiem zrealizowania zajęć przypadających w te dni w wyznaczone soboty.</w:t>
      </w:r>
    </w:p>
    <w:p w:rsidR="00331BF1" w:rsidRDefault="00331BF1" w:rsidP="00331BF1">
      <w:pPr>
        <w:pStyle w:val="Tekstpodstawowy"/>
        <w:numPr>
          <w:ilvl w:val="0"/>
          <w:numId w:val="17"/>
        </w:numPr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sytuacji gdy zajęcia nie mogą być prowadzone na terenie szkoły z powodu:</w:t>
      </w:r>
    </w:p>
    <w:p w:rsidR="00331BF1" w:rsidRDefault="00331BF1" w:rsidP="00331BF1">
      <w:pPr>
        <w:pStyle w:val="Tekstpodstawowy"/>
        <w:numPr>
          <w:ilvl w:val="0"/>
          <w:numId w:val="18"/>
        </w:numPr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zagrożenia bezpieczeństwa uczniów w związku z organizacją i przebiegiem imprez ogólnopolskich lub międzynarodowych</w:t>
      </w:r>
    </w:p>
    <w:p w:rsidR="00331BF1" w:rsidRDefault="00331BF1" w:rsidP="00331BF1">
      <w:pPr>
        <w:pStyle w:val="Tekstpodstawowy"/>
        <w:numPr>
          <w:ilvl w:val="0"/>
          <w:numId w:val="18"/>
        </w:numPr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nieodpowiedniej temperatury zewnętrznej lub w pomieszczeniach, w których są prowadzone zajęcia z uczniami</w:t>
      </w:r>
    </w:p>
    <w:p w:rsidR="00331BF1" w:rsidRDefault="00331BF1" w:rsidP="00331BF1">
      <w:pPr>
        <w:pStyle w:val="Tekstpodstawowy"/>
        <w:numPr>
          <w:ilvl w:val="0"/>
          <w:numId w:val="18"/>
        </w:numPr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sytuacji epidemiologicznej lub innego nadzwyczajnego zdarzenia zagrażającego bezpieczeństwu lub zdrowiu uczniów dyrektor szkoły organizuje zajęcia szkolne z wykorzystaniem metod i technik kształcenia na odległość.</w:t>
      </w:r>
    </w:p>
    <w:p w:rsidR="00331BF1" w:rsidRDefault="00331BF1" w:rsidP="00331BF1">
      <w:pPr>
        <w:pStyle w:val="Tekstpodstawowy"/>
        <w:spacing w:line="256" w:lineRule="auto"/>
        <w:ind w:left="1080"/>
        <w:jc w:val="both"/>
        <w:rPr>
          <w:sz w:val="24"/>
          <w:szCs w:val="24"/>
        </w:rPr>
      </w:pPr>
    </w:p>
    <w:p w:rsidR="00331BF1" w:rsidRDefault="00331BF1" w:rsidP="00331BF1">
      <w:pPr>
        <w:pStyle w:val="Tekstpodstawowy"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331BF1" w:rsidRDefault="00331BF1" w:rsidP="00331BF1">
      <w:pPr>
        <w:pStyle w:val="Tekstpodstawowy"/>
        <w:spacing w:line="256" w:lineRule="auto"/>
        <w:jc w:val="both"/>
        <w:rPr>
          <w:sz w:val="24"/>
          <w:szCs w:val="24"/>
        </w:rPr>
      </w:pPr>
    </w:p>
    <w:p w:rsidR="00331BF1" w:rsidRDefault="00331BF1" w:rsidP="00331BF1">
      <w:pPr>
        <w:pStyle w:val="Tekstpodstawowy"/>
        <w:spacing w:line="256" w:lineRule="auto"/>
        <w:jc w:val="both"/>
        <w:rPr>
          <w:sz w:val="24"/>
          <w:szCs w:val="24"/>
        </w:rPr>
      </w:pPr>
    </w:p>
    <w:p w:rsidR="00331BF1" w:rsidRDefault="00331BF1" w:rsidP="00331BF1">
      <w:pPr>
        <w:pStyle w:val="Tekstpodstawowy"/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§ 12. Arkusz organizacji szkoły</w:t>
      </w:r>
    </w:p>
    <w:p w:rsidR="00331BF1" w:rsidRDefault="00331BF1" w:rsidP="00331BF1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Szczegółową organizację nauczania, wychowania i opieki w danym roku szkolnym określa arkusz organizacyjny szkoły opracowany przez dyrektora na podstawie szkolnych planów nauczania oraz planu finansowego szkoły.</w:t>
      </w:r>
    </w:p>
    <w:p w:rsidR="00331BF1" w:rsidRDefault="00331BF1" w:rsidP="00331BF1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 arkuszu organizacji szkoły zamieszcza się w szczególności liczbę pracowników szkoły łącznie z liczbą stanowisk kierowniczych, liczbą godzin zajęć edukacyjnych finansowanych ze środków przydzielonych przez organ prowadzący oraz liczbę godzin zajęć prowadzonych  przez poszczególnych nauczycieli.</w:t>
      </w:r>
    </w:p>
    <w:p w:rsidR="00331BF1" w:rsidRDefault="00331BF1" w:rsidP="00331BF1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zatwierdzonego arkusza organizacji dyrektor  szkoły, z uwzględnieniem zasad ochrony zdrowia i higieny pracy, ustala tygodniowy rozkład zajęć określający organizację zajęć edukacyjnych.</w:t>
      </w: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bookmarkStart w:id="16" w:name="_Toc239149139"/>
      <w:r>
        <w:rPr>
          <w:sz w:val="24"/>
          <w:szCs w:val="24"/>
        </w:rPr>
        <w:t>§ 13. Organizacja oddziałów i pracowni szkolnych</w:t>
      </w:r>
      <w:bookmarkEnd w:id="16"/>
    </w:p>
    <w:p w:rsidR="00331BF1" w:rsidRDefault="00331BF1" w:rsidP="00331BF1">
      <w:pPr>
        <w:pStyle w:val="Tekstpodstawowy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Podstawową jednostką organizacyjną jest oddział złożony z uczniów, którzy </w:t>
      </w:r>
      <w:r>
        <w:rPr>
          <w:sz w:val="24"/>
          <w:szCs w:val="24"/>
        </w:rPr>
        <w:br/>
        <w:t>w danym roku uczestniczą w zajęciach edukacyjnych obowiązkowych i dodatkowych, określonych planem nauczania i programami nauczania.</w:t>
      </w:r>
    </w:p>
    <w:p w:rsidR="00331BF1" w:rsidRDefault="00331BF1" w:rsidP="00331BF1">
      <w:pPr>
        <w:pStyle w:val="Tekstpodstawowy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Oddziałem opiekuje się nauczyciel wychowawca.</w:t>
      </w:r>
    </w:p>
    <w:p w:rsidR="00331BF1" w:rsidRDefault="00331BF1" w:rsidP="00331BF1">
      <w:pPr>
        <w:pStyle w:val="Tekstpodstawowy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Podział na grupy jest obowiązkowy na zajęciach edukacyjnych z zakresu kształcenia ogólnego, dla których z treści programu nauczania wynika konieczność prowadzenia ćwiczeń laboratoryjnych – w oddziałach liczących więcej niż 30 uczniów. </w:t>
      </w:r>
    </w:p>
    <w:p w:rsidR="00331BF1" w:rsidRDefault="00331BF1" w:rsidP="00331BF1">
      <w:pPr>
        <w:pStyle w:val="Tekstpodstawowy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Zajęcia wychowania fizycznego są prowadzone w grupach liczących do 26 uczniów.</w:t>
      </w:r>
    </w:p>
    <w:p w:rsidR="00331BF1" w:rsidRDefault="00331BF1" w:rsidP="00331BF1">
      <w:pPr>
        <w:pStyle w:val="Tekstpodstawowy"/>
        <w:numPr>
          <w:ilvl w:val="0"/>
          <w:numId w:val="2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Podział na grupy jest obowiązkowy na zajęciach z języków obcych i informatyki </w:t>
      </w:r>
      <w:r>
        <w:rPr>
          <w:sz w:val="24"/>
          <w:szCs w:val="24"/>
        </w:rPr>
        <w:br/>
        <w:t>w oddziałach liczących powyżej 24 uczniów.</w:t>
      </w:r>
    </w:p>
    <w:p w:rsidR="00331BF1" w:rsidRDefault="00331BF1" w:rsidP="00331BF1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szkoły, w porozumieniu z radą pedagogiczną, z uwzględnieniem zainteresowań uczniów oraz możliwości organizacyjnych, kadrowych i finansowych szkoły, wyznacza na początku etapu edukacyjnego liceum czteroletniego,  dla danego oddziału licealnego od 2 do 3 przedmiotów w zakresie rozszerzonym ujętych </w:t>
      </w:r>
      <w:r>
        <w:rPr>
          <w:rFonts w:ascii="Times New Roman" w:hAnsi="Times New Roman"/>
          <w:sz w:val="24"/>
          <w:szCs w:val="24"/>
        </w:rPr>
        <w:br/>
        <w:t xml:space="preserve">w podstawie programowej. </w:t>
      </w:r>
    </w:p>
    <w:p w:rsidR="00331BF1" w:rsidRDefault="00331BF1" w:rsidP="00331B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Każdy nauczyciel zobowiązany jest na pierwszej lekcji w danym roku szkolnym zapoznać uczniów z przepisami BHP obowiązującymi w pracowni lub w sali lekcyjnej i potwierdzić to odpowiednim zapisem w dzienniku lekcyjnym.</w:t>
      </w:r>
    </w:p>
    <w:p w:rsidR="00331BF1" w:rsidRDefault="00331BF1" w:rsidP="00331B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Przed dopuszczeniem uczniów do zajęć w pracowniach szkolnych należy zapoznać uczniów z zasadami i metodami pracy zapewniającymi bezpieczeństwo i higienę pracy przy wykonywaniu czynności na stanowisku roboczym.</w:t>
      </w:r>
    </w:p>
    <w:p w:rsidR="00331BF1" w:rsidRDefault="00331BF1" w:rsidP="00331B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Regulamin pracowni przedmiotowych opracowuje zespół przedmiotowy a zatwierdza dyrektor szkoły.</w:t>
      </w:r>
    </w:p>
    <w:p w:rsidR="00331BF1" w:rsidRDefault="00331BF1" w:rsidP="00331B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Rozpoczęcie zajęć w klasie jest możliwe po uprzednim sprawdzeniu przez prowadzącego zajęcia stanu urządzeń technicznych, instalacji elektrycznej i narzędzi pracy.</w:t>
      </w:r>
    </w:p>
    <w:p w:rsidR="00331BF1" w:rsidRDefault="00331BF1" w:rsidP="00331B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Środki chemiczne powinny być umieszczone w odpowiednich naczyniach opatrzonych napisami zawierającymi ich nazwę oraz stwierdzającymi niebezpieczeństwo lub szkodliwość dla zdrowia.</w:t>
      </w:r>
    </w:p>
    <w:p w:rsidR="00331BF1" w:rsidRDefault="00331BF1" w:rsidP="00331B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Materiały wybuchowe oraz środki żrące, trujące i inne zagrażające zdrowiu lub życiu należy przechowywać w zamkniętych pomieszczeniach specjalnie przystosowanych do tego celu.</w:t>
      </w:r>
    </w:p>
    <w:p w:rsidR="00331BF1" w:rsidRDefault="00331BF1" w:rsidP="00331B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Na zajęciach praktycznych należy przestrzegać liczebności uczniów w grupach uczniowskich, określonej odrębnymi przepisami dotyczącymi organizacji zajęć w szkołach.</w:t>
      </w:r>
    </w:p>
    <w:p w:rsidR="00331BF1" w:rsidRDefault="00331BF1" w:rsidP="00331B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Za otwieranie i zamykanie szatni znajdujących się przy sali gimnastycznej odpowiedziany jest nauczyciel wychowania fizycznego, który ma zajęcia z daną grupą.</w:t>
      </w:r>
    </w:p>
    <w:p w:rsidR="00331BF1" w:rsidRDefault="00331BF1" w:rsidP="00331BF1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W przypadku zaistnienia jakichkolwiek zagrożeń lub zniszczeń w sali nauczyciel po zapewnieniu bezpieczeństwa uczniom niezwłocznie informuje dyrektora szkoły o zaistniałej sytuacji.</w:t>
      </w:r>
    </w:p>
    <w:p w:rsidR="00331BF1" w:rsidRDefault="00331BF1" w:rsidP="00331BF1">
      <w:pPr>
        <w:pStyle w:val="Akapitzlist"/>
        <w:spacing w:after="0" w:line="240" w:lineRule="auto"/>
        <w:ind w:left="643"/>
        <w:jc w:val="both"/>
        <w:rPr>
          <w:sz w:val="24"/>
          <w:szCs w:val="24"/>
        </w:rPr>
      </w:pPr>
    </w:p>
    <w:p w:rsidR="00331BF1" w:rsidRDefault="00331BF1" w:rsidP="00331BF1">
      <w:pPr>
        <w:pStyle w:val="Akapitzlist"/>
        <w:spacing w:after="0" w:line="240" w:lineRule="auto"/>
        <w:ind w:left="643"/>
        <w:jc w:val="both"/>
        <w:rPr>
          <w:sz w:val="24"/>
          <w:szCs w:val="24"/>
        </w:rPr>
      </w:pPr>
    </w:p>
    <w:p w:rsidR="00331BF1" w:rsidRDefault="00331BF1" w:rsidP="00331BF1">
      <w:pPr>
        <w:pStyle w:val="Nagwek2"/>
        <w:ind w:left="0" w:firstLine="0"/>
        <w:jc w:val="both"/>
        <w:rPr>
          <w:sz w:val="24"/>
          <w:szCs w:val="24"/>
        </w:rPr>
      </w:pPr>
      <w:bookmarkStart w:id="17" w:name="_Toc239149140"/>
      <w:r>
        <w:rPr>
          <w:sz w:val="24"/>
          <w:szCs w:val="24"/>
        </w:rPr>
        <w:t>§ 14. Organizacja zajęć</w:t>
      </w:r>
      <w:bookmarkEnd w:id="17"/>
    </w:p>
    <w:p w:rsidR="00331BF1" w:rsidRDefault="00331BF1" w:rsidP="00331BF1">
      <w:pPr>
        <w:pStyle w:val="Lista21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Podstawową formą pracy szkoły są zajęcia edukacyjne, prowadzone w systemie klasowo - lekcyjnym.</w:t>
      </w:r>
    </w:p>
    <w:p w:rsidR="00331BF1" w:rsidRDefault="00331BF1" w:rsidP="00331BF1">
      <w:pPr>
        <w:pStyle w:val="Lista21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>Godzina lekcyjna trwa 45 minut.</w:t>
      </w:r>
    </w:p>
    <w:p w:rsidR="00331BF1" w:rsidRDefault="00331BF1" w:rsidP="00331BF1">
      <w:pPr>
        <w:pStyle w:val="Lista21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uzasadnionych przypadkach jednostka lekcyjna może trwać od 30 do 60 minut, </w:t>
      </w:r>
      <w:r>
        <w:rPr>
          <w:sz w:val="24"/>
          <w:szCs w:val="24"/>
        </w:rPr>
        <w:br/>
        <w:t xml:space="preserve">z zachowaniem ogólnego tygodniowego czasu zajęć ustalonego w tygodniowym rozkładzie zajęć. Decyzję o wydłużonym bądź skróconym czasie jednostki lekcyjnej podejmuje Dyrektor szkoły w formie zarządzenia. Wychowawcy klas są zobowiązani do powiadomienia uczniów, a za ich pośrednictwem rodziców o czasie przebywania uczniów w szkole. </w:t>
      </w:r>
    </w:p>
    <w:p w:rsidR="00331BF1" w:rsidRDefault="00331BF1" w:rsidP="00331BF1">
      <w:pPr>
        <w:pStyle w:val="Lista21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ramach zajęć pozalekcyjnych szkoła prowadzi: koła przedmiotowe, zajęcia artystyczne, zajęcia sportowe i rekreacyjne, zajęcia rozwijające inne zainteresowania oraz zajęcia dydaktyczno - wyrównawcze</w:t>
      </w:r>
    </w:p>
    <w:p w:rsidR="00331BF1" w:rsidRDefault="00331BF1" w:rsidP="00331BF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Nauka religii i /lub etyki odbywa się na życzenie rodziców/ pełnoletnich uczniów na pierwszych lub ostatnich godzinach lekcyjnych w wymiarze jednej godziny tygodniowo.</w:t>
      </w:r>
    </w:p>
    <w:p w:rsidR="00331BF1" w:rsidRDefault="00331BF1" w:rsidP="00331BF1">
      <w:pPr>
        <w:pStyle w:val="Lista21"/>
        <w:jc w:val="both"/>
        <w:rPr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_Toc239149141"/>
      <w:r>
        <w:rPr>
          <w:sz w:val="24"/>
          <w:szCs w:val="24"/>
        </w:rPr>
        <w:t>§ 15. Formy opieki i pomocy uczniom, którym z przyczyn rozwojowych,      rodzinnych lub  losowych jest potrzebna pomoc i wsparcie</w:t>
      </w:r>
      <w:bookmarkEnd w:id="18"/>
    </w:p>
    <w:p w:rsidR="00331BF1" w:rsidRDefault="00331BF1" w:rsidP="00331BF1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organizuje i udziela uczniom i ich rodzicom pomocy psychologiczno –pedagogicznej w formie dostosowanej do indywidualnych potrzeb.</w:t>
      </w:r>
    </w:p>
    <w:p w:rsidR="00331BF1" w:rsidRDefault="00331BF1" w:rsidP="00331BF1">
      <w:pPr>
        <w:pStyle w:val="Tekstpodstawowy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psychologiczno-pedagogiczną w szkole organizuje dyrektor szkoły.</w:t>
      </w:r>
    </w:p>
    <w:p w:rsidR="00331BF1" w:rsidRDefault="00331BF1" w:rsidP="00331BF1">
      <w:pPr>
        <w:pStyle w:val="Tekstpodstawowy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Pomoc psychologiczno-pedagogiczna udzielana uczniowi w szkole polega </w:t>
      </w:r>
      <w:r>
        <w:rPr>
          <w:sz w:val="24"/>
          <w:szCs w:val="24"/>
        </w:rPr>
        <w:br/>
        <w:t>na rozpoznawaniu i zaspokajaniu indywidualnych potrzeb rozwojowych i edukacyjnych ucznia oraz rozpoznawaniu indywidualnych możliwości psychofizycznych ucznia.</w:t>
      </w:r>
    </w:p>
    <w:p w:rsidR="00331BF1" w:rsidRDefault="00331BF1" w:rsidP="00331BF1">
      <w:pPr>
        <w:pStyle w:val="Tekstpodstawowy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Pomoc psychologiczno-pedagogiczna udzielana w szkole rodzicom uczniów </w:t>
      </w:r>
      <w:r>
        <w:rPr>
          <w:sz w:val="24"/>
          <w:szCs w:val="24"/>
        </w:rPr>
        <w:br/>
        <w:t>i nauczycielom polega na wspieraniu rodziców i nauczycieli w rozwiązywaniu problemów wychowawczych i dydaktycznych oraz rozwijaniu ich umiejętności wychowawczych w celu zwiększenia efektywności pomocy psychologiczno-pedagogicznej dla uczniów.</w:t>
      </w:r>
    </w:p>
    <w:p w:rsidR="00331BF1" w:rsidRDefault="00331BF1" w:rsidP="00331BF1">
      <w:pPr>
        <w:pStyle w:val="Tekstpodstawowy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Korzystanie z pomocy psychologiczno-pedagogicznej w szkole jest dobrowolne </w:t>
      </w:r>
      <w:r>
        <w:rPr>
          <w:sz w:val="24"/>
          <w:szCs w:val="24"/>
        </w:rPr>
        <w:br/>
        <w:t>i nieodpłatne.</w:t>
      </w:r>
    </w:p>
    <w:p w:rsidR="00331BF1" w:rsidRDefault="00331BF1" w:rsidP="00331BF1">
      <w:pPr>
        <w:pStyle w:val="Tekstpodstawowy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Pomocy psychologiczno-pedagogicznej w szkole udzielają uczniom nauczyciele, wychowawcy oraz specjaliści wykonujący w szkole zadania z zakresu pomocy psychologiczno-pedagogicznej.</w:t>
      </w:r>
    </w:p>
    <w:p w:rsidR="00331BF1" w:rsidRDefault="00331BF1" w:rsidP="00331BF1">
      <w:pPr>
        <w:pStyle w:val="Tekstpodstawowy"/>
        <w:jc w:val="both"/>
        <w:rPr>
          <w:sz w:val="24"/>
          <w:szCs w:val="24"/>
        </w:rPr>
      </w:pPr>
    </w:p>
    <w:p w:rsidR="00331BF1" w:rsidRDefault="00331BF1" w:rsidP="00331BF1">
      <w:pPr>
        <w:pStyle w:val="Tekstpodstawowy"/>
        <w:jc w:val="both"/>
        <w:rPr>
          <w:sz w:val="24"/>
          <w:szCs w:val="24"/>
        </w:rPr>
      </w:pPr>
    </w:p>
    <w:p w:rsidR="00331BF1" w:rsidRDefault="00331BF1" w:rsidP="00331BF1">
      <w:pPr>
        <w:pStyle w:val="Tekstpodstawowy"/>
        <w:jc w:val="both"/>
        <w:rPr>
          <w:sz w:val="24"/>
          <w:szCs w:val="24"/>
        </w:rPr>
      </w:pPr>
    </w:p>
    <w:p w:rsidR="00331BF1" w:rsidRDefault="00331BF1" w:rsidP="00331BF1">
      <w:pPr>
        <w:pStyle w:val="Tekstpodstawowy"/>
        <w:jc w:val="both"/>
        <w:rPr>
          <w:sz w:val="24"/>
          <w:szCs w:val="24"/>
        </w:rPr>
      </w:pPr>
    </w:p>
    <w:p w:rsidR="00331BF1" w:rsidRDefault="00331BF1" w:rsidP="00331BF1">
      <w:pPr>
        <w:pStyle w:val="Tekstpodstawowy"/>
        <w:jc w:val="both"/>
        <w:rPr>
          <w:sz w:val="24"/>
          <w:szCs w:val="24"/>
        </w:rPr>
      </w:pPr>
    </w:p>
    <w:p w:rsidR="00331BF1" w:rsidRDefault="00331BF1" w:rsidP="00331BF1">
      <w:pPr>
        <w:pStyle w:val="Tekstpodstawowy"/>
        <w:jc w:val="both"/>
        <w:rPr>
          <w:sz w:val="24"/>
          <w:szCs w:val="24"/>
        </w:rPr>
      </w:pPr>
    </w:p>
    <w:p w:rsidR="00331BF1" w:rsidRDefault="00331BF1" w:rsidP="00331BF1">
      <w:pPr>
        <w:pStyle w:val="Tekstpodstawowy"/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Pomoc psychologiczno-pedagogiczna jest organizowana i udzielana we współpracy z:</w:t>
      </w:r>
    </w:p>
    <w:p w:rsidR="00331BF1" w:rsidRDefault="00331BF1" w:rsidP="00331BF1">
      <w:pPr>
        <w:pStyle w:val="Tekstpodstawowy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1)  rodzicami uczniów</w:t>
      </w:r>
    </w:p>
    <w:p w:rsidR="00331BF1" w:rsidRDefault="00331BF1" w:rsidP="00331BF1">
      <w:pPr>
        <w:pStyle w:val="Tekstpodstawowy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2)  poradniami psychologiczno-pedagogicznymi</w:t>
      </w:r>
    </w:p>
    <w:p w:rsidR="00331BF1" w:rsidRDefault="00331BF1" w:rsidP="00331BF1">
      <w:pPr>
        <w:pStyle w:val="Tekstpodstawowy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3) placówkami doskonalenia nauczycieli</w:t>
      </w:r>
    </w:p>
    <w:p w:rsidR="00331BF1" w:rsidRDefault="00331BF1" w:rsidP="00331BF1">
      <w:pPr>
        <w:pStyle w:val="Tekstpodstawowy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4) innymi szkołami i placówkami</w:t>
      </w:r>
    </w:p>
    <w:p w:rsidR="00331BF1" w:rsidRDefault="00331BF1" w:rsidP="00331BF1">
      <w:pPr>
        <w:pStyle w:val="Tekstpodstawowy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5) organizacjami pozarządowymi oraz innymi instytucjami i podmiotami działającymi    </w:t>
      </w:r>
      <w:r>
        <w:rPr>
          <w:sz w:val="24"/>
          <w:szCs w:val="24"/>
        </w:rPr>
        <w:br/>
        <w:t xml:space="preserve">                na rzecz rodziny, dzieci i młodzieży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Pomoc psychologiczno-pedagogiczna w szkole organizowana jest we współpracy </w:t>
      </w:r>
      <w:r>
        <w:rPr>
          <w:rFonts w:ascii="Times New Roman" w:hAnsi="Times New Roman"/>
          <w:sz w:val="24"/>
          <w:szCs w:val="24"/>
        </w:rPr>
        <w:br/>
        <w:t xml:space="preserve">            z  Zespołem Poradni Psychologiczno-Pedagogicznych w Częstochowie oraz z innymi  </w:t>
      </w:r>
      <w:r>
        <w:rPr>
          <w:rFonts w:ascii="Times New Roman" w:hAnsi="Times New Roman"/>
          <w:sz w:val="24"/>
          <w:szCs w:val="24"/>
        </w:rPr>
        <w:br/>
        <w:t xml:space="preserve">            instytucjami i placówkami działającymi na rzecz młodzieży i rodziców</w:t>
      </w:r>
    </w:p>
    <w:p w:rsidR="00331BF1" w:rsidRDefault="00331BF1" w:rsidP="00331BF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9. Zakres współpracy szkoły w ramach pomocy psychologiczno-pedagogicznej z PPP </w:t>
      </w:r>
      <w:r>
        <w:rPr>
          <w:rFonts w:ascii="Times New Roman" w:hAnsi="Times New Roman"/>
          <w:sz w:val="24"/>
          <w:szCs w:val="24"/>
        </w:rPr>
        <w:br/>
        <w:t xml:space="preserve">       Północ określa corocznie kontrakt zawierany pomiędzy szkołą a poradniami.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10. Pomoc psychologiczno-pedagogiczna jest udzielana w trakcie bieżącej pracy </w:t>
      </w:r>
      <w:r>
        <w:rPr>
          <w:rFonts w:ascii="Times New Roman" w:hAnsi="Times New Roman"/>
          <w:sz w:val="24"/>
          <w:szCs w:val="24"/>
        </w:rPr>
        <w:br/>
        <w:t xml:space="preserve">           z uczniem </w:t>
      </w:r>
      <w:r>
        <w:rPr>
          <w:rFonts w:ascii="Times New Roman" w:hAnsi="Times New Roman" w:cs="Times New Roman"/>
          <w:sz w:val="24"/>
          <w:szCs w:val="24"/>
        </w:rPr>
        <w:t xml:space="preserve">oraz poprzez zintegrowane działania nauczycieli i specjalistów, a także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w formie: </w:t>
      </w:r>
    </w:p>
    <w:p w:rsidR="00331BF1" w:rsidRDefault="00331BF1" w:rsidP="00331BF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1) zajęć rozwijających uzdolnienia; 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2) zajęć dydaktyczno-wyrównawczych; </w:t>
      </w:r>
    </w:p>
    <w:p w:rsidR="00331BF1" w:rsidRDefault="00331BF1" w:rsidP="00331BF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3) zajęć rozwijających umiejętności uczenia się;</w:t>
      </w:r>
    </w:p>
    <w:p w:rsidR="00331BF1" w:rsidRDefault="00331BF1" w:rsidP="00331BF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4) zajęć specjalistycznych: korekcyjno-kompensacyjnych;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5) zajęć związanych z wyborem kierunku kształcenia i zawodu oraz planowaniem  </w:t>
      </w:r>
      <w:r>
        <w:rPr>
          <w:rFonts w:ascii="Times New Roman" w:hAnsi="Times New Roman"/>
          <w:sz w:val="24"/>
          <w:szCs w:val="24"/>
        </w:rPr>
        <w:br/>
        <w:t xml:space="preserve">                kształcenia i kariery zawodowej; </w:t>
      </w:r>
    </w:p>
    <w:p w:rsidR="00331BF1" w:rsidRDefault="00331BF1" w:rsidP="00331BF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6) warsztatów, porad i konsultacji;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7) zindywidualizowanej ścieżki kształcenia.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19" w:name="_Toc239149142"/>
      <w:r>
        <w:rPr>
          <w:sz w:val="24"/>
          <w:szCs w:val="24"/>
        </w:rPr>
        <w:t>§ 16. Organizacja biblioteki szkolnej</w:t>
      </w:r>
      <w:bookmarkEnd w:id="19"/>
    </w:p>
    <w:p w:rsidR="00331BF1" w:rsidRDefault="00331BF1" w:rsidP="00331BF1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funkcjonuje  biblioteka szkolna.</w:t>
      </w:r>
    </w:p>
    <w:p w:rsidR="00331BF1" w:rsidRDefault="00331BF1" w:rsidP="00331BF1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Biblioteka szkolna jest pracownią interdyscyplinarną, służącą realizacji potrzeb  </w:t>
      </w:r>
      <w:r>
        <w:rPr>
          <w:rFonts w:ascii="Times New Roman" w:hAnsi="Times New Roman"/>
          <w:sz w:val="24"/>
          <w:szCs w:val="24"/>
        </w:rPr>
        <w:br/>
        <w:t xml:space="preserve">i zainteresowań uczniów, zadań dydaktycznych i wychowawczych oraz doskonaleniu warsztatu pracy nauczyciela. </w:t>
      </w:r>
    </w:p>
    <w:p w:rsidR="00331BF1" w:rsidRDefault="00331BF1" w:rsidP="00331BF1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Integralną część biblioteki stanowią: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Wypożyczalnia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Czytelnia</w:t>
      </w:r>
    </w:p>
    <w:p w:rsidR="00331BF1" w:rsidRDefault="00331BF1" w:rsidP="00331BF1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 biblioteki mogą korzystać uczniowie, nauczyciele, rodzice i inni pracownicy szkoły na zasadach określonych w Regulaminie biblioteki.</w:t>
      </w:r>
    </w:p>
    <w:p w:rsidR="00331BF1" w:rsidRDefault="00331BF1" w:rsidP="00331BF1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 zadań biblioteki należy: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gromadzenie, wypożyczanie, udostępnianie książek i innych źródeł informacji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tworzenie warunków do poszukiwania, porządkowania i wykorzystywania informacji z różnych źródeł oraz efektywnego posługiwania się technologią informacyjną i komunikacyjną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rozbudzanie i rozwijanie indywidualnych zainteresowań uczniów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wyrabianie i pogłębianie u uczniów nawyku czytania i uczenia się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organizowanie różnorodnych działań rozwijających wrażliwość kulturową </w:t>
      </w:r>
      <w:r>
        <w:rPr>
          <w:rFonts w:ascii="Times New Roman" w:hAnsi="Times New Roman"/>
          <w:sz w:val="24"/>
          <w:szCs w:val="24"/>
        </w:rPr>
        <w:br/>
        <w:t>i społeczną</w:t>
      </w:r>
    </w:p>
    <w:p w:rsidR="00331BF1" w:rsidRDefault="00331BF1" w:rsidP="00331BF1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Pomieszczenia biblioteki szkolnej umożliwiają: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gromadzenie i opracowywanie zbiorów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korzystanie ze zbiorów w czytelni i wypożyczanie ich poza bibliotekę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 zajęć dydaktycznych</w:t>
      </w:r>
    </w:p>
    <w:p w:rsidR="00331BF1" w:rsidRDefault="00331BF1" w:rsidP="00331BF1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Organizacja pracy biblioteki szkolnej i czytelni: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godziny pracy biblioteki ustala dyrektor w uzgodnieniu z nauczycielem-bibliotekarzem, tak aby umożliwić dostęp do jej zbiorów przede wszystkim podczas zajęć lekcyjnych i w miarę możliwości przed i po ich zakończeniu,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praca biblioteki przebiega w oparciu o własne, roczne plany pracy, które </w:t>
      </w:r>
      <w:r>
        <w:rPr>
          <w:rFonts w:ascii="Times New Roman" w:hAnsi="Times New Roman"/>
          <w:sz w:val="24"/>
          <w:szCs w:val="24"/>
        </w:rPr>
        <w:br/>
        <w:t>po zatwierdzeniu przez Dyrektora szkoły są włączone do rocznych planów szkoły,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szczegółową organizację biblioteki szkolnej i czytelni określają ich Regulaminy.</w:t>
      </w:r>
    </w:p>
    <w:p w:rsidR="00331BF1" w:rsidRDefault="00331BF1" w:rsidP="00331BF1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 zbiorów bibliotecznych należą: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lektury podstawowe i uzupełniające,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wybrane pozycje z literatury pięknej oraz popularnonaukowej i naukowej,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wydawnictwa informacyjne i albumowe,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czasopisma,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zbiory multimedialne.</w:t>
      </w:r>
    </w:p>
    <w:p w:rsidR="00331BF1" w:rsidRDefault="00331BF1" w:rsidP="00331BF1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Biblioteka szkolna współpracuje z: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uczniami w zakresie:</w:t>
      </w:r>
    </w:p>
    <w:p w:rsidR="00331BF1" w:rsidRDefault="00331BF1" w:rsidP="00331BF1">
      <w:pPr>
        <w:pStyle w:val="Akapitzlist"/>
        <w:numPr>
          <w:ilvl w:val="2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rozbudzania i rozwijania indywidualnych zainteresowań czytelniczych uczniów,</w:t>
      </w:r>
    </w:p>
    <w:p w:rsidR="00331BF1" w:rsidRDefault="00331BF1" w:rsidP="00331BF1">
      <w:pPr>
        <w:pStyle w:val="Akapitzlist"/>
        <w:numPr>
          <w:ilvl w:val="2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pogłębiania i wyrabiania u uczniów nawyku szacunku </w:t>
      </w:r>
      <w:r>
        <w:rPr>
          <w:rFonts w:ascii="Times New Roman" w:hAnsi="Times New Roman"/>
          <w:sz w:val="24"/>
          <w:szCs w:val="24"/>
        </w:rPr>
        <w:br/>
        <w:t>do książki i odpowiedzialności  za jej użytkowanie;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nauczycielami w zakresie:</w:t>
      </w:r>
    </w:p>
    <w:p w:rsidR="00331BF1" w:rsidRDefault="00331BF1" w:rsidP="00331BF1">
      <w:pPr>
        <w:pStyle w:val="Akapitzlist"/>
        <w:numPr>
          <w:ilvl w:val="2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udostępniania zbiorów,</w:t>
      </w:r>
    </w:p>
    <w:p w:rsidR="00331BF1" w:rsidRDefault="00331BF1" w:rsidP="00331BF1">
      <w:pPr>
        <w:pStyle w:val="Akapitzlist"/>
        <w:numPr>
          <w:ilvl w:val="2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przekazywanie wychowawcom informacji o stanie czytelnictwa uczniów oraz o sposobie wywiązywania się z obowiązku dbania </w:t>
      </w:r>
      <w:r>
        <w:rPr>
          <w:rFonts w:ascii="Times New Roman" w:hAnsi="Times New Roman"/>
          <w:sz w:val="24"/>
          <w:szCs w:val="24"/>
        </w:rPr>
        <w:br/>
        <w:t>o wypożyczane książki.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rodzicami w zakresie:</w:t>
      </w:r>
    </w:p>
    <w:p w:rsidR="00331BF1" w:rsidRDefault="00331BF1" w:rsidP="00331BF1">
      <w:pPr>
        <w:pStyle w:val="Akapitzlist"/>
        <w:numPr>
          <w:ilvl w:val="2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przekazywanie informacji o stanie czytelnictwa uczniów oraz </w:t>
      </w:r>
      <w:r>
        <w:rPr>
          <w:rFonts w:ascii="Times New Roman" w:hAnsi="Times New Roman"/>
          <w:sz w:val="24"/>
          <w:szCs w:val="24"/>
        </w:rPr>
        <w:br/>
        <w:t>o sposobie wywiązywania się z obowiązku dbania o wypożyczone książki,</w:t>
      </w:r>
    </w:p>
    <w:p w:rsidR="00331BF1" w:rsidRDefault="00331BF1" w:rsidP="00331BF1">
      <w:pPr>
        <w:pStyle w:val="Akapitzlist"/>
        <w:numPr>
          <w:ilvl w:val="2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popularyzowanie wiedzy pedagogicznej, psychologicznej oraz wiedzy o sposobie przezwyciężania trudności w nauce i wychowaniu.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innymi bibliotekami oraz organizacjami pozarządowymi w zakresie:</w:t>
      </w:r>
    </w:p>
    <w:p w:rsidR="00331BF1" w:rsidRDefault="00331BF1" w:rsidP="00331BF1">
      <w:pPr>
        <w:pStyle w:val="Akapitzlist"/>
        <w:numPr>
          <w:ilvl w:val="2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organizowania lekcji bibliotecznych i innych imprez czytelniczych,</w:t>
      </w:r>
    </w:p>
    <w:p w:rsidR="00331BF1" w:rsidRDefault="00331BF1" w:rsidP="00331BF1">
      <w:pPr>
        <w:pStyle w:val="Akapitzlist"/>
        <w:numPr>
          <w:ilvl w:val="2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wymiany książek, materiałów i zbiorów multimedialnych.</w:t>
      </w:r>
    </w:p>
    <w:p w:rsidR="00331BF1" w:rsidRDefault="00331BF1" w:rsidP="00331BF1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Nadzór nad biblioteką: 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bezpośredni nadzór nad pracą biblioteki  sprawuje Dyrektor szkoły, który zapewnia właściwe pomieszczenia, wyposażenie i środki finansowe, warunkujące prawidłową pracę biblioteki i bezpieczeństwo,</w:t>
      </w:r>
    </w:p>
    <w:p w:rsidR="00331BF1" w:rsidRDefault="00331BF1" w:rsidP="00331BF1">
      <w:pPr>
        <w:pStyle w:val="Akapitzlist"/>
        <w:numPr>
          <w:ilvl w:val="1"/>
          <w:numId w:val="24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zarządza skontrum zbiorów biblioteki. </w:t>
      </w:r>
    </w:p>
    <w:p w:rsidR="00331BF1" w:rsidRDefault="00331BF1" w:rsidP="00331BF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_Toc112836039"/>
      <w:bookmarkStart w:id="21" w:name="_Toc239149143"/>
      <w:r>
        <w:rPr>
          <w:sz w:val="24"/>
          <w:szCs w:val="24"/>
        </w:rPr>
        <w:t>§ 17. Organizacja wewnątrzszkolnego systemu doradztwa zawodowego</w:t>
      </w:r>
      <w:bookmarkEnd w:id="20"/>
      <w:bookmarkEnd w:id="21"/>
    </w:p>
    <w:p w:rsidR="00331BF1" w:rsidRDefault="00331BF1" w:rsidP="00331BF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Wewnątrzszkolny System Doradztwa Zawodowego w VIII Liceum Ogólnokształcącym Samorządowym określa ogół działań podejmowanych przez </w:t>
      </w:r>
      <w:r>
        <w:rPr>
          <w:rFonts w:ascii="Times New Roman" w:hAnsi="Times New Roman"/>
          <w:sz w:val="24"/>
          <w:szCs w:val="24"/>
        </w:rPr>
        <w:lastRenderedPageBreak/>
        <w:t xml:space="preserve">szkołę w celu prawidłowego przygotowania uczniów do wyboru zawodu i kierunku kształcenia. </w:t>
      </w:r>
    </w:p>
    <w:p w:rsidR="00331BF1" w:rsidRDefault="00331BF1" w:rsidP="00331BF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Corocznie w szkole opracowywany jest program realizacji doradztwa zawodowego, który jest odrębnym dokumentem.</w:t>
      </w:r>
    </w:p>
    <w:p w:rsidR="00331BF1" w:rsidRDefault="00331BF1" w:rsidP="00331BF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wewnątrzszkolnego systemu doradztwa jest:</w:t>
      </w:r>
    </w:p>
    <w:p w:rsidR="00331BF1" w:rsidRDefault="00331BF1" w:rsidP="00331BF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1) przygotowanie młodzieży do trafnego wyboru zawodu i dalszego kształcenia;</w:t>
      </w:r>
    </w:p>
    <w:p w:rsidR="00331BF1" w:rsidRDefault="00331BF1" w:rsidP="00331BF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2) przygotowanie młodzieży do radzenia sobie w sytuacjach bezrobocia i adaptacji  </w:t>
      </w:r>
    </w:p>
    <w:p w:rsidR="00331BF1" w:rsidRDefault="00331BF1" w:rsidP="00331BF1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nowych warunków pracy  </w:t>
      </w:r>
    </w:p>
    <w:p w:rsidR="00331BF1" w:rsidRDefault="00331BF1" w:rsidP="00331BF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3) przygotowanie ucznia do roli pracownika;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4) pomoc rodzicom w efektywnym wspieraniu dzieci w podejmowaniu decyzji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edukacyjnych i zawodowych</w:t>
      </w:r>
    </w:p>
    <w:p w:rsidR="00331BF1" w:rsidRDefault="00331BF1" w:rsidP="00331BF1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Organizacją Wewnątrzszkolnego Systemu Doradztwa Zawodowego zajmuje się dyrektor szkoły we współpracy z powołanym przez niego   szkolnym koordynatorem doradztwa zawodowego. </w:t>
      </w:r>
    </w:p>
    <w:p w:rsidR="00331BF1" w:rsidRDefault="00331BF1" w:rsidP="00331BF1">
      <w:pPr>
        <w:pStyle w:val="NormalnyWeb"/>
        <w:numPr>
          <w:ilvl w:val="0"/>
          <w:numId w:val="25"/>
        </w:numPr>
        <w:jc w:val="both"/>
      </w:pPr>
      <w:r>
        <w:t xml:space="preserve"> Głównymi realizatorami systemu są: koordynator doradztwa zawodowego, pedagog,  wychowawcy klas, nauczyciele biblioteki, nauczyciele poszczególnych przedmiotów oraz pracownicy instytucji wspierający doradczą działalność szkoły ( Poradnia PPP, Centrum Informacji Zawodowej).</w:t>
      </w:r>
    </w:p>
    <w:p w:rsidR="00331BF1" w:rsidRDefault="00331BF1" w:rsidP="00331BF1">
      <w:pPr>
        <w:pStyle w:val="NormalnyWeb"/>
        <w:numPr>
          <w:ilvl w:val="0"/>
          <w:numId w:val="25"/>
        </w:numPr>
        <w:spacing w:before="0" w:beforeAutospacing="0" w:after="0" w:afterAutospacing="0"/>
        <w:jc w:val="both"/>
      </w:pPr>
      <w:r>
        <w:t>Działania z zakresu doradztwa zawodowego realizowane są w ramach:</w:t>
      </w: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lekcji wychowawczych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2) lekcji przedmiotowych i zastępstw w miarę potrzeb i możliwości szkoły,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3) </w:t>
      </w:r>
      <w:r>
        <w:rPr>
          <w:rFonts w:ascii="Times New Roman" w:hAnsi="Times New Roman" w:cs="Times New Roman"/>
          <w:sz w:val="24"/>
          <w:szCs w:val="24"/>
        </w:rPr>
        <w:t>warsztatów pozalekcyjnych, targów edukacyjnych i wycieczek,</w:t>
      </w:r>
    </w:p>
    <w:p w:rsidR="00331BF1" w:rsidRDefault="00331BF1" w:rsidP="00331BF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spotkań  indywidualnych</w:t>
      </w:r>
    </w:p>
    <w:p w:rsidR="00331BF1" w:rsidRDefault="00331BF1" w:rsidP="00331BF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/>
          <w:sz w:val="24"/>
          <w:szCs w:val="24"/>
        </w:rPr>
        <w:t xml:space="preserve">Realizacja tematyki orientacji zawodowej podejmowanej na zajęciach lekcyjnych </w:t>
      </w:r>
    </w:p>
    <w:p w:rsidR="00331BF1" w:rsidRDefault="00331BF1" w:rsidP="00331BF1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dokumentowana jest wpisem tematu do dziennika zajęć lekcyjnych.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31BF1" w:rsidRDefault="00331BF1" w:rsidP="00331BF1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31BF1" w:rsidRDefault="00331BF1" w:rsidP="00331BF1">
      <w:pPr>
        <w:pStyle w:val="Nagwek2"/>
        <w:jc w:val="both"/>
        <w:rPr>
          <w:b/>
          <w:sz w:val="24"/>
          <w:szCs w:val="24"/>
        </w:rPr>
      </w:pPr>
      <w:bookmarkStart w:id="22" w:name="_Toc239149144"/>
      <w:r>
        <w:rPr>
          <w:sz w:val="24"/>
          <w:szCs w:val="24"/>
        </w:rPr>
        <w:t>§  18. Sposób organizacji i realizacji działań w zakresie wolontariatu</w:t>
      </w:r>
      <w:bookmarkEnd w:id="22"/>
    </w:p>
    <w:p w:rsidR="00331BF1" w:rsidRDefault="00331BF1" w:rsidP="00331BF1">
      <w:pPr>
        <w:pStyle w:val="NormalnyWeb"/>
        <w:numPr>
          <w:ilvl w:val="0"/>
          <w:numId w:val="26"/>
        </w:numPr>
        <w:jc w:val="both"/>
      </w:pPr>
      <w:r>
        <w:t>Szkolne Koło Wolontariatu działa pod nadzorem Dyrektora Szkoły.</w:t>
      </w:r>
    </w:p>
    <w:p w:rsidR="00331BF1" w:rsidRDefault="00331BF1" w:rsidP="00331BF1">
      <w:pPr>
        <w:pStyle w:val="NormalnyWeb"/>
        <w:numPr>
          <w:ilvl w:val="0"/>
          <w:numId w:val="26"/>
        </w:numPr>
        <w:jc w:val="both"/>
      </w:pPr>
      <w:r>
        <w:t>Opiekę na SKW sprawuje koordynator.</w:t>
      </w:r>
    </w:p>
    <w:p w:rsidR="00331BF1" w:rsidRDefault="00331BF1" w:rsidP="00331BF1">
      <w:pPr>
        <w:pStyle w:val="NormalnyWeb"/>
        <w:numPr>
          <w:ilvl w:val="0"/>
          <w:numId w:val="26"/>
        </w:numPr>
        <w:jc w:val="both"/>
      </w:pPr>
      <w:r>
        <w:t>Wolontariuszem może zostać każdy, bez względu na wiek. Od niepełnoletniego wolontariusza wymagana jest zgoda rodzica lub pełnoprawnego opiekuna.</w:t>
      </w:r>
    </w:p>
    <w:p w:rsidR="00331BF1" w:rsidRDefault="00331BF1" w:rsidP="00331BF1">
      <w:pPr>
        <w:pStyle w:val="NormalnyWeb"/>
        <w:numPr>
          <w:ilvl w:val="0"/>
          <w:numId w:val="26"/>
        </w:numPr>
        <w:jc w:val="both"/>
      </w:pPr>
      <w:r>
        <w:t>Wolontariat może być elementem programu wychowawczo-profilaktycznego szkoły.</w:t>
      </w:r>
    </w:p>
    <w:p w:rsidR="00331BF1" w:rsidRDefault="00331BF1" w:rsidP="00331BF1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podejmuje się działania związane z ideą wolontariatu poprzez: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nowatorski system włączania uczniów w życie społeczności szkolnej </w:t>
      </w:r>
      <w:r>
        <w:rPr>
          <w:rFonts w:ascii="Times New Roman" w:hAnsi="Times New Roman"/>
          <w:sz w:val="24"/>
          <w:szCs w:val="24"/>
        </w:rPr>
        <w:br/>
        <w:t>i środowiska  lokalnego  o charakterze regularnym i akcyjnym;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tworzenie więzi między uczniami, a nauczycielami;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uwrażliwienie na cierpienie, samotność i potrzeby innych;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kształtowanie postaw prospołecznych;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rozwijanie empatii, zrozumienia;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inspirowanie do aktywnego spędzania czasu wolnego;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kreowanie roli szkoły jako centrum lokalnej aktywności;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kształtowanie umiejętności działania zespołowego;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współdziałanie z organizacjami społecznymi i młodzieżowymi;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współdziałanie uczniów i wzajemne wspieranie się;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dawanie możliwości wykorzystania własnych umiejętności i doświadczeń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wspieranie ciekawych inicjatyw społeczności szkolnej;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przedstawienie działalności wybranych organizacji;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wzmocnienie działań organizacji społecznych i pozarządowych poprzez  wykorzystanie potencjału wiedzy i umiejętności uczniów;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w szkole pomocy uczniom napotykającym trudności w nauce,  w życiu rówieśniczym i rodzinnym;</w:t>
      </w:r>
    </w:p>
    <w:p w:rsidR="00331BF1" w:rsidRDefault="00331BF1" w:rsidP="00331BF1">
      <w:pPr>
        <w:pStyle w:val="Akapitzlist"/>
        <w:numPr>
          <w:ilvl w:val="1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prowadzenie akcji pomocowych na rzecz osób potrzebujących, instytucji </w:t>
      </w:r>
      <w:r>
        <w:rPr>
          <w:rFonts w:ascii="Times New Roman" w:hAnsi="Times New Roman"/>
          <w:sz w:val="24"/>
          <w:szCs w:val="24"/>
        </w:rPr>
        <w:br/>
        <w:t xml:space="preserve"> i organizacji       społecznych.</w:t>
      </w:r>
    </w:p>
    <w:p w:rsidR="00331BF1" w:rsidRDefault="00331BF1" w:rsidP="00331BF1">
      <w:pPr>
        <w:pStyle w:val="Nagwek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331BF1" w:rsidRDefault="00331BF1" w:rsidP="00331BF1">
      <w:pPr>
        <w:jc w:val="both"/>
        <w:rPr>
          <w:sz w:val="24"/>
          <w:szCs w:val="24"/>
          <w:lang w:eastAsia="ar-SA"/>
        </w:rPr>
      </w:pPr>
    </w:p>
    <w:p w:rsidR="00331BF1" w:rsidRDefault="00331BF1" w:rsidP="00331BF1">
      <w:pPr>
        <w:pStyle w:val="Nagwek1"/>
        <w:jc w:val="both"/>
        <w:rPr>
          <w:sz w:val="24"/>
          <w:szCs w:val="24"/>
        </w:rPr>
      </w:pPr>
      <w:bookmarkStart w:id="23" w:name="_Toc239149145"/>
      <w:r>
        <w:rPr>
          <w:sz w:val="24"/>
          <w:szCs w:val="24"/>
        </w:rPr>
        <w:t>ROZDZIAŁ V: Zakres zadań nauczycieli oraz innych pracowników szkoły</w:t>
      </w:r>
      <w:bookmarkEnd w:id="23"/>
    </w:p>
    <w:p w:rsidR="00331BF1" w:rsidRDefault="00331BF1" w:rsidP="00331BF1">
      <w:pPr>
        <w:pStyle w:val="Nagwek2"/>
        <w:ind w:left="0" w:firstLine="0"/>
        <w:jc w:val="both"/>
        <w:rPr>
          <w:sz w:val="24"/>
          <w:szCs w:val="24"/>
        </w:rPr>
      </w:pPr>
      <w:bookmarkStart w:id="24" w:name="_Toc239149146"/>
      <w:r>
        <w:rPr>
          <w:sz w:val="24"/>
          <w:szCs w:val="24"/>
        </w:rPr>
        <w:t>§ 19. Zadania i obowiązki nauczycieli</w:t>
      </w:r>
      <w:bookmarkEnd w:id="24"/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 zobowiązany jest do realizacji programu nauczania, programu wychowawczo-profilaktycznego oraz kształcenia umiejętności posługiwania się językiem polskim. 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 składa do dyrektora wniosek o dopuszczenie programu nauczania </w:t>
      </w:r>
      <w:r>
        <w:rPr>
          <w:rFonts w:ascii="Times New Roman" w:hAnsi="Times New Roman"/>
          <w:sz w:val="24"/>
          <w:szCs w:val="24"/>
        </w:rPr>
        <w:br/>
        <w:t>a następnie przedstawia rozkład materiału.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Wzbogaca własny warsztat pracy przedmiotowej i wychowawczej, wnioskuje o jego wzbogacenie lub modernizację do organów kierowniczych szkoły.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Wspiera swą postawą i działaniami pedagogicznymi rozwój psychofizyczny uczniów, ich zdolności i zainteresowania, ich postawy moralne i obywatelskie.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 obowiązek udzielać pomocy w przezwyciężaniu niepowodzeń szkolnych, </w:t>
      </w:r>
      <w:r>
        <w:rPr>
          <w:rFonts w:ascii="Times New Roman" w:hAnsi="Times New Roman"/>
          <w:sz w:val="24"/>
          <w:szCs w:val="24"/>
        </w:rPr>
        <w:br/>
        <w:t>w oparciu o rozpoznanie potrzeb ucznia.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Zobligowany jest do bezstronnego, obiektywnego i systematycznego oceniania uczniów oraz sprawiedliwego ich traktowania.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Informuje rodziców uczniów oraz wychowawcę klasy i dyrekcję, a także radę pedagogiczną o wynikach dydaktyczno – wychowawczych swoich uczniów.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Bierze udział w różnych formach doskonalenia zawodowego organizowanych </w:t>
      </w: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i przez instytucje wspomagające szkołę.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Zobowiązany jest prowadzić prawidłowo dokumentację przedmiotu i innych powierzonych mu zadań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Zobowiązany jest do pełnienia dyżurów:</w:t>
      </w:r>
    </w:p>
    <w:p w:rsidR="00331BF1" w:rsidRDefault="00331BF1" w:rsidP="00331BF1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podczas przerw międzylekcyjnych zgodnie z harmonogramem opracowywanym </w:t>
      </w:r>
      <w:r>
        <w:rPr>
          <w:rFonts w:ascii="Times New Roman" w:hAnsi="Times New Roman"/>
          <w:sz w:val="24"/>
          <w:szCs w:val="24"/>
        </w:rPr>
        <w:br/>
        <w:t xml:space="preserve"> z początkiem każdego roku szkolnego,</w:t>
      </w:r>
    </w:p>
    <w:p w:rsidR="00331BF1" w:rsidRDefault="00331BF1" w:rsidP="00331BF1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uroczystości szkolnych, </w:t>
      </w:r>
    </w:p>
    <w:p w:rsidR="00331BF1" w:rsidRDefault="00331BF1" w:rsidP="00331BF1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czasie zabaw i imprez odbywających się w godzinach popołudniowych  </w:t>
      </w:r>
      <w:r>
        <w:rPr>
          <w:rFonts w:ascii="Times New Roman" w:hAnsi="Times New Roman"/>
          <w:sz w:val="24"/>
          <w:szCs w:val="24"/>
        </w:rPr>
        <w:br/>
        <w:t>(po wyrażeniu zgody przez nauczyciela).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 jest zobowiązany do zapewnienia bezpieczeństwa uczniom w czasie zajęć organizowanych przez szkołę. 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ma za zadanie pomóc uczniowi uzdolnionemu w przygotowaniu do konkursów i olimpiad.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Jest zobowiązany wykonać polecenia dyrektora szkoły wynikające z bieżących potrzeb szkoły, jeżeli nie są sprzeczne z przepisami prawa, z dobrem ucznia albo </w:t>
      </w:r>
      <w:r>
        <w:rPr>
          <w:rFonts w:ascii="Times New Roman" w:hAnsi="Times New Roman"/>
          <w:sz w:val="24"/>
          <w:szCs w:val="24"/>
        </w:rPr>
        <w:br/>
        <w:t>z dobrem publicznym.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nawiązania stosunku pracy przez mianowanie nauczyciel jest zobowiązany przedstawić dyrektorowi szkoły informację z Krajowego Rejestru Karnego o niekaralności za przestępstwo popełnione umyślnie.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Rozpoznawanie indywidualnych potrzeb rozwojowych i edukacyjnych oraz możliwości psychofizycznych uczniów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Określanie mocnych stron, predyspozycji, zainteresowań i uzdolnień uczniów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Rozpoznawanie przyczyn niepowodzeń edukacyjnych lub trudności </w:t>
      </w:r>
      <w:r>
        <w:rPr>
          <w:rFonts w:ascii="Times New Roman" w:hAnsi="Times New Roman"/>
          <w:sz w:val="24"/>
          <w:szCs w:val="24"/>
        </w:rPr>
        <w:br/>
        <w:t>w funkcjonowaniu uczniów, w tym barier i ograniczeń utrudniających funkcjonowanie uczniów i ich uczestnictwo w życiu szkoły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Podejmowanie działań sprzyjających rozwojowi kompetencji oraz potencjału uczniów </w:t>
      </w:r>
      <w:r>
        <w:rPr>
          <w:rFonts w:ascii="Times New Roman" w:hAnsi="Times New Roman"/>
          <w:sz w:val="24"/>
          <w:szCs w:val="24"/>
        </w:rPr>
        <w:br/>
        <w:t>w celu podnoszenia efektywności uczenia się i poprawy ich funkcjonowania</w:t>
      </w:r>
    </w:p>
    <w:p w:rsidR="00331BF1" w:rsidRDefault="00331BF1" w:rsidP="00331BF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Współpraca z poradnią w procesie diagnostycznym i </w:t>
      </w:r>
      <w:proofErr w:type="spellStart"/>
      <w:r>
        <w:rPr>
          <w:rFonts w:ascii="Times New Roman" w:hAnsi="Times New Roman"/>
          <w:sz w:val="24"/>
          <w:szCs w:val="24"/>
        </w:rPr>
        <w:t>postdiagnostycznym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  <w:t xml:space="preserve">w szczególności w zakresie oceny funkcjonowania uczniów, barier i ograniczeń </w:t>
      </w:r>
      <w:r>
        <w:rPr>
          <w:rFonts w:ascii="Times New Roman" w:hAnsi="Times New Roman"/>
          <w:sz w:val="24"/>
          <w:szCs w:val="24"/>
        </w:rPr>
        <w:br/>
        <w:t>w środowisku utrudniających funkcjonowanie uczniów i ich uczestnictwo w życiu szkoły oraz efektów działań podejmowanych w celu poprawy funkcjonowania ucznia oraz planowania dalszych działań.</w:t>
      </w:r>
    </w:p>
    <w:p w:rsidR="00331BF1" w:rsidRDefault="00331BF1" w:rsidP="00331BF1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Nauczyciele danego przedmiotu albo grupy przedmiotów tworzą zespół przedmiotowy. </w:t>
      </w:r>
    </w:p>
    <w:p w:rsidR="00331BF1" w:rsidRDefault="00331BF1" w:rsidP="00331BF1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Pracą zespołu kieruje  przewodniczący powołany przez dyrektora na wniosek zespołu</w:t>
      </w:r>
    </w:p>
    <w:p w:rsidR="00331BF1" w:rsidRDefault="00331BF1" w:rsidP="00331BF1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zadań zespołów przedmiotowych należy między innymi:</w:t>
      </w:r>
    </w:p>
    <w:p w:rsidR="00331BF1" w:rsidRDefault="00331BF1" w:rsidP="00331BF1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współpracy nauczycieli w celu uzgodnienia sposobów realizacji programów nauczania</w:t>
      </w:r>
    </w:p>
    <w:p w:rsidR="00331BF1" w:rsidRDefault="00331BF1" w:rsidP="00331BF1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uzgadnianie decyzji w sprawie wyboru programów nauczania </w:t>
      </w:r>
    </w:p>
    <w:p w:rsidR="00331BF1" w:rsidRDefault="00331BF1" w:rsidP="00331BF1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wybór podręcznika do określonych zajęć edukacyjnych</w:t>
      </w:r>
    </w:p>
    <w:p w:rsidR="00331BF1" w:rsidRDefault="00331BF1" w:rsidP="00331BF1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wspólne opracowanie wymagań edukacyjnych </w:t>
      </w:r>
    </w:p>
    <w:p w:rsidR="00331BF1" w:rsidRDefault="00331BF1" w:rsidP="00331BF1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opiniowanie programów własnych, innowacji i eksperymentów pedagogicznych</w:t>
      </w:r>
    </w:p>
    <w:p w:rsidR="00331BF1" w:rsidRDefault="00331BF1" w:rsidP="00331BF1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opracowanie narzędzi do diagnozy wiedzy i umiejętności uczniów</w:t>
      </w:r>
    </w:p>
    <w:p w:rsidR="00331BF1" w:rsidRDefault="00331BF1" w:rsidP="00331BF1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Zespół przedmiotowy opracowuje plan pracy zespołu i zadania do realizacji w danym roku szkolnym</w:t>
      </w:r>
    </w:p>
    <w:p w:rsidR="00331BF1" w:rsidRDefault="00331BF1" w:rsidP="00331BF1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Zebrania zespołów są protokołowane</w:t>
      </w:r>
    </w:p>
    <w:p w:rsidR="00331BF1" w:rsidRDefault="00331BF1" w:rsidP="00331BF1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zespołu na koniec roku szkolnego przedstawia sprawozdanie z pracy zespołu.</w:t>
      </w:r>
    </w:p>
    <w:p w:rsidR="00331BF1" w:rsidRDefault="00331BF1" w:rsidP="00331BF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25" w:name="_Toc239149147"/>
      <w:r>
        <w:rPr>
          <w:sz w:val="24"/>
          <w:szCs w:val="24"/>
        </w:rPr>
        <w:t>§ 20.  Uprawnienia nauczyciela</w:t>
      </w:r>
      <w:bookmarkEnd w:id="25"/>
    </w:p>
    <w:p w:rsidR="00331BF1" w:rsidRDefault="00331BF1" w:rsidP="00331BF1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Decyduje o wyborze programu nauczania i podręczników, spośród dopuszczonych do użytku szkolnego oraz decyduje o wyborze metod, form organizacyjnych i środków dydaktycznych w nauczaniu swego przedmiotu, uwzględniając możliwości </w:t>
      </w:r>
      <w:r>
        <w:rPr>
          <w:rFonts w:ascii="Times New Roman" w:hAnsi="Times New Roman"/>
          <w:sz w:val="24"/>
          <w:szCs w:val="24"/>
        </w:rPr>
        <w:br/>
        <w:t>i zainteresowania uczniów oraz wyposażenie szkoły.</w:t>
      </w:r>
    </w:p>
    <w:p w:rsidR="00331BF1" w:rsidRDefault="00331BF1" w:rsidP="00331BF1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Realizuje zatwierdzone zgodnie z odrębnymi przepisami własne opracowania programów.</w:t>
      </w:r>
    </w:p>
    <w:p w:rsidR="00331BF1" w:rsidRDefault="00331BF1" w:rsidP="00331BF1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Może prowadzić eksperymenty pedagogiczne i rozwiązania innowacyjne zgodnie </w:t>
      </w:r>
      <w:r>
        <w:rPr>
          <w:rFonts w:ascii="Times New Roman" w:hAnsi="Times New Roman"/>
          <w:sz w:val="24"/>
          <w:szCs w:val="24"/>
        </w:rPr>
        <w:br/>
        <w:t>z odrębnymi przepisami.</w:t>
      </w:r>
    </w:p>
    <w:p w:rsidR="00331BF1" w:rsidRDefault="00331BF1" w:rsidP="00331BF1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programie działalności koła lub zespołu, jeśli taki prowadzi.</w:t>
      </w:r>
    </w:p>
    <w:p w:rsidR="00331BF1" w:rsidRDefault="00331BF1" w:rsidP="00331BF1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Decyduje o ocenie bieżącej, śródrocznej i rocznej postępów swoich uczniów.</w:t>
      </w:r>
    </w:p>
    <w:p w:rsidR="00331BF1" w:rsidRDefault="00331BF1" w:rsidP="00331BF1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Współdecyduje o ocenie z zachowania swoich uczniów.</w:t>
      </w:r>
    </w:p>
    <w:p w:rsidR="00331BF1" w:rsidRDefault="00331BF1" w:rsidP="00331BF1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 prawo wnioskować w sprawie nagród i wyróżnień oraz kar regulaminowych dla swoich uczniów.</w:t>
      </w: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_Toc239149148"/>
      <w:r>
        <w:rPr>
          <w:sz w:val="24"/>
          <w:szCs w:val="24"/>
        </w:rPr>
        <w:t>§ 21. Odpowiedzialność służbowa i dyscyplinarna nauczyciela</w:t>
      </w:r>
      <w:bookmarkEnd w:id="26"/>
    </w:p>
    <w:p w:rsidR="00331BF1" w:rsidRDefault="00331BF1" w:rsidP="00331BF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szkoły odpowiada służbowo przed dyrektorem szkoły za:</w:t>
      </w:r>
    </w:p>
    <w:p w:rsidR="00331BF1" w:rsidRDefault="00331BF1" w:rsidP="00331BF1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1) Poziom wyników dydaktyczno-wychowawczych w swoim przedmiocie oraz  </w:t>
      </w:r>
      <w:r>
        <w:rPr>
          <w:rFonts w:ascii="Times New Roman" w:hAnsi="Times New Roman"/>
          <w:sz w:val="24"/>
          <w:szCs w:val="24"/>
        </w:rPr>
        <w:br/>
        <w:t xml:space="preserve">                 klasach i zespołach stosownie do realizowanego programu i warunków, </w:t>
      </w:r>
      <w:r>
        <w:rPr>
          <w:rFonts w:ascii="Times New Roman" w:hAnsi="Times New Roman"/>
          <w:sz w:val="24"/>
          <w:szCs w:val="24"/>
        </w:rPr>
        <w:br/>
        <w:t xml:space="preserve">                 w jakich działa.</w:t>
      </w:r>
    </w:p>
    <w:p w:rsidR="00331BF1" w:rsidRDefault="00331BF1" w:rsidP="00331BF1">
      <w:pPr>
        <w:pStyle w:val="Akapitzlist"/>
        <w:numPr>
          <w:ilvl w:val="0"/>
          <w:numId w:val="3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Stan warsztatu pracy, sprzętów i urządzeń oraz przydzielonych mu środków dydaktycznych.</w:t>
      </w:r>
    </w:p>
    <w:p w:rsidR="00331BF1" w:rsidRDefault="00331BF1" w:rsidP="00331BF1">
      <w:pPr>
        <w:pStyle w:val="Akapitzlist"/>
        <w:numPr>
          <w:ilvl w:val="0"/>
          <w:numId w:val="3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Tragiczne skutki wynikłe z braku nadzoru nad bezpieczeństwem uczniów </w:t>
      </w:r>
      <w:r>
        <w:rPr>
          <w:rFonts w:ascii="Times New Roman" w:hAnsi="Times New Roman"/>
          <w:sz w:val="24"/>
          <w:szCs w:val="24"/>
        </w:rPr>
        <w:br/>
        <w:t>na    zajęciach szkolnych, pozaszkolnych, w czasie przydzielonych mu dyżurów.</w:t>
      </w:r>
    </w:p>
    <w:p w:rsidR="00331BF1" w:rsidRDefault="00331BF1" w:rsidP="00331BF1">
      <w:pPr>
        <w:pStyle w:val="Akapitzlist"/>
        <w:numPr>
          <w:ilvl w:val="0"/>
          <w:numId w:val="3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Nieprzestrzeganie procedury postępowania po zaistnieniu wypadku uczniowskiego lub na wypadek pożaru.</w:t>
      </w:r>
    </w:p>
    <w:p w:rsidR="00331BF1" w:rsidRDefault="00331BF1" w:rsidP="00331BF1">
      <w:pPr>
        <w:pStyle w:val="Akapitzlist"/>
        <w:numPr>
          <w:ilvl w:val="0"/>
          <w:numId w:val="3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Zniszczenie lub stratę elementów majątku i wyposażenia szkoły przydzielonych mu przez kierownictwo szkoły, a wynikające z nieporządku, braku nadzoru </w:t>
      </w:r>
      <w:r>
        <w:rPr>
          <w:rFonts w:ascii="Times New Roman" w:hAnsi="Times New Roman"/>
          <w:sz w:val="24"/>
          <w:szCs w:val="24"/>
        </w:rPr>
        <w:br/>
        <w:t>i zabezpieczenia.</w:t>
      </w:r>
    </w:p>
    <w:p w:rsidR="00331BF1" w:rsidRDefault="00331BF1" w:rsidP="00331BF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Odpowiedzialność dyscyplinarną nauczyciela określają odrębne przepisy.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27" w:name="_Toc239149149"/>
      <w:r>
        <w:rPr>
          <w:sz w:val="24"/>
          <w:szCs w:val="24"/>
        </w:rPr>
        <w:t>§ 22. Zadania wychowawcy klasy</w:t>
      </w:r>
      <w:bookmarkEnd w:id="27"/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Sprawowanie opieki wychowawczej nad uczniami, planowanie i organizowanie procesów wychowawczych w zespole klasowym.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Stwarzanie warunków do wszechstronnego rozwoju ucznia, przygotowanie go </w:t>
      </w:r>
      <w:r>
        <w:rPr>
          <w:rFonts w:ascii="Times New Roman" w:hAnsi="Times New Roman"/>
          <w:sz w:val="24"/>
          <w:szCs w:val="24"/>
        </w:rPr>
        <w:br/>
        <w:t>do życia w szkole, rodzinie i społeczeństwie.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Rozwiązywanie ewentualnych konfliktów w zespole klasowym, a także między wychowankami, a społecznością szkoły.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Współdziałanie z nauczycielami uczącymi w klasie i koordynowanie ich działań wychowawczych wobec uczniów.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indywidualnej opieki nad uczniami, którzy mają trudności w nauce, zachowaniu i nad uczniami szczególnie uzdolnionymi.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Utrzymywanie kontaktu z rodzicami uczniów, współdziałanie z nimi w działaniach wychowawczych wobec dzieci i otrzymywania od nich pomocy w swoich działaniach.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z pedagogiem szkolnym w celu uzyskania wszechstronnej pomocy dla swoich wychowanków i porady udzielanej im w trudnej sytuacji.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Prawidłowe, skrupulatne i terminowe prowadzenie dokumentacji klasy i każdego ucznia.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Współdecydowanie z samorządem klasowym i rodzicami uczniów o planie działań wychowawczych na rok szkolny.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oceny z zachowania swoich wychowanków zgodnie z szczegółowymi warunkami i sposobem oceniania wewnątrzszkolnego.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Rozpoznawanie indywidualnych potrzeb rozwojowych i edukacyjnych oraz możliwości psychofizycznych uczniów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Określanie mocnych stron, predyspozycji, zainteresowań i uzdolnień uczniów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Rozpoznawanie przyczyn niepowodzeń edukacyjnych lub trudności </w:t>
      </w:r>
      <w:r>
        <w:rPr>
          <w:rFonts w:ascii="Times New Roman" w:hAnsi="Times New Roman"/>
          <w:sz w:val="24"/>
          <w:szCs w:val="24"/>
        </w:rPr>
        <w:br/>
        <w:t>w funkcjonowaniu uczniów, w tym barier i ograniczeń utrudniających funkcjonowanie uczniów i ich uczestnictwo w życiu szkoły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działań sprzyjających rozwojowi kompetencji oraz potencjału uczniów w celu podnoszenia efektywności uczenia się i poprawy ich funkcjonowania</w:t>
      </w:r>
    </w:p>
    <w:p w:rsidR="00331BF1" w:rsidRDefault="00331BF1" w:rsidP="00331BF1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Realizowanie uchwał rady pedagogicznej i zarządzeń dyrektora szkoły w zakresie pracy wychowawczej.</w:t>
      </w: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28" w:name="_Toc239149150"/>
      <w:r>
        <w:rPr>
          <w:sz w:val="24"/>
          <w:szCs w:val="24"/>
        </w:rPr>
        <w:t>§ 23. Zadania pedagoga szkolnego i psychologa</w:t>
      </w:r>
      <w:bookmarkEnd w:id="28"/>
    </w:p>
    <w:p w:rsidR="00331BF1" w:rsidRDefault="00331BF1" w:rsidP="00331BF1">
      <w:pPr>
        <w:pStyle w:val="Akapitzlist"/>
        <w:numPr>
          <w:ilvl w:val="0"/>
          <w:numId w:val="36"/>
        </w:numPr>
        <w:jc w:val="both"/>
        <w:rPr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lastRenderedPageBreak/>
        <w:t>Rozpoznawanie indywidualnych potrzeb uczniów, w tym diagnozowanie indywidualnych potrzeb rozwojowych i edukacyjnych oraz możliwości psychofizycznych uczniów.</w:t>
      </w:r>
    </w:p>
    <w:p w:rsidR="00331BF1" w:rsidRDefault="00331BF1" w:rsidP="00331BF1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Diagnozowanie  mocnych stron, predyspozycji, zainteresowań i uzdolnień uczniów oraz przyczyn niepowodzeń  lub trudności w funkcjonowaniu uczniów. </w:t>
      </w:r>
    </w:p>
    <w:p w:rsidR="00331BF1" w:rsidRDefault="00331BF1" w:rsidP="00331BF1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Diagnozowanie sytuacji wychowawczych w szkole w celu rozwiązywania problemów wychowawczych. </w:t>
      </w:r>
    </w:p>
    <w:p w:rsidR="00331BF1" w:rsidRDefault="00331BF1" w:rsidP="00331BF1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Udzielanie pomocy psychologiczno-pedagogicznej w formach odpowiednich </w:t>
      </w:r>
      <w:r>
        <w:rPr>
          <w:rFonts w:ascii="Times New Roman" w:hAnsi="Times New Roman"/>
          <w:sz w:val="24"/>
          <w:szCs w:val="24"/>
        </w:rPr>
        <w:br/>
        <w:t>do rozpoznanych potrzeb.</w:t>
      </w:r>
    </w:p>
    <w:p w:rsidR="00331BF1" w:rsidRDefault="00331BF1" w:rsidP="00331BF1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Podejmowanie działań z zakresu profilaktyki uzależnień, promocji zdrowia </w:t>
      </w:r>
      <w:r>
        <w:rPr>
          <w:rFonts w:ascii="Times New Roman" w:hAnsi="Times New Roman"/>
          <w:sz w:val="24"/>
          <w:szCs w:val="24"/>
        </w:rPr>
        <w:br/>
        <w:t>i  innych problemów dzieci i młodzieży.</w:t>
      </w:r>
    </w:p>
    <w:p w:rsidR="00331BF1" w:rsidRDefault="00331BF1" w:rsidP="00331BF1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Minimalizowanie skutków zaburzeń rozwojowych, zapobieganiu zaburzeniom zachowania oraz inicjowanie różnych form pomocy w środowisku szkolnym </w:t>
      </w:r>
      <w:r>
        <w:rPr>
          <w:rFonts w:ascii="Times New Roman" w:hAnsi="Times New Roman"/>
          <w:sz w:val="24"/>
          <w:szCs w:val="24"/>
        </w:rPr>
        <w:br/>
        <w:t>i pozaszkolnym uczniów.</w:t>
      </w:r>
    </w:p>
    <w:p w:rsidR="00331BF1" w:rsidRDefault="00331BF1" w:rsidP="00331BF1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Inicjowanie i  prowadzenie działań mediacyjnych i interwencyjnych w sytuacjach kryzysowych.</w:t>
      </w:r>
    </w:p>
    <w:p w:rsidR="00331BF1" w:rsidRDefault="00331BF1" w:rsidP="00331BF1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Udzielanie pomocy rodzicom i nauczycielom w rozpoznawaniu i rozwijaniu indywidualnych możliwości , predyspozycji i uzdolnień uczniów.</w:t>
      </w:r>
    </w:p>
    <w:p w:rsidR="00331BF1" w:rsidRDefault="00331BF1" w:rsidP="00331BF1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Konsultowanie indywidualnych przypadków uczniów z nauczycielami </w:t>
      </w:r>
      <w:r>
        <w:rPr>
          <w:rFonts w:ascii="Times New Roman" w:hAnsi="Times New Roman"/>
          <w:sz w:val="24"/>
          <w:szCs w:val="24"/>
        </w:rPr>
        <w:br/>
        <w:t>i wychowawcami.</w:t>
      </w:r>
    </w:p>
    <w:p w:rsidR="00331BF1" w:rsidRDefault="00331BF1" w:rsidP="00331BF1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Podejmowanie działań na rzecz zorganizowania pomocy materialnej uczniom znajdującym się  w  trudnej sytuacji życiowej.</w:t>
      </w:r>
    </w:p>
    <w:p w:rsidR="00331BF1" w:rsidRDefault="00331BF1" w:rsidP="00331BF1">
      <w:pPr>
        <w:pStyle w:val="Nagwek2"/>
        <w:rPr>
          <w:sz w:val="24"/>
          <w:szCs w:val="24"/>
        </w:rPr>
      </w:pPr>
      <w:bookmarkStart w:id="29" w:name="_Toc239149151"/>
      <w:r>
        <w:rPr>
          <w:sz w:val="24"/>
          <w:szCs w:val="24"/>
        </w:rPr>
        <w:t>§ 24  Zadania pedagoga specjalnego</w:t>
      </w:r>
      <w:bookmarkEnd w:id="29"/>
    </w:p>
    <w:p w:rsidR="00331BF1" w:rsidRDefault="00331BF1" w:rsidP="00331B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1.  Współpraca z nauczycielami, wychowawcami, specjalistami, rodzicami oraz uczniami  </w:t>
      </w:r>
      <w:r>
        <w:rPr>
          <w:rFonts w:ascii="Times New Roman" w:hAnsi="Times New Roman"/>
          <w:sz w:val="24"/>
          <w:szCs w:val="24"/>
        </w:rPr>
        <w:br/>
        <w:t xml:space="preserve">         w zakresie:</w:t>
      </w:r>
    </w:p>
    <w:p w:rsidR="00331BF1" w:rsidRDefault="00331BF1" w:rsidP="00331B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1) rekomendowania dyrektorowi szkoły do realizacji działań w zakresie zapewnienia  </w:t>
      </w:r>
    </w:p>
    <w:p w:rsidR="00331BF1" w:rsidRDefault="00331BF1" w:rsidP="00331B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aktywnego i pełnego uczestnictwa uczniów w życiu szkoły oraz zapewnieniu </w:t>
      </w:r>
      <w:r>
        <w:rPr>
          <w:rFonts w:ascii="Times New Roman" w:hAnsi="Times New Roman"/>
          <w:sz w:val="24"/>
          <w:szCs w:val="24"/>
        </w:rPr>
        <w:br/>
        <w:t xml:space="preserve">                dostępności osobom ze szczególnymi potrzebami</w:t>
      </w:r>
    </w:p>
    <w:p w:rsidR="00331BF1" w:rsidRDefault="00331BF1" w:rsidP="00331BF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2) rozpoznawania potrzeb i możliwości uczniów oraz przyczyn niepowodzeń</w:t>
      </w:r>
      <w:r>
        <w:rPr>
          <w:rFonts w:ascii="Times New Roman" w:hAnsi="Times New Roman"/>
          <w:sz w:val="24"/>
          <w:szCs w:val="24"/>
        </w:rPr>
        <w:br/>
        <w:t xml:space="preserve">         edukacyjnych lub trudności w funkcjonowaniu uczniów, w tym barier i ograniczeń </w:t>
      </w:r>
      <w:r>
        <w:rPr>
          <w:rFonts w:ascii="Times New Roman" w:hAnsi="Times New Roman"/>
          <w:sz w:val="24"/>
          <w:szCs w:val="24"/>
        </w:rPr>
        <w:br/>
        <w:t xml:space="preserve">         utrudniających funkcjonowanie ucznia i jego uczestnictwo w życiu szkoły</w:t>
      </w:r>
    </w:p>
    <w:p w:rsidR="00331BF1" w:rsidRDefault="00331BF1" w:rsidP="00331BF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3) rozwiązywania problemów dydaktycznych i wychowawczych uczniów</w:t>
      </w:r>
    </w:p>
    <w:p w:rsidR="00331BF1" w:rsidRDefault="00331BF1" w:rsidP="00331BF1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4) określania niezbędnych do nauki warunków, sprzętu specjalistycznego i środków   </w:t>
      </w:r>
      <w:r>
        <w:rPr>
          <w:rFonts w:ascii="Times New Roman" w:hAnsi="Times New Roman"/>
          <w:sz w:val="24"/>
          <w:szCs w:val="24"/>
        </w:rPr>
        <w:br/>
        <w:t xml:space="preserve">    dydaktycznych</w:t>
      </w:r>
    </w:p>
    <w:p w:rsidR="00331BF1" w:rsidRDefault="00331BF1" w:rsidP="00331B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2. Współpraca z zespołem  do spraw pomocy psychologiczno – pedagogicznej </w:t>
      </w:r>
      <w:r>
        <w:rPr>
          <w:rFonts w:ascii="Times New Roman" w:hAnsi="Times New Roman"/>
          <w:sz w:val="24"/>
          <w:szCs w:val="24"/>
        </w:rPr>
        <w:br/>
        <w:t xml:space="preserve">           powołanym dla ucznia posiadającego orzeczenie o potrzebie kształcenia specjalnego</w:t>
      </w:r>
    </w:p>
    <w:p w:rsidR="00331BF1" w:rsidRDefault="00331BF1" w:rsidP="00331B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3. Wspieranie nauczycieli, wychowawców i specjalistów w działaniach na rzecz </w:t>
      </w:r>
      <w:r>
        <w:rPr>
          <w:rFonts w:ascii="Times New Roman" w:hAnsi="Times New Roman"/>
          <w:sz w:val="24"/>
          <w:szCs w:val="24"/>
        </w:rPr>
        <w:br/>
        <w:t xml:space="preserve">            uczniów o specjalnych potrzebach edukacyjnych</w:t>
      </w:r>
    </w:p>
    <w:p w:rsidR="00331BF1" w:rsidRDefault="00331BF1" w:rsidP="00331B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4. Udzielanie pomocy psychologiczno – pedagogicznej uczniom, rodzicom uczniów </w:t>
      </w:r>
      <w:r>
        <w:rPr>
          <w:rFonts w:ascii="Times New Roman" w:hAnsi="Times New Roman"/>
          <w:sz w:val="24"/>
          <w:szCs w:val="24"/>
        </w:rPr>
        <w:br/>
        <w:t xml:space="preserve">          i nauczycielom</w:t>
      </w:r>
    </w:p>
    <w:p w:rsidR="00331BF1" w:rsidRDefault="00331BF1" w:rsidP="00331B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5.  Współpraca, w zależności od potrzeb z innymi instytucjami</w:t>
      </w:r>
    </w:p>
    <w:p w:rsidR="00331BF1" w:rsidRDefault="00331BF1" w:rsidP="00331BF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6.</w:t>
      </w:r>
      <w:r>
        <w:rPr>
          <w:sz w:val="24"/>
          <w:szCs w:val="24"/>
        </w:rPr>
        <w:t>   </w:t>
      </w:r>
      <w:r>
        <w:rPr>
          <w:rFonts w:ascii="Times New Roman" w:hAnsi="Times New Roman"/>
          <w:sz w:val="24"/>
          <w:szCs w:val="24"/>
        </w:rPr>
        <w:t xml:space="preserve">Przedstawianie radzie pedagogicznej propozycji w zakresie doskonalenia </w:t>
      </w:r>
      <w:r>
        <w:rPr>
          <w:rFonts w:ascii="Times New Roman" w:hAnsi="Times New Roman"/>
          <w:sz w:val="24"/>
          <w:szCs w:val="24"/>
        </w:rPr>
        <w:br/>
        <w:t xml:space="preserve">         zawodowego nauczycieli szkoły</w:t>
      </w:r>
    </w:p>
    <w:p w:rsidR="00331BF1" w:rsidRDefault="00331BF1" w:rsidP="00331BF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30" w:name="_Toc239149152"/>
      <w:r>
        <w:rPr>
          <w:sz w:val="24"/>
          <w:szCs w:val="24"/>
        </w:rPr>
        <w:t>§ 25. Zadania doradcy zawodowego</w:t>
      </w:r>
      <w:bookmarkEnd w:id="30"/>
    </w:p>
    <w:p w:rsidR="00331BF1" w:rsidRDefault="00331BF1" w:rsidP="00331BF1">
      <w:pPr>
        <w:pStyle w:val="Akapitzlist"/>
        <w:numPr>
          <w:ilvl w:val="0"/>
          <w:numId w:val="37"/>
        </w:numPr>
        <w:spacing w:after="0"/>
        <w:jc w:val="both"/>
        <w:rPr>
          <w:rFonts w:ascii="Times New Roman" w:hAnsi="Times New Roman"/>
          <w:sz w:val="24"/>
          <w:szCs w:val="24"/>
        </w:rPr>
      </w:pPr>
      <w:bookmarkStart w:id="31" w:name="_Hlk21538994"/>
      <w:r>
        <w:rPr>
          <w:rFonts w:ascii="Times New Roman" w:hAnsi="Times New Roman"/>
          <w:sz w:val="24"/>
          <w:szCs w:val="24"/>
        </w:rPr>
        <w:t>Do zadań doradcy zawodowego należy w szczególności:</w:t>
      </w:r>
    </w:p>
    <w:p w:rsidR="00331BF1" w:rsidRDefault="00331BF1" w:rsidP="00331BF1">
      <w:pPr>
        <w:pStyle w:val="Akapitzlist"/>
        <w:numPr>
          <w:ilvl w:val="1"/>
          <w:numId w:val="37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systematyczne diagnozowanie zapotrzebowania uczniów i słuchaczy na działania    związane z realizacją doradztwa zawodowego;</w:t>
      </w:r>
    </w:p>
    <w:p w:rsidR="00331BF1" w:rsidRDefault="00331BF1" w:rsidP="00331BF1">
      <w:pPr>
        <w:pStyle w:val="Akapitzlist"/>
        <w:numPr>
          <w:ilvl w:val="1"/>
          <w:numId w:val="37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prowadzenie zajęć z zakresu doradztwa zawodowego.</w:t>
      </w:r>
    </w:p>
    <w:p w:rsidR="00331BF1" w:rsidRDefault="00331BF1" w:rsidP="00331BF1">
      <w:pPr>
        <w:pStyle w:val="Akapitzlist"/>
        <w:numPr>
          <w:ilvl w:val="1"/>
          <w:numId w:val="37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opracowywanie we współpracy z innymi nauczycielami, w tym nauczycielami wychowawcami opiekującymi się oddziałami, pedagogiem, programu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wewnątrzszkolnego systemu doradztwa zawodowego</w:t>
      </w:r>
      <w:r>
        <w:rPr>
          <w:rFonts w:ascii="Times New Roman" w:eastAsia="Times New Roman" w:hAnsi="Times New Roman"/>
          <w:sz w:val="24"/>
          <w:szCs w:val="24"/>
        </w:rPr>
        <w:t xml:space="preserve"> oraz koordynacja jego realizacji;</w:t>
      </w:r>
    </w:p>
    <w:p w:rsidR="00331BF1" w:rsidRDefault="00331BF1" w:rsidP="00331BF1">
      <w:pPr>
        <w:pStyle w:val="Akapitzlist"/>
        <w:numPr>
          <w:ilvl w:val="1"/>
          <w:numId w:val="37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wspieranie nauczycieli, w tym nauczycieli wychowawców opiekujących się oddziałami, pedagoga, w zakresie realizacji działań określonych w programie </w:t>
      </w:r>
      <w:r>
        <w:rPr>
          <w:rFonts w:ascii="Times New Roman" w:hAnsi="Times New Roman"/>
          <w:sz w:val="24"/>
          <w:szCs w:val="24"/>
          <w:shd w:val="clear" w:color="auto" w:fill="FFFFFF"/>
        </w:rPr>
        <w:t>wewnątrzszkolnego systemu doradztwa zawodowego</w:t>
      </w:r>
      <w:r>
        <w:rPr>
          <w:rFonts w:ascii="Times New Roman" w:eastAsia="Times New Roman" w:hAnsi="Times New Roman"/>
          <w:sz w:val="24"/>
          <w:szCs w:val="24"/>
        </w:rPr>
        <w:t xml:space="preserve"> ; </w:t>
      </w:r>
    </w:p>
    <w:p w:rsidR="00331BF1" w:rsidRDefault="00331BF1" w:rsidP="00331BF1">
      <w:pPr>
        <w:pStyle w:val="Akapitzlist"/>
        <w:numPr>
          <w:ilvl w:val="1"/>
          <w:numId w:val="37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koordynowanie działalności informacyjno-doradczej realizowanej przez szkołę, </w:t>
      </w:r>
      <w:r>
        <w:rPr>
          <w:rFonts w:ascii="Times New Roman" w:eastAsia="Times New Roman" w:hAnsi="Times New Roman"/>
          <w:sz w:val="24"/>
          <w:szCs w:val="24"/>
        </w:rPr>
        <w:br/>
        <w:t xml:space="preserve">w tym gromadzenie, aktualizacja i udostępnianie informacji edukacyjnych </w:t>
      </w:r>
      <w:r>
        <w:rPr>
          <w:rFonts w:ascii="Times New Roman" w:eastAsia="Times New Roman" w:hAnsi="Times New Roman"/>
          <w:sz w:val="24"/>
          <w:szCs w:val="24"/>
        </w:rPr>
        <w:br/>
        <w:t>i zawodowych</w:t>
      </w:r>
    </w:p>
    <w:bookmarkEnd w:id="31"/>
    <w:p w:rsidR="00331BF1" w:rsidRDefault="00331BF1" w:rsidP="00331BF1">
      <w:pPr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32" w:name="_Toc239149153"/>
      <w:r>
        <w:rPr>
          <w:sz w:val="24"/>
          <w:szCs w:val="24"/>
        </w:rPr>
        <w:t>§ 26. Zadania  nauczyciela-bibliotekarza</w:t>
      </w:r>
      <w:bookmarkEnd w:id="32"/>
    </w:p>
    <w:p w:rsidR="00331BF1" w:rsidRDefault="00331BF1" w:rsidP="00331BF1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Zadania (obowiązki) nauczyciela-bibliotekarza w zakresie prac pedagogicznych: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udostępnianie zbiorów w wypożyczalni i czytelni,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organizowanie działalności informacyjnej i czytelniczej, 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promowanie biblioteki i czytelnictwa,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udzielanie porad w doborze lektury,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rozmów z uczniami na temat przeczytanych książek,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indywidualny instruktaż w zakresie edukacji czytelniczej i medialnej,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wspieranie uczniów w rozwijaniu ich uzdolnień poprzez naukę poszukiwania źródeł informacji wykraczających poza program nauczania,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wspieranie uczniów mających trudności w nauce poprzez pomoc w poszukiwaniu   informacji,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przygotowanie uczniów do funkcjonowania w społeczeństwie informacyjnym,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organizowanie działań rozwijających wrażliwość kulturową i społeczną</w:t>
      </w:r>
      <w:r>
        <w:rPr>
          <w:sz w:val="24"/>
          <w:szCs w:val="24"/>
        </w:rPr>
        <w:t xml:space="preserve"> 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prowadzenie różnorodnych form upowszechniania czytelnictwa</w:t>
      </w:r>
    </w:p>
    <w:p w:rsidR="00331BF1" w:rsidRDefault="00331BF1" w:rsidP="00331BF1">
      <w:pPr>
        <w:pStyle w:val="Akapitzlist"/>
        <w:numPr>
          <w:ilvl w:val="1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Zadania (obowiązki) nauczyciela-bibliotekarza w zakresie prac techniczno-              organizacyjnych: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troska o właściwą organizację pracy biblioteki szkolnej,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dbałość o wyposażenie i estetykę biblioteki,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gromadzenie zbiorów zgodnie z profilem programowym szkoły i jej potrzebami,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ewidencji zbiorów i ich selekcjonowanie,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opracowanie zbiorów (klasyfikacja, katalogowanie, opracowanie techniczne,  konserwacja),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dziennika biblioteki, statystyki dziennej i rocznej,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składanie rocznych sprawozdań z pracy biblioteki i oceny stanu czytelnictwa </w:t>
      </w:r>
      <w:r>
        <w:rPr>
          <w:rFonts w:ascii="Times New Roman" w:hAnsi="Times New Roman"/>
          <w:sz w:val="24"/>
          <w:szCs w:val="24"/>
        </w:rPr>
        <w:br/>
        <w:t>w szkole,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doskonalenia warsztatu pracy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prowadzenie różnorodnych form upowszechniania czytelnictwa, np. konkursy, wystawy, spotkania z autorami</w:t>
      </w:r>
    </w:p>
    <w:p w:rsidR="00331BF1" w:rsidRDefault="00331BF1" w:rsidP="00331BF1">
      <w:pPr>
        <w:pStyle w:val="Akapitzlist"/>
        <w:numPr>
          <w:ilvl w:val="2"/>
          <w:numId w:val="38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współpraca z wychowawcami, nauczycielami, rodzicami w realizacji programu wychowawczo-profilaktycznego</w:t>
      </w:r>
    </w:p>
    <w:p w:rsidR="00331BF1" w:rsidRDefault="00331BF1" w:rsidP="00331BF1">
      <w:pPr>
        <w:pStyle w:val="Akapitzlist"/>
        <w:spacing w:after="0"/>
        <w:ind w:left="927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33" w:name="_Toc239149154"/>
      <w:r>
        <w:rPr>
          <w:sz w:val="24"/>
          <w:szCs w:val="24"/>
        </w:rPr>
        <w:t>§ 27. Zadania nauczyciela współorganizującego proces kształcenia</w:t>
      </w:r>
      <w:bookmarkEnd w:id="33"/>
      <w:r>
        <w:rPr>
          <w:sz w:val="24"/>
          <w:szCs w:val="24"/>
        </w:rPr>
        <w:t xml:space="preserve"> </w:t>
      </w:r>
    </w:p>
    <w:p w:rsidR="00331BF1" w:rsidRDefault="00331BF1" w:rsidP="00331BF1">
      <w:pPr>
        <w:pStyle w:val="Akapitzlist"/>
        <w:numPr>
          <w:ilvl w:val="0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zakresie zadań dydaktycznych:</w:t>
      </w:r>
    </w:p>
    <w:p w:rsidR="00331BF1" w:rsidRDefault="00331BF1" w:rsidP="00331BF1">
      <w:pPr>
        <w:pStyle w:val="Akapitzlist"/>
        <w:numPr>
          <w:ilvl w:val="1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Udział w pracach zespołu nauczycieli i specjalistów pracujących z uczniem </w:t>
      </w:r>
      <w:r>
        <w:rPr>
          <w:rFonts w:ascii="Times New Roman" w:hAnsi="Times New Roman"/>
          <w:sz w:val="24"/>
          <w:szCs w:val="24"/>
        </w:rPr>
        <w:br/>
        <w:t>w sporządzaniu, modyfikowaniu indywidualnego programu edukacyjno-  terapeutycznego oraz w opracowaniu wielospecjalistycznej oceny poziomu  funkcjonowania ucznia.</w:t>
      </w:r>
    </w:p>
    <w:p w:rsidR="00331BF1" w:rsidRDefault="00331BF1" w:rsidP="00331BF1">
      <w:pPr>
        <w:pStyle w:val="Akapitzlist"/>
        <w:numPr>
          <w:ilvl w:val="1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Uczestniczenie w ustalaniu zakresu dostosowań edukacyjnych dla ucznia posiadającego orzeczenie.</w:t>
      </w:r>
    </w:p>
    <w:p w:rsidR="00331BF1" w:rsidRDefault="00331BF1" w:rsidP="00331BF1">
      <w:pPr>
        <w:pStyle w:val="Akapitzlist"/>
        <w:numPr>
          <w:ilvl w:val="1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Ustalanie w porozumieniu z nauczycielami przedmiotów działania w czasie lekcji </w:t>
      </w:r>
      <w:r>
        <w:rPr>
          <w:rFonts w:ascii="Times New Roman" w:hAnsi="Times New Roman"/>
          <w:sz w:val="24"/>
          <w:szCs w:val="24"/>
        </w:rPr>
        <w:br/>
        <w:t>i zakresu czynności ucznia.</w:t>
      </w:r>
    </w:p>
    <w:p w:rsidR="00331BF1" w:rsidRDefault="00331BF1" w:rsidP="00331BF1">
      <w:pPr>
        <w:pStyle w:val="Akapitzlist"/>
        <w:numPr>
          <w:ilvl w:val="1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Służenie radą i pomocą nauczycielom prowadzącym zajęcia edukacyjne w doborze metod pracy, środków i pomocy dydaktycznych,  aby uczeń mógł w nich aktywnie uczestniczyć.</w:t>
      </w:r>
    </w:p>
    <w:p w:rsidR="00331BF1" w:rsidRDefault="00331BF1" w:rsidP="00331BF1">
      <w:pPr>
        <w:pStyle w:val="Akapitzlist"/>
        <w:numPr>
          <w:ilvl w:val="1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Pomaganie nauczycielom w przygotowywaniu sprawdzianów i ich opracowaniu - ustalanie zakresu materiału, który uczeń powinien opanować, ilości poleceń na sprawdzianie, wielkości czcionki, sposobu formułowania poleceń, układu graficznego itp.</w:t>
      </w:r>
    </w:p>
    <w:p w:rsidR="00331BF1" w:rsidRDefault="00331BF1" w:rsidP="00331BF1">
      <w:pPr>
        <w:pStyle w:val="Akapitzlist"/>
        <w:numPr>
          <w:ilvl w:val="1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Wspieranie  ucznia w bieżącej pracy podczas zajęć edukacyjnych adekwatnie do potrzeb wynikających z niepełnosprawności.</w:t>
      </w:r>
    </w:p>
    <w:p w:rsidR="00331BF1" w:rsidRDefault="00331BF1" w:rsidP="00331BF1">
      <w:pPr>
        <w:pStyle w:val="Akapitzlist"/>
        <w:numPr>
          <w:ilvl w:val="1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Wymiana na bieżąco z nauczycielami spostrzeżeń dotyczących postępów i trudności  ucznia w toku zająć, tempa pracy.</w:t>
      </w:r>
    </w:p>
    <w:p w:rsidR="00331BF1" w:rsidRDefault="00331BF1" w:rsidP="00331BF1">
      <w:pPr>
        <w:pStyle w:val="Akapitzlist"/>
        <w:numPr>
          <w:ilvl w:val="1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Pomaganie uczniowi w sporządzaniu notatek z lekcji, ich uzupełnianiu, korygowaniu zapisów.</w:t>
      </w:r>
    </w:p>
    <w:p w:rsidR="00331BF1" w:rsidRDefault="00331BF1" w:rsidP="00331BF1">
      <w:pPr>
        <w:pStyle w:val="Akapitzlist"/>
        <w:numPr>
          <w:ilvl w:val="1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Pomaganie  uczniowi w skupianiu uwagi, regulowaniu emocji, kontrolowaniu własnych </w:t>
      </w:r>
      <w:proofErr w:type="spellStart"/>
      <w:r>
        <w:rPr>
          <w:rFonts w:ascii="Times New Roman" w:hAnsi="Times New Roman"/>
          <w:sz w:val="24"/>
          <w:szCs w:val="24"/>
        </w:rPr>
        <w:t>zachowań</w:t>
      </w:r>
      <w:proofErr w:type="spellEnd"/>
      <w:r>
        <w:rPr>
          <w:rFonts w:ascii="Times New Roman" w:hAnsi="Times New Roman"/>
          <w:sz w:val="24"/>
          <w:szCs w:val="24"/>
        </w:rPr>
        <w:t xml:space="preserve"> i reakcji.</w:t>
      </w:r>
    </w:p>
    <w:p w:rsidR="00331BF1" w:rsidRDefault="00331BF1" w:rsidP="00331BF1">
      <w:pPr>
        <w:pStyle w:val="Akapitzlist"/>
        <w:numPr>
          <w:ilvl w:val="0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W zakresie zadań opiekuńczo- wychowawczych:</w:t>
      </w:r>
    </w:p>
    <w:p w:rsidR="00331BF1" w:rsidRDefault="00331BF1" w:rsidP="00331BF1">
      <w:pPr>
        <w:pStyle w:val="Akapitzlist"/>
        <w:numPr>
          <w:ilvl w:val="1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Pomaganie wychowawcy w działaniach mających na celu integrację zespołu klasowego- udział w wycieczkach, wyjściach edukacyjnych,  w przygotowaniach uroczystości klasowych i szkolnych.</w:t>
      </w:r>
    </w:p>
    <w:p w:rsidR="00331BF1" w:rsidRDefault="00331BF1" w:rsidP="00331BF1">
      <w:pPr>
        <w:pStyle w:val="Akapitzlist"/>
        <w:numPr>
          <w:ilvl w:val="1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Wspieranie ucznia w nawiązywaniu kontaktów interpersonalnych z rówieśnikami, nauczycielami; wdrażanie do rozumienia i przestrzegania określonych reguł zachowania </w:t>
      </w:r>
      <w:r>
        <w:rPr>
          <w:rFonts w:ascii="Times New Roman" w:hAnsi="Times New Roman"/>
          <w:sz w:val="24"/>
          <w:szCs w:val="24"/>
        </w:rPr>
        <w:br/>
        <w:t>w różnych sytuacjach społecznych.</w:t>
      </w:r>
    </w:p>
    <w:p w:rsidR="00331BF1" w:rsidRDefault="00331BF1" w:rsidP="00331BF1">
      <w:pPr>
        <w:pStyle w:val="Akapitzlist"/>
        <w:numPr>
          <w:ilvl w:val="1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Uczestniczenie w spotkaniach z rodzicami i prawnymi opiekunami, przekazywanie  informacji</w:t>
      </w:r>
      <w:r>
        <w:rPr>
          <w:rFonts w:ascii="Times New Roman" w:eastAsia="Liberation Serif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 postępach i trudnościach ucznia, udzielanie  instrukcji dotyczących pracy </w:t>
      </w:r>
      <w:r>
        <w:rPr>
          <w:rFonts w:ascii="Times New Roman" w:hAnsi="Times New Roman"/>
          <w:sz w:val="24"/>
          <w:szCs w:val="24"/>
        </w:rPr>
        <w:br/>
        <w:t xml:space="preserve">w domu. </w:t>
      </w:r>
    </w:p>
    <w:p w:rsidR="00331BF1" w:rsidRDefault="00331BF1" w:rsidP="00331BF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34" w:name="_Toc239149155"/>
      <w:r>
        <w:rPr>
          <w:sz w:val="24"/>
          <w:szCs w:val="24"/>
        </w:rPr>
        <w:t>§ 28. Zadania innych pracowników szkoły</w:t>
      </w:r>
      <w:bookmarkEnd w:id="34"/>
    </w:p>
    <w:p w:rsidR="00331BF1" w:rsidRDefault="00331BF1" w:rsidP="00331BF1">
      <w:pPr>
        <w:pStyle w:val="FR1"/>
        <w:numPr>
          <w:ilvl w:val="0"/>
          <w:numId w:val="40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 VIII LO Samorządowym zatrudnieni są pracownicy administracji i obsługi </w:t>
      </w:r>
    </w:p>
    <w:p w:rsidR="00331BF1" w:rsidRDefault="00331BF1" w:rsidP="00331BF1">
      <w:pPr>
        <w:pStyle w:val="FR1"/>
        <w:numPr>
          <w:ilvl w:val="0"/>
          <w:numId w:val="40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Zasady zatrudniania pracowników administracji i obsługi określają odrębne przepisy.</w:t>
      </w:r>
    </w:p>
    <w:p w:rsidR="00331BF1" w:rsidRDefault="00331BF1" w:rsidP="00331BF1">
      <w:pPr>
        <w:pStyle w:val="FR1"/>
        <w:numPr>
          <w:ilvl w:val="0"/>
          <w:numId w:val="40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Zakres zadań pracowników administracji i obsługi określa indywidualny przydział czynności.</w:t>
      </w:r>
    </w:p>
    <w:p w:rsidR="00331BF1" w:rsidRDefault="00331BF1" w:rsidP="00331BF1">
      <w:pPr>
        <w:pStyle w:val="FR1"/>
        <w:numPr>
          <w:ilvl w:val="0"/>
          <w:numId w:val="40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Szczegółowe zakresy czynności pracowników administracji i obsługi znajdują się </w:t>
      </w:r>
      <w:r>
        <w:rPr>
          <w:sz w:val="24"/>
          <w:szCs w:val="24"/>
        </w:rPr>
        <w:br/>
        <w:t>w teczkach akt osobowych.</w:t>
      </w:r>
    </w:p>
    <w:p w:rsidR="00331BF1" w:rsidRDefault="00331BF1" w:rsidP="00331BF1">
      <w:pPr>
        <w:pStyle w:val="FR1"/>
        <w:numPr>
          <w:ilvl w:val="0"/>
          <w:numId w:val="40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Wynagradzanie pracowników administracji i obsługi reguluje – Regulamin Wynagradzania Pracowników Samorządowych</w:t>
      </w:r>
    </w:p>
    <w:p w:rsidR="00331BF1" w:rsidRDefault="00331BF1" w:rsidP="00331BF1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1"/>
        <w:jc w:val="both"/>
        <w:rPr>
          <w:sz w:val="24"/>
          <w:szCs w:val="24"/>
        </w:rPr>
      </w:pPr>
      <w:bookmarkStart w:id="35" w:name="_Toc239149156"/>
      <w:r>
        <w:rPr>
          <w:sz w:val="24"/>
          <w:szCs w:val="24"/>
        </w:rPr>
        <w:t>ROZDZIAŁ VI: Prawa i obowiązki uczniów</w:t>
      </w:r>
      <w:bookmarkEnd w:id="35"/>
    </w:p>
    <w:p w:rsidR="00331BF1" w:rsidRDefault="00331BF1" w:rsidP="00331BF1">
      <w:pPr>
        <w:pStyle w:val="Nagwek2"/>
        <w:jc w:val="both"/>
        <w:rPr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36" w:name="_Toc239149157"/>
      <w:r>
        <w:rPr>
          <w:sz w:val="24"/>
          <w:szCs w:val="24"/>
        </w:rPr>
        <w:t>§ 29. Katalog praw ucznia</w:t>
      </w:r>
      <w:bookmarkEnd w:id="36"/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ma prawo do zapoznawania się z programem nauczania, z jego treścią, celem </w:t>
      </w:r>
      <w:r>
        <w:rPr>
          <w:rFonts w:ascii="Times New Roman" w:hAnsi="Times New Roman"/>
          <w:sz w:val="24"/>
          <w:szCs w:val="24"/>
        </w:rPr>
        <w:br/>
        <w:t>i stawianymi wymogami.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organizacji życia szkolnego, umożliwiającego zachowanie właściwych proporcji między wysiłkiem szkolnym a możliwością rozwijania i zaspakajania własnych zainteresowań.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Zdobywać wiedzę i umiejętności, wykorzystując przy tym wszystkie możliwości szkoły.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Zwrócić się o pomoc do nauczyciela w przypadku niepowodzeń, trudności </w:t>
      </w:r>
      <w:r>
        <w:rPr>
          <w:rFonts w:ascii="Times New Roman" w:hAnsi="Times New Roman"/>
          <w:sz w:val="24"/>
          <w:szCs w:val="24"/>
        </w:rPr>
        <w:br/>
        <w:t>i problemów.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godnego i kulturalnego traktowania przez wszystkich pracowników szkoły </w:t>
      </w:r>
      <w:r>
        <w:rPr>
          <w:rFonts w:ascii="Times New Roman" w:hAnsi="Times New Roman"/>
          <w:sz w:val="24"/>
          <w:szCs w:val="24"/>
        </w:rPr>
        <w:br/>
        <w:t>i kolegów.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Podejmować inicjatywy społeczne, należeć do wybranej przez siebie organizacji wychowawczej lub społecznej.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Rozwijać swoje zainteresowania, uczestniczyć w zajęciach pozalekcyjnych </w:t>
      </w:r>
      <w:r>
        <w:rPr>
          <w:rFonts w:ascii="Times New Roman" w:hAnsi="Times New Roman"/>
          <w:sz w:val="24"/>
          <w:szCs w:val="24"/>
        </w:rPr>
        <w:br/>
        <w:t>i pozaszkolnych.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Reprezentować szkołę w olimpiadach, konkursach, przeglądach, zawodach i innych imprezach oraz być zwolnionym z pytania i prac pisemnych w dniu imprezy i w dniu następnym.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 wybitnie uzdolnionemu szkoła zapewnia możliwość realizacji indywidualnego toku nauki i indywidualnego programu nauki.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odpoczynku w przerwach międzylekcyjnych, do niezdawania prac domowych na ferie i okres przerw świątecznych.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opieki zdrowotnej.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zapewnienia bezpieczeństwa w szkole, w czasie wycieczek, obozów i innych form wypoczynku poza szkołą.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jawnego przeprowadzania na bieżąco oceny swego stanu wiedzy i umiejętności oraz zachowania zgodnie z Warunkami i sposobem oceniania wewnątrzszkolnego.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powtórnego sprawdzenia i oceny wiedzy w przypadku dłuższej choroby.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nieprzygotowania do lekcji w ciągu dwóch dni po minimum pięciodniowej ciągłej  usprawiedliwionej nieobecności ( do nieobecności nie wlicza się weekendu).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indywidualnego traktowania.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otrzymania świadectwa z wyróżnieniem, jeżeli średnia ocen końcowych wynosi </w:t>
      </w:r>
      <w:r>
        <w:rPr>
          <w:rFonts w:ascii="Times New Roman" w:hAnsi="Times New Roman"/>
          <w:sz w:val="24"/>
          <w:szCs w:val="24"/>
        </w:rPr>
        <w:br/>
        <w:t>co najmniej 4.75,  a ocena zachowania jest przynajmniej bardzo dobra.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otrzymania pomocy materialnej o charakterze socjalnym albo motywacyjnym:</w:t>
      </w:r>
    </w:p>
    <w:p w:rsidR="00331BF1" w:rsidRDefault="00331BF1" w:rsidP="00331BF1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świadczeniami pomocy materialnej o charakterze socjalnym są: stypendium szkolne, zasiłek szkolny</w:t>
      </w:r>
    </w:p>
    <w:p w:rsidR="00331BF1" w:rsidRDefault="00331BF1" w:rsidP="00331BF1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świadczeniami o charakterze motywacyjnym są: stypendium Prezesa Rady Ministrów, stypendium Ministra Edukacji Narodowej</w:t>
      </w:r>
    </w:p>
    <w:p w:rsidR="00331BF1" w:rsidRDefault="00331BF1" w:rsidP="00331BF1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stypendium szkolne jest przyznawane na okres nie krótszy niż miesiąc i nie dłuższy niż 10 miesięcy.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ubiegania się o zapomogę wypłacaną z Rady Rodziców lub darowiznę celową oraz stypendium fundowane lub nagrodę od podmiotów nie będących organami prowadzącymi szkołę.</w:t>
      </w:r>
    </w:p>
    <w:p w:rsidR="00331BF1" w:rsidRDefault="00331BF1" w:rsidP="00331BF1">
      <w:pPr>
        <w:pStyle w:val="Akapitzlist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Uczniowie może być jednocześnie przyznana pomoc o charakterze socjalnym </w:t>
      </w:r>
      <w:r>
        <w:rPr>
          <w:rFonts w:ascii="Times New Roman" w:hAnsi="Times New Roman"/>
          <w:sz w:val="24"/>
          <w:szCs w:val="24"/>
        </w:rPr>
        <w:br/>
        <w:t>i motywacyjnym.</w:t>
      </w:r>
    </w:p>
    <w:p w:rsidR="00331BF1" w:rsidRDefault="00331BF1" w:rsidP="00331BF1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37" w:name="_Toc239149158"/>
      <w:r>
        <w:rPr>
          <w:sz w:val="24"/>
          <w:szCs w:val="24"/>
        </w:rPr>
        <w:t>§ 30. Obowiązki ucznia</w:t>
      </w:r>
      <w:bookmarkEnd w:id="37"/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Godnie reprezentować szkołę, dbać o jej honor, szanować i wzbogacać jej tradycje, współdziałać w realizacji jej celów i zadań przed nią stojących.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Uczyć się i osiągać efekty na miarę swoich możliwości.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Systematycznie i aktywnie uczestniczyć w zajęciach lekcyjnych, terminowo wykonywać zadania domowe.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Okazywać szacunek nauczycielom, pracownikom szkoły oraz koleżankom i kolegom.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Zachowywać się w szkole i poza nią w sposób nie naruszający godności innych osób.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Przeciwdziałać wszelkim przejawom nieodpowiedzialności, marnotrawstwa </w:t>
      </w:r>
      <w:r>
        <w:rPr>
          <w:rFonts w:ascii="Times New Roman" w:hAnsi="Times New Roman"/>
          <w:sz w:val="24"/>
          <w:szCs w:val="24"/>
        </w:rPr>
        <w:br/>
        <w:t>i niszczenia majątku szkolnego.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Dbać o estetykę, czystość i porządek w szkole.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Punktualnie i regularnie uczęszczać na zajęcia szkolne</w:t>
      </w:r>
    </w:p>
    <w:p w:rsidR="00331BF1" w:rsidRDefault="00331BF1" w:rsidP="00331BF1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nie spełnia obowiązku nauki, jeśli w okresie jednego miesiąca ma co najmniej 50% nieusprawiedliwionych nieobecności.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Nosić do szkoły legitymację szkolną i okazywać ją na żądanie pracowników szkoły.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Dbać o schludny wygląd i czysty ubiór. </w:t>
      </w:r>
    </w:p>
    <w:p w:rsidR="00331BF1" w:rsidRDefault="00331BF1" w:rsidP="00331BF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nosi strój dostosowany do miejsca pobytu (szkoła, lekcja, wycieczka, teatr, dyskoteka, itp.) </w:t>
      </w:r>
    </w:p>
    <w:p w:rsidR="00331BF1" w:rsidRDefault="00331BF1" w:rsidP="00331BF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uroczystości szkolnych i imprez kulturalnych ucznia obowiązuje strój galowy.</w:t>
      </w:r>
    </w:p>
    <w:p w:rsidR="00331BF1" w:rsidRDefault="00331BF1" w:rsidP="00331BF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szkole wszystkich uczniów obowiązuje noszenie obuwia zmiennego</w:t>
      </w:r>
    </w:p>
    <w:p w:rsidR="00331BF1" w:rsidRDefault="00331BF1" w:rsidP="00331BF1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zajęciach wychowania fizycznego oraz podczas konkursów sportowych obowiązuje strój sportowy. Ze względu na bezpieczeństwo zabrania się noszenia biżuterii.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Sumiennie wykonywać przydzielone lub przyjęte zadania oraz godnie reprezentować szkołę.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Przestrzegać statutu szkoły.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Usprawiedliwiać nieobecności w ciągu 2 tygodni po powrocie do szkoły. Usprawiedliwienie następuje na podstawie wpisu do zeszytu usprawiedliwień (wklejone zwolnienie lekarskie lub pisemne usprawiedliwienie od rodzica/pełnoletniego ucznia). Dopuszcza się możliwość usprawiedliwienia poprzez dziennik elektroniczny. 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Dbać o bezpieczeństwo swoje i kolegów.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używać wyrobów tytoniowych pod żadną postacią oraz  e-papierosów, nie pić alkoholu, napojów energetycznych, nie zażywać narkotyków i innych środków odurzających.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wnosić  na teren szkoły wyrobów tytoniowych pod żadną postacią oraz  </w:t>
      </w:r>
      <w:r>
        <w:rPr>
          <w:rFonts w:ascii="Times New Roman" w:hAnsi="Times New Roman"/>
          <w:sz w:val="24"/>
          <w:szCs w:val="24"/>
        </w:rPr>
        <w:br/>
        <w:t>e-papierosów, alkoholu, napojów energetycznych, narkotyków i innych środków odurzających.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Nie korzystać z telefonów komórkowych oraz innych urządzeń elektronicznych </w:t>
      </w:r>
      <w:r>
        <w:rPr>
          <w:rFonts w:ascii="Times New Roman" w:hAnsi="Times New Roman"/>
          <w:sz w:val="24"/>
          <w:szCs w:val="24"/>
        </w:rPr>
        <w:br/>
        <w:t>w trakcie lekcji, a także imprez szkolnych.  Zapis nie obowiązuje jeśli w/w urządzenia są wykorzystywane podczas lekcji za zgodą nauczyciela.</w:t>
      </w:r>
    </w:p>
    <w:p w:rsidR="00331BF1" w:rsidRPr="00331BF1" w:rsidRDefault="00331BF1" w:rsidP="00331BF1">
      <w:pPr>
        <w:pStyle w:val="Akapitzlist"/>
        <w:numPr>
          <w:ilvl w:val="2"/>
          <w:numId w:val="39"/>
        </w:numPr>
        <w:spacing w:after="0"/>
        <w:rPr>
          <w:rFonts w:ascii="Times New Roman" w:hAnsi="Times New Roman" w:cstheme="minorBidi"/>
          <w:sz w:val="24"/>
          <w:szCs w:val="24"/>
        </w:rPr>
      </w:pPr>
      <w:r w:rsidRPr="00FA23EA">
        <w:rPr>
          <w:rFonts w:ascii="Times New Roman" w:hAnsi="Times New Roman"/>
          <w:sz w:val="24"/>
          <w:szCs w:val="24"/>
        </w:rPr>
        <w:t>W trakcie lekcji</w:t>
      </w:r>
      <w:r>
        <w:rPr>
          <w:rFonts w:ascii="Times New Roman" w:hAnsi="Times New Roman"/>
          <w:sz w:val="24"/>
          <w:szCs w:val="24"/>
        </w:rPr>
        <w:t xml:space="preserve"> / imprez szkolnych </w:t>
      </w:r>
      <w:r w:rsidRPr="00FA23EA">
        <w:rPr>
          <w:rFonts w:ascii="Times New Roman" w:hAnsi="Times New Roman"/>
          <w:sz w:val="24"/>
          <w:szCs w:val="24"/>
        </w:rPr>
        <w:t xml:space="preserve"> telefon komórkowy oraz inne urządzenia elektroniczne mają być wyłączone i schowane w plecaku/torbie ucznia</w:t>
      </w:r>
    </w:p>
    <w:p w:rsidR="00331BF1" w:rsidRDefault="00331BF1" w:rsidP="00331BF1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Respektować Regulamin wyjść i wycieczek szkolnych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38" w:name="_Toc239149159"/>
      <w:r>
        <w:rPr>
          <w:sz w:val="24"/>
          <w:szCs w:val="24"/>
        </w:rPr>
        <w:t>§ 31. Nagrody i kary</w:t>
      </w:r>
      <w:bookmarkEnd w:id="38"/>
    </w:p>
    <w:p w:rsidR="00331BF1" w:rsidRDefault="00331BF1" w:rsidP="00331BF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wyróżniający się w nauce, działalności pozalekcyjnej i pracy na rzecz szkoły może być nagrodzony:</w:t>
      </w:r>
    </w:p>
    <w:p w:rsidR="00331BF1" w:rsidRDefault="00331BF1" w:rsidP="00331BF1">
      <w:pPr>
        <w:pStyle w:val="Akapitzlist"/>
        <w:numPr>
          <w:ilvl w:val="1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pochwałą wychowawcy klasy przed klasą</w:t>
      </w:r>
    </w:p>
    <w:p w:rsidR="00331BF1" w:rsidRDefault="00331BF1" w:rsidP="00331BF1">
      <w:pPr>
        <w:pStyle w:val="Akapitzlist"/>
        <w:numPr>
          <w:ilvl w:val="1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pochwałą dyrektora przed szkołą</w:t>
      </w:r>
    </w:p>
    <w:p w:rsidR="00331BF1" w:rsidRDefault="00331BF1" w:rsidP="00331BF1">
      <w:pPr>
        <w:pStyle w:val="Akapitzlist"/>
        <w:numPr>
          <w:ilvl w:val="1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dyplomem uznania za szczególne osiągnięcia</w:t>
      </w:r>
    </w:p>
    <w:p w:rsidR="00331BF1" w:rsidRDefault="00331BF1" w:rsidP="00331BF1">
      <w:pPr>
        <w:pStyle w:val="Akapitzlist"/>
        <w:numPr>
          <w:ilvl w:val="1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nagrodą rzeczową</w:t>
      </w:r>
    </w:p>
    <w:p w:rsidR="00331BF1" w:rsidRDefault="00331BF1" w:rsidP="00331BF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Osiągnięcia uczniów są promowane przez szkołę w postaci publikacji na stronie internetowej szkoły</w:t>
      </w:r>
    </w:p>
    <w:p w:rsidR="00331BF1" w:rsidRDefault="00331BF1" w:rsidP="00331BF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naruszenie przepisów zawartych w statucie szkoły wobec ucznia mogą być stosowane następujące kary:</w:t>
      </w:r>
    </w:p>
    <w:p w:rsidR="00331BF1" w:rsidRDefault="00331BF1" w:rsidP="00331BF1">
      <w:pPr>
        <w:pStyle w:val="Akapitzlist"/>
        <w:numPr>
          <w:ilvl w:val="1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upomnienie lub nagana ustna lub pisemna udzielona przez wychowawcę</w:t>
      </w:r>
    </w:p>
    <w:p w:rsidR="00331BF1" w:rsidRDefault="00331BF1" w:rsidP="00331BF1">
      <w:pPr>
        <w:pStyle w:val="Akapitzlist"/>
        <w:numPr>
          <w:ilvl w:val="1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upomnienie lub nagana ustna lub pisemna udzielona przez dyrektora szkoły</w:t>
      </w:r>
    </w:p>
    <w:p w:rsidR="00331BF1" w:rsidRDefault="00331BF1" w:rsidP="00331BF1">
      <w:pPr>
        <w:pStyle w:val="Akapitzlist"/>
        <w:numPr>
          <w:ilvl w:val="1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nagana pisemna zapisana w protokole rady pedagogicznej</w:t>
      </w:r>
    </w:p>
    <w:p w:rsidR="00331BF1" w:rsidRDefault="00331BF1" w:rsidP="00331BF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niszczenie mienia szkoły wobec ucznia mogą być zastosowane kary wymienione </w:t>
      </w:r>
      <w:r>
        <w:rPr>
          <w:rFonts w:ascii="Times New Roman" w:hAnsi="Times New Roman"/>
          <w:sz w:val="24"/>
          <w:szCs w:val="24"/>
        </w:rPr>
        <w:br/>
        <w:t>w § 30 ust.1. Dodatkowo uczeń pełnoletni (a w przypadku uczniów niepełnoletnich rodzice/ prawni opiekunowie) zobowiązany jest do usunięcia szkody i ponosi konsekwencje finansowe.</w:t>
      </w:r>
    </w:p>
    <w:p w:rsidR="00331BF1" w:rsidRDefault="00331BF1" w:rsidP="00331BF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Wobec ucznia nie mogą być stosowane kary naruszające jego nietykalność i godność osobistą.</w:t>
      </w:r>
    </w:p>
    <w:p w:rsidR="00331BF1" w:rsidRDefault="00331BF1" w:rsidP="00331BF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Szkoła informuje rodziców (prawnych opiekunów) ucznia o przyznanej mu nagrodzie lub stosowanej wobec niego karze.</w:t>
      </w:r>
    </w:p>
    <w:p w:rsidR="00331BF1" w:rsidRDefault="00331BF1" w:rsidP="00331BF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 nagrody/kary porządkowej przysługuje uczniowi lub jego rodzicom (opiekunom prawnym) odwołanie do dyrektora szkoły w formie pisemnej za pośrednictwem wychowawcy klasy w terminie 7 dni od dostarczenia informacji o zastosowanej karze. </w:t>
      </w:r>
    </w:p>
    <w:p w:rsidR="00331BF1" w:rsidRDefault="00331BF1" w:rsidP="00331BF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pełnoletni może być skreślony z listy uczniów listy uczniów na wniosek wychowawcy w przypadkach: systematycznego opuszczania zajęć szkolnych </w:t>
      </w:r>
      <w:r>
        <w:rPr>
          <w:rFonts w:ascii="Times New Roman" w:hAnsi="Times New Roman"/>
          <w:sz w:val="24"/>
          <w:szCs w:val="24"/>
        </w:rPr>
        <w:br/>
        <w:t>(50%+1 godzina nieobecności nieusprawiedliwionych w ciągu miesiąca), rażącego naruszenia statutu szkoły lub wejścia w kolizję z prawem.</w:t>
      </w:r>
    </w:p>
    <w:p w:rsidR="00331BF1" w:rsidRDefault="00331BF1" w:rsidP="00331BF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gdy prawa ucznia nie są respektowane, uczeń ten na piśmie zwraca się do wychowawcy klasy. Wychowawca rozpatruje skargę i udziela odpowiedzi w formie pisemnej. Jeśli udzielona odpowiedź nie jest satysfakcjonująca, uczeń może złożyć na piśmie odwołanie do dyrektora szkoły. Dyrektor szkoły </w:t>
      </w:r>
      <w:r>
        <w:rPr>
          <w:rFonts w:ascii="Times New Roman" w:hAnsi="Times New Roman"/>
          <w:sz w:val="24"/>
          <w:szCs w:val="24"/>
        </w:rPr>
        <w:br/>
        <w:t xml:space="preserve">w porozumieniu z pedagogiem szkolnym i wychowawcą klasy rozpatruje sprawę </w:t>
      </w:r>
      <w:r>
        <w:rPr>
          <w:rFonts w:ascii="Times New Roman" w:hAnsi="Times New Roman"/>
          <w:sz w:val="24"/>
          <w:szCs w:val="24"/>
        </w:rPr>
        <w:br/>
        <w:t>i udziela odpowiedzi.</w:t>
      </w:r>
    </w:p>
    <w:p w:rsidR="00331BF1" w:rsidRDefault="00331BF1" w:rsidP="00331BF1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 przyznanej nagrody/kary uczeń może wnieść zastrzeżenia w formie pisemnej </w:t>
      </w:r>
      <w:r>
        <w:rPr>
          <w:rFonts w:ascii="Times New Roman" w:hAnsi="Times New Roman"/>
          <w:sz w:val="24"/>
          <w:szCs w:val="24"/>
        </w:rPr>
        <w:br/>
        <w:t>do dyrektora szkoły w terminie 7 dni.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1"/>
        <w:jc w:val="both"/>
        <w:rPr>
          <w:sz w:val="24"/>
          <w:szCs w:val="24"/>
        </w:rPr>
      </w:pPr>
      <w:bookmarkStart w:id="39" w:name="_Toc239149160"/>
      <w:r>
        <w:rPr>
          <w:sz w:val="24"/>
          <w:szCs w:val="24"/>
        </w:rPr>
        <w:t>ROZDZIAŁ VII: SZCZEGÓŁOWE WARUNKI I SPOSÓB OCENIANIA WEWNĄTRZSZKOLNEGO</w:t>
      </w:r>
      <w:bookmarkEnd w:id="39"/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40" w:name="_Toc239149161"/>
      <w:r>
        <w:rPr>
          <w:sz w:val="24"/>
          <w:szCs w:val="24"/>
        </w:rPr>
        <w:t>§ 32.  Postanowienia wstępne</w:t>
      </w:r>
      <w:bookmarkEnd w:id="40"/>
    </w:p>
    <w:p w:rsidR="00331BF1" w:rsidRDefault="00331BF1" w:rsidP="00331BF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Ocenianie wewnątrzszkolne osiągnięć edukacyjnych ucznia polega na rozpoznawaniu przez nauczycieli poziomu i postępów w opanowaniu przez ucznia wiadomości i umiejętności w stosunku do wymagań edukacyjnych wynikających z podstawy programowej oraz formułowania oceny.</w:t>
      </w:r>
    </w:p>
    <w:p w:rsidR="00331BF1" w:rsidRDefault="00331BF1" w:rsidP="00331BF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wewnątrzszkolne ma na celu: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poinformowanie ucznia o poziomie jego osiągnięć edukacyjnych i postępach w tym zakresie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pomoc uczniowi w samodzielnym planowaniu swojego rozwoju</w:t>
      </w:r>
    </w:p>
    <w:p w:rsidR="00331BF1" w:rsidRDefault="00331BF1" w:rsidP="00331BF1">
      <w:pPr>
        <w:pStyle w:val="Akapitzlist"/>
        <w:numPr>
          <w:ilvl w:val="2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motywowanie ucznia do dalszej pracy</w:t>
      </w:r>
    </w:p>
    <w:p w:rsidR="00331BF1" w:rsidRDefault="00331BF1" w:rsidP="00331BF1">
      <w:pPr>
        <w:pStyle w:val="Akapitzlist"/>
        <w:numPr>
          <w:ilvl w:val="2"/>
          <w:numId w:val="4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dostarczanie rodzicom (prawnym opiekunom) i nauczycielom informacji o postępach, trudnościach i specjalnych uzdolnieniach ucznia.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3) umożliwienie nauczycielom doskonalenia organizacji i metod pracy dydaktyczno- </w:t>
      </w:r>
      <w:r>
        <w:rPr>
          <w:rFonts w:ascii="Times New Roman" w:hAnsi="Times New Roman"/>
          <w:sz w:val="24"/>
          <w:szCs w:val="24"/>
        </w:rPr>
        <w:br/>
        <w:t xml:space="preserve">            wychowawczej</w:t>
      </w:r>
    </w:p>
    <w:p w:rsidR="00331BF1" w:rsidRDefault="00331BF1" w:rsidP="00331BF1">
      <w:pPr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>udzielenie przez nauczyciela pomocy w nauce poprzez przekazanie uczniowi informacji o tym, co zrobił dobrze i jak powinien się dalej uczyć, oraz wskazówek do samodzielnego planowania własnego rozwoju, a rodzicom także informacji o szczególnych uzdolnieniach ucznia.</w:t>
      </w:r>
    </w:p>
    <w:p w:rsidR="00331BF1" w:rsidRDefault="00331BF1" w:rsidP="00331BF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wewnątrzszkolne obejmuje: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formułowanie przez nauczycieli wymagań edukacyjnych niezbędnych do uzyskania poszczególnych śródrocznych i rocznych ocen klasyfikacyjnych z obowiązkowych zajęć edukacyjnych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kryteriów oceny zachowania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bieżące ocenianie i ustalenie śródrocznych ocen klasyfikacyjnych z zajęć edukacyjnych oraz śródrocznej oceny klasyfikacyjnej zachowania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przeprowadzenie egzaminów klasyfikacyjnych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ustalanie rocznych ocen klasyfikacyjnych z obowiązkowych zajęć edukacyjnych oraz rocznej oceny klasyfikacyjnej zachowania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ustalenie warunków i trybu uzyskania wyższych niż przewidywane rocznych (śródrocznych) ocen z zajęć edukacyjnych oraz rocznej oceny klasyfikacyjnej zachowania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ustalenie warunków i sposobu przekazywania rodzicom (prawnym opiekunom) </w:t>
      </w:r>
      <w:r>
        <w:rPr>
          <w:rFonts w:ascii="Times New Roman" w:hAnsi="Times New Roman"/>
          <w:sz w:val="24"/>
          <w:szCs w:val="24"/>
        </w:rPr>
        <w:br/>
        <w:t xml:space="preserve"> informacji o postępach i trudnościach ucznia w nauce.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przewidywanych dla ucznia rocznych ocenach klasyfikacyjnych, nauczyciele prowadzący poszczególne zajęcia edukacyjne mają obowiązek poinformować ucznia na dwa tygodnie przed wystawieniem tych ocen. 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przewidywanych dla ucznia śródrocznych i rocznych niedostatecznych ocenach klasyfikacyjnych lub w przypadku nieklasyfikowania ucznia wychowawca informuje rodziców na zebraniach klasowych, które organizowane są nie później niż na dwa tygodnie przed wystawieniem tych ocen. 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razie nieobecności rodziców/ prawnych opiekunów wychowawca przesyła informację o grożących ocenach niedostatecznych lub </w:t>
      </w:r>
      <w:proofErr w:type="spellStart"/>
      <w:r>
        <w:rPr>
          <w:rFonts w:ascii="Times New Roman" w:hAnsi="Times New Roman"/>
          <w:sz w:val="24"/>
          <w:szCs w:val="24"/>
        </w:rPr>
        <w:t>nieklasyfikowaniach</w:t>
      </w:r>
      <w:proofErr w:type="spellEnd"/>
      <w:r>
        <w:rPr>
          <w:rFonts w:ascii="Times New Roman" w:hAnsi="Times New Roman"/>
          <w:sz w:val="24"/>
          <w:szCs w:val="24"/>
        </w:rPr>
        <w:t xml:space="preserve"> do rodziców ucznia przez dziennik elektroniczny. Wychowawca ma obowiązek monitorowania czy wiadomość została odczytana przez rodziców/ prawnych opiekunów. W przypadku nieodczytania wiadomości w ciągu 3 dni od dnia wysłania informacji, wychowawca jest zobowiązany do kontaktu telefonicznego z rodzicem ucznia/ prawnym opiekunem.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Ocena proponowana może być podwyższona w sytuacji, gdy uczeń zaliczy u nauczyciela materiał wymagany na wyższą niż proponowana ocenę.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Ocena proponowana może być obniżona w sytuacji, gdy uczeń przestał wypełniać zadania przydzielone mu przez nauczyciela oraz przygotowywać się do zajęć.</w:t>
      </w:r>
    </w:p>
    <w:p w:rsidR="00331BF1" w:rsidRDefault="00331BF1" w:rsidP="00331BF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bieżące, klasyfikacyjne śródroczne i roczne z zajęć edukacyjnych ustala się  w stopniach wg następującej skali: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celujący           6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bardzo dobry   5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dobry               4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dostateczny      3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dopuszczający  2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niedostateczny  1</w:t>
      </w:r>
    </w:p>
    <w:p w:rsidR="00331BF1" w:rsidRDefault="00331BF1" w:rsidP="00331BF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Dopuszcza się stosowanie do oceny bieżącej zapisu oceny z plusem (+) z wyłączeniem oceny celującej oraz z  minusem (-)  z wyłączeniem oceny niedostatecznej</w:t>
      </w:r>
    </w:p>
    <w:p w:rsidR="00331BF1" w:rsidRDefault="00331BF1" w:rsidP="00331BF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Pozytywnymi ocenami klasyfikacyjnymi są oceny, o których mowa w ust.4 pkt.1-5. </w:t>
      </w:r>
    </w:p>
    <w:p w:rsidR="00331BF1" w:rsidRDefault="00331BF1" w:rsidP="00331BF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Negatywną oceną klasyfikacyjną jest ocena o której mowa w ust.4 pkt 6.</w:t>
      </w:r>
    </w:p>
    <w:p w:rsidR="00331BF1" w:rsidRDefault="00331BF1" w:rsidP="00331BF1">
      <w:pPr>
        <w:pStyle w:val="Akapitzlist"/>
        <w:numPr>
          <w:ilvl w:val="0"/>
          <w:numId w:val="4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Śródroczne i roczne oceny klasyfikacyjne:</w:t>
      </w:r>
    </w:p>
    <w:p w:rsidR="00331BF1" w:rsidRDefault="00331BF1" w:rsidP="00331BF1">
      <w:pPr>
        <w:pStyle w:val="Akapitzlist"/>
        <w:numPr>
          <w:ilvl w:val="1"/>
          <w:numId w:val="4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Śródroczne i roczne oceny klasyfikacyjne z obowiązujących zajęć edukacyjnych ustalają nauczyciele prowadzący te zajęcia. Przy ustalaniu tych ocen nauczyciel uwzględnia średnią ważoną ocen cząstkowych zapisanych w dzienniku elektronicznym według następującej skali:</w:t>
      </w:r>
    </w:p>
    <w:p w:rsidR="00331BF1" w:rsidRDefault="00331BF1" w:rsidP="00331BF1">
      <w:pPr>
        <w:pStyle w:val="Akapitzlist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celujący              6,0 – 5,85</w:t>
      </w:r>
    </w:p>
    <w:p w:rsidR="00331BF1" w:rsidRDefault="00331BF1" w:rsidP="00331BF1">
      <w:pPr>
        <w:pStyle w:val="Akapitzlist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bardzo dobry      5,84 – 4,75</w:t>
      </w:r>
    </w:p>
    <w:p w:rsidR="00331BF1" w:rsidRDefault="00331BF1" w:rsidP="00331BF1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dobry                  4,74 – 3,75</w:t>
      </w:r>
    </w:p>
    <w:p w:rsidR="00331BF1" w:rsidRDefault="00331BF1" w:rsidP="00331BF1">
      <w:pPr>
        <w:pStyle w:val="Akapitzlist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dostateczny         3,74 – 2,75</w:t>
      </w:r>
    </w:p>
    <w:p w:rsidR="00331BF1" w:rsidRDefault="00331BF1" w:rsidP="00331BF1">
      <w:pPr>
        <w:pStyle w:val="Akapitzlist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dopuszczający     2,74 – 1,75</w:t>
      </w:r>
    </w:p>
    <w:p w:rsidR="00331BF1" w:rsidRDefault="00331BF1" w:rsidP="00331BF1">
      <w:pPr>
        <w:pStyle w:val="Akapitzlist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niedostateczny    1,74 – 0 </w:t>
      </w:r>
    </w:p>
    <w:p w:rsidR="00331BF1" w:rsidRDefault="00331BF1" w:rsidP="00331BF1">
      <w:pPr>
        <w:pStyle w:val="Akapitzlist"/>
        <w:spacing w:after="0"/>
        <w:ind w:left="1069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 ustalając śródroczne i roczne oceny klasyfikacyjne  bierze także pod uwagę specyfikę prowadzonego przez siebie przedmiotu, wkład pracy ucznia </w:t>
      </w:r>
      <w:r>
        <w:rPr>
          <w:rFonts w:ascii="Times New Roman" w:hAnsi="Times New Roman"/>
          <w:sz w:val="24"/>
          <w:szCs w:val="24"/>
        </w:rPr>
        <w:br/>
        <w:t>i uzyskane przez niego postępy.</w:t>
      </w:r>
    </w:p>
    <w:p w:rsidR="00331BF1" w:rsidRDefault="00331BF1" w:rsidP="00331BF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zajęcia może podwyższyć ocenę uczniowi, który brał udział w konkursach, olimpiadach, zawodach i turniejach sportowych .</w:t>
      </w:r>
    </w:p>
    <w:p w:rsidR="00331BF1" w:rsidRDefault="00331BF1" w:rsidP="00331BF1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ustalający ocenę śródroczną i roczną powinien uzasadnić ją i opatrzyć komentarzem słownym motywującym ucznia do dalszej pracy.</w:t>
      </w:r>
    </w:p>
    <w:p w:rsidR="00331BF1" w:rsidRDefault="00331BF1" w:rsidP="00331BF1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41" w:name="_Toc239149162"/>
      <w:r>
        <w:rPr>
          <w:sz w:val="24"/>
          <w:szCs w:val="24"/>
        </w:rPr>
        <w:t xml:space="preserve">§ 33. </w:t>
      </w:r>
      <w:r>
        <w:rPr>
          <w:rStyle w:val="Nagwek2Znak"/>
          <w:sz w:val="24"/>
          <w:szCs w:val="24"/>
        </w:rPr>
        <w:t>Ocenianie na zajęciach edukacyjnych</w:t>
      </w:r>
      <w:bookmarkEnd w:id="41"/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Nauczyciele na początku każdego roku szkolnego informują uczniów oraz rodziców (prawnych opiekunów) o wymaganiach edukacyjnych wynikających z realizowanego przez siebie programu nauczania, o sposobach sprawdzania osiągnięć edukacyjnych uczniów oraz o warunkach i trybie uzyskania wyższej niż przewidywana rocznej (śródrocznej) oceny klasyfikacyjnej z zajęć edukacyjnych. 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Zasady oceniania:</w:t>
      </w:r>
    </w:p>
    <w:p w:rsidR="00331BF1" w:rsidRDefault="00331BF1" w:rsidP="00331BF1">
      <w:pPr>
        <w:spacing w:after="0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Ustala się następujące zasady oceniania form pisemnych (zawierających materiał </w:t>
      </w:r>
      <w:r>
        <w:rPr>
          <w:rFonts w:ascii="Times New Roman" w:hAnsi="Times New Roman"/>
          <w:sz w:val="24"/>
          <w:szCs w:val="24"/>
        </w:rPr>
        <w:br/>
        <w:t xml:space="preserve">z zakresu obowiązkowego, tj. testy, sprawdziany, wypracowania klasowe, kartkówki), jednolite dla wszystkich przedmiotów: </w:t>
      </w:r>
    </w:p>
    <w:p w:rsidR="00331BF1" w:rsidRDefault="00331BF1" w:rsidP="00331BF1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99%  – 100%  - celujący</w:t>
      </w:r>
    </w:p>
    <w:p w:rsidR="00331BF1" w:rsidRDefault="00331BF1" w:rsidP="00331BF1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90%  – 98%    - bardzo dobry</w:t>
      </w:r>
    </w:p>
    <w:p w:rsidR="00331BF1" w:rsidRDefault="00331BF1" w:rsidP="00331BF1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75%  – 89%    - dobry </w:t>
      </w:r>
    </w:p>
    <w:p w:rsidR="00331BF1" w:rsidRDefault="00331BF1" w:rsidP="00331BF1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50%  – 74%    - dostateczny</w:t>
      </w:r>
    </w:p>
    <w:p w:rsidR="00331BF1" w:rsidRDefault="00331BF1" w:rsidP="00331BF1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30%  – 49%    - dopuszczający</w:t>
      </w:r>
    </w:p>
    <w:p w:rsidR="00331BF1" w:rsidRDefault="00331BF1" w:rsidP="00331BF1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0%    – 29%    - niedostateczny</w:t>
      </w:r>
    </w:p>
    <w:p w:rsidR="00331BF1" w:rsidRDefault="00331BF1" w:rsidP="00331BF1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numPr>
          <w:ilvl w:val="0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 się wagi dla poszczególnych form sprawdzania wiedzy uczniów:</w:t>
      </w:r>
    </w:p>
    <w:p w:rsidR="00331BF1" w:rsidRDefault="00331BF1" w:rsidP="00331BF1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prezentacja przygotowana przez ucznia, aktywność na lekcji, praca domowa, referat – waga 1</w:t>
      </w:r>
    </w:p>
    <w:p w:rsidR="00331BF1" w:rsidRDefault="00331BF1" w:rsidP="00331BF1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odpowiedź ustna, kartkówka – waga 2</w:t>
      </w:r>
    </w:p>
    <w:p w:rsidR="00331BF1" w:rsidRDefault="00331BF1" w:rsidP="00331BF1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sprawdzian wiadomości, zadania  typu maturalnego – waga 3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Ustala się następujące ogólne kryteria ocen z przedmiotów:</w:t>
      </w:r>
    </w:p>
    <w:p w:rsidR="00331BF1" w:rsidRDefault="00331BF1" w:rsidP="00331BF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stopień niedostateczny otrzymuje uczeń, który nie opanował wiadomości objętych podstawami programowymi i braki te uniemożliwiają dalsze zdobywanie wiedzy z danych zajęć oraz nie jest w stanie wykonać (nawet przy pomocy nauczyciela) zadań o elementarnym stopniu trudności;</w:t>
      </w:r>
    </w:p>
    <w:p w:rsidR="00331BF1" w:rsidRDefault="00331BF1" w:rsidP="00331BF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stopień dopuszczający otrzymuje uczeń mający braki wiedzy programowej,</w:t>
      </w:r>
    </w:p>
    <w:p w:rsidR="00331BF1" w:rsidRDefault="00331BF1" w:rsidP="00331BF1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lecz wykazujący duże chęci do współpracy i odpowiednio motywowany jest w stanie rozwiązać proste zadania teoretyczne lub praktyczne o niewielkim stopniu trudności. Jest obecny na lekcjach, wykonuje zadania domowe i prace zadane w czasie lekcji;</w:t>
      </w:r>
    </w:p>
    <w:p w:rsidR="00331BF1" w:rsidRDefault="00331BF1" w:rsidP="00331BF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stopień dostateczny otrzymuje uczeń, który opanował najważniejsze wiadomości i umiejętności określone podstawami programowymi danych zajęć oraz wykonuje typowe zadania teoretyczne i praktyczne o niewielkim stopniu złożoności, często powtarzające się w programie nauczania;</w:t>
      </w:r>
    </w:p>
    <w:p w:rsidR="00331BF1" w:rsidRDefault="00331BF1" w:rsidP="00331BF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stopień dobry otrzymuje uczeń, który opanował wiadomości i umiejętności określone podstawami programowymi nauczania oraz poprawnie i samodzielnie stosuje je w rozwiązywaniu typowych problemów teoretycznych i praktycznych użytecznych w szkolnej i pozaszkolnej działalności;</w:t>
      </w:r>
    </w:p>
    <w:p w:rsidR="00331BF1" w:rsidRDefault="00331BF1" w:rsidP="00331BF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stopień bardzo dobry otrzymuje uczeń, który opanował pełen zakres wiedzy i umiejętności objętych programem nauczania oraz poprawnie i samodzielnie rozwiązuje złożone problemy wymagające korzystania z różnych źródeł. Zdobytą wiedzę i umiejętności potrafi wykorzystać w innych dziedzinach;</w:t>
      </w:r>
    </w:p>
    <w:p w:rsidR="00331BF1" w:rsidRDefault="00331BF1" w:rsidP="00331BF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stopień celujący otrzymuje uczeń, który opanował wszystkie umiejętności zawarte w podstawie programowej, samodzielnie i twórczo posługuje się zdobytymi wiadomościami i umiejętnościami w rozwiązywaniu trudnych i nietypowych problemów teoretycznych i praktycznych lub osiąga sukcesy w olimpiadach, konkursach przedmiotowych, zawodach sportowych i innych.</w:t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są jawne dla ucznia i jego rodziców. Na wniosek ucznia lub jego rodziców (opiekunów prawnych) każda ocena winna być uzasadniona ustnie.</w:t>
      </w:r>
    </w:p>
    <w:p w:rsidR="00331BF1" w:rsidRDefault="00331BF1" w:rsidP="00331BF1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udziela uczniowi pomocy w nauce w postaci informacji o tym, co uczeń zrobił dobrze, co i jak powinien poprawić</w:t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Nauczyciel z wyprzedzeniem 1 tygodnia powinien powiadomić o terminie i zakresie pisemnych sprawdzianów wiadomości. W ciągu dnia może być tylko 1 sprawdzian, a w ciągu tygodnia nie więcej niż 3 sprawdziany. Oprócz sprawdzianów nauczyciel może dokonywać bieżącego sprawdzania wiadomości w formie kartkówek, odpowiedzi ustnych oraz innych form aktywności ucznia.  Kartkówka powinna obejmować nie więcej niż ostatnie 3 zagadnienia, a sprawdzian obejmuje materiał z ustalony przez  nauczyciela.</w:t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ciągu semestru uczeń powinien uzyskać minimalną liczbę ocen wg zasady:</w:t>
      </w:r>
    </w:p>
    <w:p w:rsidR="00331BF1" w:rsidRDefault="00331BF1" w:rsidP="00331BF1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1-2 godzinach lekcyjnych tygodniowo – minimum 3 oceny</w:t>
      </w:r>
    </w:p>
    <w:p w:rsidR="00331BF1" w:rsidRDefault="00331BF1" w:rsidP="00331BF1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3-4 godzinach lekcyjnych tygodniowo – minimum 4 oceny</w:t>
      </w:r>
    </w:p>
    <w:p w:rsidR="00331BF1" w:rsidRDefault="00331BF1" w:rsidP="00331BF1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5 i więcej godzinach lekcyjnych tygodniowo – minimum 5 ocen</w:t>
      </w:r>
      <w:r>
        <w:rPr>
          <w:rFonts w:ascii="Times New Roman" w:hAnsi="Times New Roman"/>
          <w:sz w:val="24"/>
          <w:szCs w:val="24"/>
        </w:rPr>
        <w:tab/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lekcji poprzedzającej pracę klasową winno odbyć się utrwalenie wiadomości </w:t>
      </w:r>
      <w:r>
        <w:rPr>
          <w:rFonts w:ascii="Times New Roman" w:hAnsi="Times New Roman"/>
          <w:sz w:val="24"/>
          <w:szCs w:val="24"/>
        </w:rPr>
        <w:br/>
        <w:t>i omówienie zasad pracy klasowej.</w:t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Ustalony termin pracy klasowej nie powinien być zmieniany bez ważnych przyczyn.</w:t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Ocenianie wiedzy i umiejętności ucznia regulują następujące zasady:</w:t>
      </w:r>
    </w:p>
    <w:p w:rsidR="00331BF1" w:rsidRDefault="00331BF1" w:rsidP="00331BF1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ocenie za pracę kontrolną (sprawdzian) uczeń jest informowany do 14 dni od dnia jej napisania, z wyjątkiem wypracowania z języka polskiego,  wypowiedzi pisemnej z języków obcych, eseju z historii i wiedzy </w:t>
      </w:r>
      <w:r>
        <w:rPr>
          <w:rFonts w:ascii="Times New Roman" w:hAnsi="Times New Roman"/>
          <w:sz w:val="24"/>
          <w:szCs w:val="24"/>
        </w:rPr>
        <w:br/>
        <w:t>o społeczeństwie - do 21 dni. Nauczyciel przeprowadza kolejną pracę klasową po ocenieniu i omówieniu poprzedniej. Na tydzień przed radą klasyfikacyjną należy zakończyć przeprowadzanie sprawdzianów;</w:t>
      </w:r>
    </w:p>
    <w:p w:rsidR="00331BF1" w:rsidRDefault="00331BF1" w:rsidP="00331BF1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sprawdziany z lektur, wypowiedź pisemna z języków obcych, esej z historii </w:t>
      </w:r>
      <w:r>
        <w:rPr>
          <w:rFonts w:ascii="Times New Roman" w:hAnsi="Times New Roman"/>
          <w:sz w:val="24"/>
          <w:szCs w:val="24"/>
        </w:rPr>
        <w:br/>
        <w:t>i wiedzy o społeczeństwie  podlegają tym samym zasadom co każda praca klasowa;</w:t>
      </w:r>
    </w:p>
    <w:p w:rsidR="00331BF1" w:rsidRDefault="00331BF1" w:rsidP="00331BF1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uczeń, który ze sprawdzianu otrzymał ocenę niedostateczną może napisać go ponownie w terminie dodatkowym;</w:t>
      </w:r>
    </w:p>
    <w:p w:rsidR="00331BF1" w:rsidRDefault="00331BF1" w:rsidP="00331BF1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nieobecny na sprawdzianie zobowiązany jest do napisania go w terminie dodatkowym ustalonym przez nauczyciela;</w:t>
      </w:r>
    </w:p>
    <w:p w:rsidR="00331BF1" w:rsidRDefault="00331BF1" w:rsidP="00331BF1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korzystanie przez ucznia w czasie pisania prac kontrolnych (sprawdzianów)</w:t>
      </w:r>
    </w:p>
    <w:p w:rsidR="00331BF1" w:rsidRDefault="00331BF1" w:rsidP="00331BF1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niedozwolonych środków lub pomocy innej osoby piszącej powoduje przerwanie pracy i wystawienie oceny niedostatecznej.</w:t>
      </w:r>
    </w:p>
    <w:p w:rsidR="00331BF1" w:rsidRDefault="00331BF1" w:rsidP="00331BF1">
      <w:pPr>
        <w:pStyle w:val="Akapitzlist"/>
        <w:numPr>
          <w:ilvl w:val="0"/>
          <w:numId w:val="5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sprawdzone i ocenione prace ucznia po omówieniu na lekcji uczeń i jego rodzice mogą otrzymać do wglądu podczas konsultacji i zebrań z rodzicami. Sprawdzone i ocenione prace uczniów nauczyciel przechowuje do końca roku szkolnego (do 31.08). Po upływie tego czasu prace są niszczone na pierwszym zebraniu zespołu przedmiotowego w nowym roku szkolnym.</w:t>
      </w:r>
    </w:p>
    <w:p w:rsidR="00331BF1" w:rsidRDefault="00331BF1" w:rsidP="00331BF1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mają możliwość ponownego pisania sprawdzianów, z których otrzymali oceny niedostateczne w terminie ustalonym przez nauczyciela, nie dłuższym  niż dwa tygodnie od oddania prac.</w:t>
      </w:r>
    </w:p>
    <w:p w:rsidR="00331BF1" w:rsidRDefault="00331BF1" w:rsidP="00331BF1">
      <w:pPr>
        <w:pStyle w:val="Akapitzlist"/>
        <w:spacing w:after="0"/>
        <w:ind w:left="216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>
        <w:t>  </w:t>
      </w:r>
      <w:r>
        <w:rPr>
          <w:rFonts w:ascii="Times New Roman" w:hAnsi="Times New Roman"/>
          <w:sz w:val="24"/>
          <w:szCs w:val="24"/>
        </w:rPr>
        <w:t>w przypadku poprawienia oceny niedostatecznej, ocena niedostateczna brana jest w nawias i nie jest liczona do średniej ocen</w:t>
      </w:r>
    </w:p>
    <w:p w:rsidR="00331BF1" w:rsidRDefault="00331BF1" w:rsidP="00331BF1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Dopuszcza się możliwość poprawy ocen pozytywnych na zasadach ustalonych z nauczycielem przedmiotu.</w:t>
      </w:r>
    </w:p>
    <w:p w:rsidR="00331BF1" w:rsidRDefault="00331BF1" w:rsidP="00331BF1">
      <w:pPr>
        <w:pStyle w:val="Akapitzlist"/>
        <w:numPr>
          <w:ilvl w:val="2"/>
          <w:numId w:val="41"/>
        </w:numPr>
        <w:spacing w:after="0"/>
        <w:jc w:val="both"/>
        <w:rPr>
          <w:rFonts w:ascii="Times New Roman" w:hAnsi="Times New Roman" w:cstheme="minorBid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poprawienia oceny, wcześniej otrzymana ocena uzyskuje brana jest w nawias i nie jest liczona do średniej ocen</w:t>
      </w:r>
    </w:p>
    <w:p w:rsidR="00331BF1" w:rsidRDefault="00331BF1" w:rsidP="00331BF1">
      <w:pPr>
        <w:pStyle w:val="Akapitzlist"/>
        <w:spacing w:after="0" w:line="240" w:lineRule="auto"/>
        <w:ind w:left="234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trudności ucznia w nauce wychowawca zaleca indywidualny kontakt z nauczycielem.</w:t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Dyrektor szkoły zwalnia ucznia z wykonywania określonych ćwiczeń fizycznych na zajęciach wychowania fizycznego, na podstawie opinii o ograniczonych możliwościach wykonywania przez ucznia tych ćwiczeń wydanej przez lekarza, na czas określony w tej opinii (zwolnienie winno być dostarczone na obowiązującym w szkole druku).</w:t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zwalnia ucznia z realizacji zajęć wychowania fizycznego, informatyki/edukacji informatycznej na podstawie opinii o braku możliwości uczestniczenia ucznia w tych zajęciach wydajnej przez lekarza oraz na czas określony w tej opinii (zwolnienie winno być dostarczone na obowiązującym w szkole druku)</w:t>
      </w:r>
    </w:p>
    <w:p w:rsidR="00331BF1" w:rsidRDefault="00331BF1" w:rsidP="00331BF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Uczeń zwolniony z zajęć wychowania fizycznego ma obowiązek uczęszczać na te zajęcia (jest zwolniony z ćwiczeń)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2)  Rodzice ucznia/ pełnoletni uczeń mogą wystąpić do dyrektora szkoły o zwolnienie </w:t>
      </w:r>
      <w:r>
        <w:rPr>
          <w:rFonts w:ascii="Times New Roman" w:hAnsi="Times New Roman"/>
          <w:sz w:val="24"/>
          <w:szCs w:val="24"/>
        </w:rPr>
        <w:br/>
        <w:t xml:space="preserve">            z obecności na zajęciach wychowania fizycznego jeśli te zajęcia wypadają na</w:t>
      </w:r>
      <w:r>
        <w:rPr>
          <w:rFonts w:ascii="Times New Roman" w:hAnsi="Times New Roman"/>
          <w:sz w:val="24"/>
          <w:szCs w:val="24"/>
        </w:rPr>
        <w:br/>
        <w:t xml:space="preserve">            pierwszych bądź ostatnich godzinach lekcyjnych.</w:t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 przypadku zwolnienia ucznia z zajęć z wychowania fizycznego, </w:t>
      </w:r>
      <w:r>
        <w:rPr>
          <w:rFonts w:ascii="Times New Roman" w:hAnsi="Times New Roman"/>
          <w:sz w:val="24"/>
          <w:szCs w:val="24"/>
        </w:rPr>
        <w:br/>
        <w:t xml:space="preserve">     informatyki/edukacji informatycznej, jeżeli jest brak podstaw do ustalenia oceny, </w:t>
      </w:r>
      <w:r>
        <w:rPr>
          <w:rFonts w:ascii="Times New Roman" w:hAnsi="Times New Roman"/>
          <w:sz w:val="24"/>
          <w:szCs w:val="24"/>
        </w:rPr>
        <w:br/>
        <w:t xml:space="preserve">     w dokumentacji przebiegu nauczania zamiast oceny klasyfikacyjnej wpisuje się</w:t>
      </w:r>
      <w:r>
        <w:rPr>
          <w:rFonts w:ascii="Times New Roman" w:hAnsi="Times New Roman"/>
          <w:sz w:val="24"/>
          <w:szCs w:val="24"/>
        </w:rPr>
        <w:br/>
        <w:t xml:space="preserve">    „zwolniony” lub „zwolniona”.</w:t>
      </w:r>
    </w:p>
    <w:p w:rsidR="00331BF1" w:rsidRDefault="00331BF1" w:rsidP="00331BF1">
      <w:pPr>
        <w:pStyle w:val="NormalnyWeb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  <w:rPr>
          <w:b/>
        </w:rPr>
      </w:pPr>
      <w:r>
        <w:t xml:space="preserve">Dyrektor szkoły zwalnia ucznia z wadą słuchu, z głęboką dysleksją rozwojową, z afazją, z niepełnosprawnościami sprzężonymi lub z autyzmem, w tym z zespołem </w:t>
      </w:r>
      <w:proofErr w:type="spellStart"/>
      <w:r>
        <w:t>Aspergera</w:t>
      </w:r>
      <w:proofErr w:type="spellEnd"/>
      <w:r>
        <w:t>, z nauki drugiego języka obcego nowożytnego do końca danego etapu edukacyjnego na wniosek rodziców albo pełnoletniego ucznia oraz na podstawie opinii poradni psychologiczno-pedagogicznej, w tym poradni specjalistycznej, </w:t>
      </w:r>
      <w:r>
        <w:rPr>
          <w:rStyle w:val="Pogrubienie"/>
        </w:rPr>
        <w:t xml:space="preserve">z </w:t>
      </w:r>
      <w:r>
        <w:rPr>
          <w:rStyle w:val="Pogrubienie"/>
          <w:b w:val="0"/>
        </w:rPr>
        <w:t>której wynika potrzeba zwolnienia z nauki tego języka obcego nowożytnego</w:t>
      </w:r>
      <w:r>
        <w:rPr>
          <w:b/>
        </w:rPr>
        <w:t>.</w:t>
      </w:r>
    </w:p>
    <w:p w:rsidR="00331BF1" w:rsidRDefault="00331BF1" w:rsidP="00331BF1">
      <w:pPr>
        <w:pStyle w:val="NormalnyWeb"/>
        <w:numPr>
          <w:ilvl w:val="0"/>
          <w:numId w:val="46"/>
        </w:numPr>
        <w:shd w:val="clear" w:color="auto" w:fill="FFFFFF"/>
        <w:spacing w:before="0" w:beforeAutospacing="0" w:after="0" w:afterAutospacing="0"/>
        <w:jc w:val="both"/>
      </w:pPr>
      <w:r>
        <w:t>W przypadku ucznia, o którym mowa w ust. 13, posiadającego orzeczenie o potrzebie kształcenia specjalnego lub orzeczenie o potrzebie indywidualnego nauczania</w:t>
      </w:r>
      <w:r>
        <w:rPr>
          <w:b/>
        </w:rPr>
        <w:t>, </w:t>
      </w:r>
      <w:r>
        <w:rPr>
          <w:rStyle w:val="Pogrubienie"/>
        </w:rPr>
        <w:t xml:space="preserve">z </w:t>
      </w:r>
      <w:r>
        <w:rPr>
          <w:rStyle w:val="Pogrubienie"/>
          <w:b w:val="0"/>
        </w:rPr>
        <w:t>którego wynika potrzeba zwolnienia ucznia z nauki drugiego języka obcego nowożytnego</w:t>
      </w:r>
      <w:r>
        <w:t>, zwolnienie z nauki tego języka obcego nowożytnego może nastąpić na podstawie tego orzeczenia.</w:t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zwolnienia ucznia z nauki drugiego języka obcego w dokumentacji przebiegu nauczania zamiast oceny klasyfikacyjnej wpisuje się „zwolniony” albo „zwolniona”.</w:t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jest zobowiązany na podstawi pisemnej opinii poradni psychologiczno – pedagogicznej lub innej poradni specjalistycznej dostosować wymagania edukacyjne w stosunku do ucznia u którego stwierdzono specyficzne trudności w uczeniu się lub deficyty rozwojowe uniemożliwiające sprostanie wymaganiom edukacyjnym wynikającym z programu nauczania. Dostosowanie nauczania powinno uwzględniać zawarte w opinii lub orzeczeniu zalecenia. Opinie będą uwzględniane od dostarczenia do szkoły.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Ilekroć jest mowa o specyficznych trudnościach w uczeniu się, należy przez to</w:t>
      </w:r>
      <w:r>
        <w:rPr>
          <w:rFonts w:ascii="Times New Roman" w:hAnsi="Times New Roman"/>
          <w:sz w:val="24"/>
          <w:szCs w:val="24"/>
        </w:rPr>
        <w:br/>
        <w:t xml:space="preserve">            rozumieć trudności w uczeniu się odnoszące się do uczniów w normie intelektualnej, </w:t>
      </w:r>
      <w:r>
        <w:rPr>
          <w:rFonts w:ascii="Times New Roman" w:hAnsi="Times New Roman"/>
          <w:sz w:val="24"/>
          <w:szCs w:val="24"/>
        </w:rPr>
        <w:br/>
        <w:t xml:space="preserve">            o właściwej sprawności motorycznej i prawidłowo funkcjonujących systemach</w:t>
      </w:r>
      <w:r>
        <w:rPr>
          <w:rFonts w:ascii="Times New Roman" w:hAnsi="Times New Roman"/>
          <w:sz w:val="24"/>
          <w:szCs w:val="24"/>
        </w:rPr>
        <w:br/>
        <w:t xml:space="preserve">           sensorycznych, którzy mają trudności w przyswajaniu treści dydaktycznych,</w:t>
      </w:r>
      <w:r>
        <w:rPr>
          <w:rFonts w:ascii="Times New Roman" w:hAnsi="Times New Roman"/>
          <w:sz w:val="24"/>
          <w:szCs w:val="24"/>
        </w:rPr>
        <w:br/>
        <w:t xml:space="preserve">            wynikające ze specyfiki ich funkcjonowania poznawczo – percepcyjnego.</w:t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Uczniowie dyslektyczni mają możliwość udziału w  zajęciach korekcyjno – kompensacyjnych organizowanych na terenie szkoły.</w:t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 ustaleniu oceny z wychowania fizycznego należy w szczególności brać pod uwagę wysiłek wkładany przez ucznia w wywiązywaniu się z obowiązków wynikających ze specyfiki tych zajęć  – także systematyczność udziału ucznia </w:t>
      </w:r>
      <w:r>
        <w:rPr>
          <w:rFonts w:ascii="Times New Roman" w:hAnsi="Times New Roman"/>
          <w:sz w:val="24"/>
          <w:szCs w:val="24"/>
        </w:rPr>
        <w:br/>
        <w:t xml:space="preserve">w zajęciach oraz aktywność ucznia. </w:t>
      </w:r>
    </w:p>
    <w:p w:rsidR="00331BF1" w:rsidRDefault="00331BF1" w:rsidP="00331BF1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Absolwent liceum może przystąpić do egzaminu maturalnego zgodnie </w:t>
      </w:r>
      <w:r>
        <w:rPr>
          <w:rFonts w:ascii="Times New Roman" w:hAnsi="Times New Roman"/>
          <w:sz w:val="24"/>
          <w:szCs w:val="24"/>
        </w:rPr>
        <w:br/>
        <w:t xml:space="preserve">z obowiązującymi przepisami. </w:t>
      </w:r>
    </w:p>
    <w:p w:rsidR="00331BF1" w:rsidRDefault="00331BF1" w:rsidP="00331BF1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Laureaci i finaliści olimpiad przedmiotowych otrzymują z danych zajęć edukacyjnych celującą roczną (semestralną) ocenę klasyfikacyjną. Uczeń, który tytuł laureata lub finalisty olimpiady przedmiotowej uzyskał po ustaleniu albo uzyskaniu rocznej (semestralnej) oceny klasyfikacyjnej zajęć edukacyjnych otrzymuje z tych zajęć edukacyjnych celującą końcową ocenę klasyfikacyjną.</w:t>
      </w:r>
    </w:p>
    <w:p w:rsidR="00331BF1" w:rsidRDefault="00331BF1" w:rsidP="00331BF1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sytuacji czasowego ograniczenia funkcjonowania jednostek systemu oświaty dopuszczalne jest ocenianie osiągnięć edukacyjnych uczniów z uwzględnieniem metod i form przyjętych w zdalnym nauczaniu.</w:t>
      </w: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42" w:name="_Toc112836059"/>
      <w:bookmarkStart w:id="43" w:name="_Toc239149163"/>
      <w:r>
        <w:rPr>
          <w:sz w:val="24"/>
          <w:szCs w:val="24"/>
        </w:rPr>
        <w:t>§ 34. Ocenianie zachowania</w:t>
      </w:r>
      <w:bookmarkEnd w:id="42"/>
      <w:bookmarkEnd w:id="43"/>
    </w:p>
    <w:p w:rsidR="00331BF1" w:rsidRDefault="00331BF1" w:rsidP="00331BF1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Wychowawca klasy na początku każdego roku szkolnego informuje uczniów oraz ich rodziców (opiekunów prawnych) o warunkach i sposobie oraz kryteriach oceniania zachowania, warunkach i trybie uzyskania wyższej niż przewidywana rocznej oceny klasyfikacyjnej zachowania oraz o skutkach ustalenia uczniowi nagannej rocznej oceny klasyfikacyjnej zachowania.</w:t>
      </w:r>
    </w:p>
    <w:p w:rsidR="00331BF1" w:rsidRDefault="00331BF1" w:rsidP="00331BF1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ustaleniu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poradni psychologiczno-pedagogicznej w tym poradni specjalistycznej.</w:t>
      </w:r>
    </w:p>
    <w:p w:rsidR="00331BF1" w:rsidRDefault="00331BF1" w:rsidP="00331BF1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Ocena klasyfikacyjna zachowania nie ma wpływu na :</w:t>
      </w:r>
    </w:p>
    <w:p w:rsidR="00331BF1" w:rsidRDefault="00331BF1" w:rsidP="00331BF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Oceny klasyfikacyjne z zajęć edukacyjnych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2) Promocję do klasy programowo wyższej lub ukończenie szkoły</w:t>
      </w:r>
    </w:p>
    <w:p w:rsidR="00331BF1" w:rsidRDefault="00331BF1" w:rsidP="00331BF1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Oceny roczne ( śródroczne) zachowania ustala wychowawca klasy w formie pisemnej z udziałem uczniów i nauczycieli uczących w danej klasie. Należy uwzględnić również samoocenę ucznia.</w:t>
      </w:r>
    </w:p>
    <w:p w:rsidR="00331BF1" w:rsidRDefault="00331BF1" w:rsidP="00331BF1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tydzień przed klasyfikacyjnym zebraniem rady pedagogicznej wychowawca klasy jest zobowiązany do poinformowania uczniów o uzyskanych ocenach zachowania. </w:t>
      </w:r>
    </w:p>
    <w:p w:rsidR="00331BF1" w:rsidRDefault="00331BF1" w:rsidP="00331BF1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uczeń nie zgadza się z oceną roczną zachowania, zwraca się na piśmie (wraz </w:t>
      </w:r>
      <w:r>
        <w:rPr>
          <w:rFonts w:ascii="Times New Roman" w:hAnsi="Times New Roman"/>
          <w:sz w:val="24"/>
          <w:szCs w:val="24"/>
        </w:rPr>
        <w:br/>
        <w:t xml:space="preserve">z uzasadnieniem i określeniem, jaką ocenę chciałby uzyskać) do wychowawcy klasy, który niezwłocznie informuje o powyższym fakcie nauczycielski zespół klasowy </w:t>
      </w:r>
      <w:r>
        <w:rPr>
          <w:rFonts w:ascii="Times New Roman" w:hAnsi="Times New Roman"/>
          <w:sz w:val="24"/>
          <w:szCs w:val="24"/>
        </w:rPr>
        <w:br/>
        <w:t>i pedagoga szkolnego. Wychowawca klasy ustala termin rozpatrywania podania przez nauczycielski zespół klasowy (w składzie co najmniej 50%) oraz pedagoga. Podanie to winno wpłynąć przed klasyfikacyjnym zebraniem rady pedagogicznej, a jego rozpatrzenie musi odbyć się przed radą plenarną. Ustalona przez zespół ocena klasyfikacyjna zachowania nie może być niższa od ustalonej wcześniej oceny. Z prac zespołu sporządza się protokół, który stanowi załącznik do arkusza ocen.</w:t>
      </w:r>
    </w:p>
    <w:p w:rsidR="00331BF1" w:rsidRDefault="00331BF1" w:rsidP="00331BF1">
      <w:pPr>
        <w:pStyle w:val="Akapitzlist"/>
        <w:numPr>
          <w:ilvl w:val="0"/>
          <w:numId w:val="5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lub jego rodzice mogą zgłosić zastrzeżenia do dyrektora szkoły, jeżeli uznają, że roczna ocena klasyfikacyjna zachowania została ustalona niezgodnie z przepisami dotyczącymi trybu ustalania tej oceny. Zastrzeżenia zgłasza się od dnia  ustalenia rocznej oceny klasyfikacyjnej zachowania, nie później jednak niż w terminie 2 dni roboczych od dnia zakończenia rocznych zajęć dydaktyczno – wychowawczych.</w:t>
      </w:r>
    </w:p>
    <w:p w:rsidR="00331BF1" w:rsidRDefault="00331BF1" w:rsidP="00331BF1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stwierdzenia, że roczna ocena klasyfikacyjna zachowania została ustalona niezgodnie z przepisami prawa, dyrektor powołuje komisję, która w terminie 5 dni od dnia zgłoszenia zastrzeżeń, ustala roczną ocenę klasyfikacyjną zachowania.  Ocenę ustala się w drodze głosowania zwykłą większością głosów. W przypadku równej liczby głosów decyduje głos przewodniczącego komisji. </w:t>
      </w:r>
    </w:p>
    <w:p w:rsidR="00331BF1" w:rsidRDefault="00331BF1" w:rsidP="00331BF1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 skład komisji wchodzą:</w:t>
      </w:r>
    </w:p>
    <w:p w:rsidR="00331BF1" w:rsidRDefault="00331BF1" w:rsidP="00331BF1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albo nauczyciel zajmujący w tej szkole inne stanowisko kierownicze – jako przewodniczący komisji</w:t>
      </w:r>
    </w:p>
    <w:p w:rsidR="00331BF1" w:rsidRDefault="00331BF1" w:rsidP="00331BF1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wychowawca klasy</w:t>
      </w:r>
    </w:p>
    <w:p w:rsidR="00331BF1" w:rsidRDefault="00331BF1" w:rsidP="00331BF1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wskazany przez dyrektora szkoły nauczyciel prowadzący zajęcia edukacyjne </w:t>
      </w:r>
      <w:r>
        <w:rPr>
          <w:rFonts w:ascii="Times New Roman" w:hAnsi="Times New Roman"/>
          <w:sz w:val="24"/>
          <w:szCs w:val="24"/>
        </w:rPr>
        <w:br/>
        <w:t>w danej klasie</w:t>
      </w:r>
    </w:p>
    <w:p w:rsidR="00331BF1" w:rsidRDefault="00331BF1" w:rsidP="00331BF1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pedagog</w:t>
      </w:r>
    </w:p>
    <w:p w:rsidR="00331BF1" w:rsidRDefault="00331BF1" w:rsidP="00331BF1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przedstawiciel samorządu uczniowskiego</w:t>
      </w:r>
    </w:p>
    <w:p w:rsidR="00331BF1" w:rsidRDefault="00331BF1" w:rsidP="00331BF1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przedstawicie rady rodziców</w:t>
      </w:r>
    </w:p>
    <w:p w:rsidR="00331BF1" w:rsidRDefault="00331BF1" w:rsidP="00331BF1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Ustalona przez komisję ocena klasyfikacyjna zachowania nie może być niższa od ustalonej wcześniej oceny.</w:t>
      </w:r>
    </w:p>
    <w:p w:rsidR="00331BF1" w:rsidRDefault="00331BF1" w:rsidP="00331BF1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prac komisji sporządza się protokół zawierający w szczególności:</w:t>
      </w:r>
    </w:p>
    <w:p w:rsidR="00331BF1" w:rsidRDefault="00331BF1" w:rsidP="00331BF1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 komisji</w:t>
      </w:r>
    </w:p>
    <w:p w:rsidR="00331BF1" w:rsidRDefault="00331BF1" w:rsidP="00331BF1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posiedzenia komisji</w:t>
      </w:r>
    </w:p>
    <w:p w:rsidR="00331BF1" w:rsidRDefault="00331BF1" w:rsidP="00331BF1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 głosowania</w:t>
      </w:r>
    </w:p>
    <w:p w:rsidR="00331BF1" w:rsidRDefault="00331BF1" w:rsidP="00331BF1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ustaloną ocenę zachowania wraz z uzasadnieniem</w:t>
      </w:r>
    </w:p>
    <w:p w:rsidR="00331BF1" w:rsidRPr="00331BF1" w:rsidRDefault="00331BF1" w:rsidP="00331BF1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Śródroczna i roczna ocena klasyfikacyjna zachowania uwzględnia następujące podstawowe obszary:</w:t>
      </w:r>
    </w:p>
    <w:p w:rsidR="00331BF1" w:rsidRPr="00331BF1" w:rsidRDefault="00331BF1" w:rsidP="00331BF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331BF1">
        <w:rPr>
          <w:rFonts w:ascii="Times New Roman" w:hAnsi="Times New Roman"/>
          <w:sz w:val="24"/>
          <w:szCs w:val="24"/>
        </w:rPr>
        <w:t xml:space="preserve">1)   wywiązywanie się z obowiązków ucznia; </w:t>
      </w:r>
    </w:p>
    <w:p w:rsidR="00331BF1" w:rsidRPr="00331BF1" w:rsidRDefault="00331BF1" w:rsidP="00331BF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331BF1">
        <w:rPr>
          <w:rFonts w:ascii="Times New Roman" w:hAnsi="Times New Roman"/>
          <w:sz w:val="24"/>
          <w:szCs w:val="24"/>
        </w:rPr>
        <w:t xml:space="preserve">2) okazywanie szacunku innym osobom, w tym nauczycielom, uczniom </w:t>
      </w:r>
      <w:r w:rsidRPr="00331BF1">
        <w:rPr>
          <w:rFonts w:ascii="Times New Roman" w:hAnsi="Times New Roman"/>
          <w:sz w:val="24"/>
          <w:szCs w:val="24"/>
        </w:rPr>
        <w:br/>
        <w:t>i pracownikom szkoły</w:t>
      </w:r>
    </w:p>
    <w:p w:rsidR="00331BF1" w:rsidRPr="00331BF1" w:rsidRDefault="00331BF1" w:rsidP="00331BF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331BF1">
        <w:rPr>
          <w:rFonts w:ascii="Times New Roman" w:hAnsi="Times New Roman"/>
          <w:sz w:val="24"/>
          <w:szCs w:val="24"/>
        </w:rPr>
        <w:t>3)  przejmowanie odpowiedzialności za własny rozwój i realizację celów rozwojowych</w:t>
      </w:r>
    </w:p>
    <w:p w:rsidR="00331BF1" w:rsidRPr="00331BF1" w:rsidRDefault="00331BF1" w:rsidP="00331BF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331BF1">
        <w:rPr>
          <w:rFonts w:ascii="Times New Roman" w:hAnsi="Times New Roman"/>
          <w:sz w:val="24"/>
          <w:szCs w:val="24"/>
        </w:rPr>
        <w:t>4)   przestrzeganie norm społecznych w szkole i poza nią</w:t>
      </w:r>
    </w:p>
    <w:p w:rsidR="00331BF1" w:rsidRPr="00331BF1" w:rsidRDefault="00331BF1" w:rsidP="00331BF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331BF1">
        <w:rPr>
          <w:rFonts w:ascii="Times New Roman" w:hAnsi="Times New Roman"/>
          <w:sz w:val="24"/>
          <w:szCs w:val="24"/>
        </w:rPr>
        <w:t>5) dbałość o kulturę języka</w:t>
      </w:r>
    </w:p>
    <w:p w:rsidR="00331BF1" w:rsidRPr="00331BF1" w:rsidRDefault="00331BF1" w:rsidP="00331BF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331BF1">
        <w:rPr>
          <w:rFonts w:ascii="Times New Roman" w:hAnsi="Times New Roman"/>
          <w:sz w:val="24"/>
          <w:szCs w:val="24"/>
        </w:rPr>
        <w:t>6) dbałość o bezpieczeństwo i zdrowie własne oraz innych osób</w:t>
      </w:r>
    </w:p>
    <w:p w:rsidR="00331BF1" w:rsidRPr="00331BF1" w:rsidRDefault="00331BF1" w:rsidP="00331BF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331BF1">
        <w:rPr>
          <w:rFonts w:ascii="Times New Roman" w:hAnsi="Times New Roman"/>
          <w:sz w:val="24"/>
          <w:szCs w:val="24"/>
        </w:rPr>
        <w:t>7) współpraca oraz dbałość o dobre relacje z innymi</w:t>
      </w:r>
    </w:p>
    <w:p w:rsidR="00331BF1" w:rsidRPr="00331BF1" w:rsidRDefault="00331BF1" w:rsidP="00331BF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331BF1">
        <w:rPr>
          <w:rFonts w:ascii="Times New Roman" w:hAnsi="Times New Roman"/>
          <w:sz w:val="24"/>
          <w:szCs w:val="24"/>
        </w:rPr>
        <w:t>8) zaangażowanie w życie klasy, szkoły i wspólnoty lokalnej</w:t>
      </w:r>
    </w:p>
    <w:p w:rsidR="00331BF1" w:rsidRPr="00331BF1" w:rsidRDefault="00331BF1" w:rsidP="00331BF1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r w:rsidRPr="00331BF1">
        <w:rPr>
          <w:rFonts w:ascii="Times New Roman" w:hAnsi="Times New Roman"/>
          <w:sz w:val="24"/>
          <w:szCs w:val="24"/>
        </w:rPr>
        <w:t>9)wykazywanie się szacunkiem dla własnego narodu i ojczyzny oraz tradycji i kultury innych narodów</w:t>
      </w: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P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1BF1">
        <w:rPr>
          <w:rFonts w:ascii="Times New Roman" w:hAnsi="Times New Roman"/>
          <w:sz w:val="24"/>
          <w:szCs w:val="24"/>
        </w:rPr>
        <w:t xml:space="preserve">       13. Śródroczną i roczną ocenę klasyfikacyjną zachowania ustala się według skali: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tbl>
      <w:tblPr>
        <w:tblStyle w:val="Tabela-Siatka"/>
        <w:tblW w:w="8949" w:type="dxa"/>
        <w:tblInd w:w="708" w:type="dxa"/>
        <w:tblLook w:val="04A0" w:firstRow="1" w:lastRow="0" w:firstColumn="1" w:lastColumn="0" w:noHBand="0" w:noVBand="1"/>
      </w:tblPr>
      <w:tblGrid>
        <w:gridCol w:w="2983"/>
        <w:gridCol w:w="2983"/>
        <w:gridCol w:w="2983"/>
      </w:tblGrid>
      <w:tr w:rsidR="00331BF1" w:rsidTr="00331BF1">
        <w:trPr>
          <w:trHeight w:val="277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stopień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skrót literowy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skala punktowa</w:t>
            </w:r>
          </w:p>
        </w:tc>
      </w:tr>
      <w:tr w:rsidR="00331BF1" w:rsidTr="00331BF1">
        <w:trPr>
          <w:trHeight w:val="277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wzorowe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wz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31BF1" w:rsidTr="00331BF1">
        <w:trPr>
          <w:trHeight w:val="277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bardzo dobre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bdb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31BF1" w:rsidTr="00331BF1">
        <w:trPr>
          <w:trHeight w:val="277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dobre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db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31BF1" w:rsidTr="00331BF1">
        <w:trPr>
          <w:trHeight w:val="277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poprawne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31BF1" w:rsidTr="00331BF1">
        <w:trPr>
          <w:trHeight w:val="265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nieodpowiednie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ndp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1BF1" w:rsidTr="00331BF1">
        <w:trPr>
          <w:trHeight w:val="290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naganne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ngn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BF1" w:rsidRDefault="00331B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331BF1" w:rsidRDefault="00331BF1" w:rsidP="00331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14.  Kryteria ocen zachowania:</w:t>
      </w:r>
    </w:p>
    <w:p w:rsidR="00331BF1" w:rsidRDefault="00331BF1" w:rsidP="00331BF1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Aby otrzymać śródroczną lub roczną ocenę wzorową zachowania uczeń musi spełniać przynajmniej 8 z poniższych kryteriów:</w:t>
      </w:r>
    </w:p>
    <w:p w:rsidR="00331BF1" w:rsidRDefault="00331BF1" w:rsidP="00331BF1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wzorowo wywiązuje się z obowiązków ucznia,</w:t>
      </w:r>
    </w:p>
    <w:p w:rsidR="00331BF1" w:rsidRDefault="00331BF1" w:rsidP="00331BF1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wykazuje inicjatywę w pracy na rzecz klasy, szkoły i środowiska,</w:t>
      </w:r>
    </w:p>
    <w:p w:rsidR="00331BF1" w:rsidRDefault="00331BF1" w:rsidP="00331BF1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uczestniczy w pracach samorządu uczniowskiego, klasowego, bierze udział </w:t>
      </w:r>
      <w:r>
        <w:rPr>
          <w:rFonts w:ascii="Times New Roman" w:hAnsi="Times New Roman"/>
          <w:sz w:val="24"/>
          <w:szCs w:val="24"/>
        </w:rPr>
        <w:br/>
        <w:t>w różnego rodzaju imprezach,</w:t>
      </w:r>
    </w:p>
    <w:p w:rsidR="00331BF1" w:rsidRDefault="00331BF1" w:rsidP="00331BF1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cechuje się wysoką kulturą osobistą i odpowiedzialnością,</w:t>
      </w:r>
    </w:p>
    <w:p w:rsidR="00331BF1" w:rsidRDefault="00331BF1" w:rsidP="00331BF1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wyróżnia się kulturą słowa, jego postawa nacechowana jest życzliwością do otoczenia,</w:t>
      </w:r>
    </w:p>
    <w:p w:rsidR="00331BF1" w:rsidRDefault="00331BF1" w:rsidP="00331BF1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nosi strój odpowiedni do okoliczności (podczas uroczystości szkolnych nosi strój galowy)</w:t>
      </w:r>
    </w:p>
    <w:p w:rsidR="00331BF1" w:rsidRDefault="00331BF1" w:rsidP="00331BF1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rozwija i doskonali umiejętności, zdolności i zainteresowania (udział </w:t>
      </w:r>
      <w:r>
        <w:rPr>
          <w:rFonts w:ascii="Times New Roman" w:hAnsi="Times New Roman"/>
          <w:sz w:val="24"/>
          <w:szCs w:val="24"/>
        </w:rPr>
        <w:br/>
        <w:t>w olimpiadach, konkursach, zawodach sportowych),</w:t>
      </w:r>
    </w:p>
    <w:p w:rsidR="00331BF1" w:rsidRDefault="00331BF1" w:rsidP="00331BF1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 o honor, tradycje, kulturę własnego narodu, ojczyzny oraz innych narodów</w:t>
      </w:r>
    </w:p>
    <w:p w:rsidR="00331BF1" w:rsidRDefault="00331BF1" w:rsidP="00331BF1">
      <w:pPr>
        <w:pStyle w:val="Akapitzlist"/>
        <w:numPr>
          <w:ilvl w:val="0"/>
          <w:numId w:val="5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1E2985">
        <w:rPr>
          <w:rFonts w:ascii="Times New Roman" w:hAnsi="Times New Roman"/>
          <w:sz w:val="24"/>
          <w:szCs w:val="24"/>
        </w:rPr>
        <w:t>ba o dobre imię szkoły</w:t>
      </w:r>
    </w:p>
    <w:p w:rsidR="00331BF1" w:rsidRPr="00331BF1" w:rsidRDefault="00331BF1" w:rsidP="00331BF1">
      <w:pPr>
        <w:pStyle w:val="Akapitzlist"/>
        <w:numPr>
          <w:ilvl w:val="0"/>
          <w:numId w:val="5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E2985">
        <w:rPr>
          <w:rFonts w:ascii="Times New Roman" w:hAnsi="Times New Roman"/>
          <w:sz w:val="24"/>
          <w:szCs w:val="24"/>
        </w:rPr>
        <w:t xml:space="preserve">dba </w:t>
      </w:r>
      <w:r>
        <w:rPr>
          <w:rFonts w:ascii="Times New Roman" w:hAnsi="Times New Roman"/>
          <w:sz w:val="24"/>
          <w:szCs w:val="24"/>
        </w:rPr>
        <w:t>o bezpieczeństwo i zdrowie własne oraz innych osób</w:t>
      </w:r>
    </w:p>
    <w:p w:rsidR="00331BF1" w:rsidRDefault="00331BF1" w:rsidP="00331BF1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Aby otrzymać śródroczną lub roczną ocenę bardzo dobrą zachowania uczeń musi   spełniać przynajmniej 7 z poniższych kryteriów:</w:t>
      </w:r>
    </w:p>
    <w:p w:rsidR="00331BF1" w:rsidRDefault="00331BF1" w:rsidP="00331BF1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bardzo dobrze wywiązuje się z obowiązków ucznia,</w:t>
      </w:r>
    </w:p>
    <w:p w:rsidR="00331BF1" w:rsidRDefault="00331BF1" w:rsidP="00331BF1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 norm kulturalnego zachowania się w szkole i poza szkołą,</w:t>
      </w:r>
    </w:p>
    <w:p w:rsidR="00331BF1" w:rsidRDefault="00331BF1" w:rsidP="00331BF1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wykazuje inicjatywę w pracy na rzecz klasy i szkoły,</w:t>
      </w:r>
    </w:p>
    <w:p w:rsidR="00331BF1" w:rsidRDefault="00331BF1" w:rsidP="00331BF1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 o piękno mowy ojczystej,</w:t>
      </w:r>
    </w:p>
    <w:p w:rsidR="00331BF1" w:rsidRDefault="00331BF1" w:rsidP="00331BF1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dotrzymuje ustalonych terminów, wykonuje powierzone mu zadania,</w:t>
      </w:r>
    </w:p>
    <w:p w:rsidR="00331BF1" w:rsidRDefault="00331BF1" w:rsidP="00331BF1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 o bezpieczeństwo i zdrowie własne i innych osób,</w:t>
      </w:r>
    </w:p>
    <w:p w:rsidR="00331BF1" w:rsidRDefault="00331BF1" w:rsidP="00331BF1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nosi strój odpowiedni do okoliczności (podczas uroczystości szkolnych nosi strój galowy)</w:t>
      </w:r>
    </w:p>
    <w:p w:rsidR="00331BF1" w:rsidRDefault="00331BF1" w:rsidP="00331BF1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 o honor, tradycje, kulturę własnego narodu, ojczyzny oraz innych narodów</w:t>
      </w:r>
    </w:p>
    <w:p w:rsidR="00331BF1" w:rsidRPr="00331BF1" w:rsidRDefault="00331BF1" w:rsidP="00331BF1">
      <w:pPr>
        <w:pStyle w:val="Akapitzlist"/>
        <w:numPr>
          <w:ilvl w:val="0"/>
          <w:numId w:val="5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1E2985">
        <w:rPr>
          <w:rFonts w:ascii="Times New Roman" w:hAnsi="Times New Roman"/>
          <w:sz w:val="24"/>
          <w:szCs w:val="24"/>
        </w:rPr>
        <w:t>ba o dobre imię szkoły</w:t>
      </w:r>
    </w:p>
    <w:p w:rsidR="00331BF1" w:rsidRDefault="00331BF1" w:rsidP="00331BF1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Aby otrzymać śródroczną lub roczną ocenę dobrą zachowania uczeń musi spełniać przynajmniej 6 z poniższych kryteriów:</w:t>
      </w:r>
    </w:p>
    <w:p w:rsidR="00331BF1" w:rsidRDefault="00331BF1" w:rsidP="00331BF1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wywiązuje się z obowiązków ucznia,</w:t>
      </w:r>
    </w:p>
    <w:p w:rsidR="00331BF1" w:rsidRDefault="00331BF1" w:rsidP="00331BF1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 norm kulturalnego zachowania się w szkole i poza szkołą,</w:t>
      </w:r>
    </w:p>
    <w:p w:rsidR="00331BF1" w:rsidRDefault="00331BF1" w:rsidP="00331BF1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uczestniczy w pracy na rzecz klasy,</w:t>
      </w:r>
    </w:p>
    <w:p w:rsidR="00331BF1" w:rsidRDefault="00331BF1" w:rsidP="00331BF1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stara się dbać o piękno mowy ojczystej,</w:t>
      </w:r>
    </w:p>
    <w:p w:rsidR="00331BF1" w:rsidRDefault="00331BF1" w:rsidP="00331BF1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wykazuje chęć współpracy z wychowawcą i nauczycielami,</w:t>
      </w:r>
    </w:p>
    <w:p w:rsidR="00331BF1" w:rsidRDefault="00331BF1" w:rsidP="00331BF1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nosi strój odpowiedni do okoliczności (podczas uroczystości szkolnych nosi strój galowy)</w:t>
      </w:r>
    </w:p>
    <w:p w:rsidR="00331BF1" w:rsidRDefault="00331BF1" w:rsidP="00331BF1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 o honor, tradycje, kulturę własnego narodu, ojczyzny oraz innych narodów</w:t>
      </w:r>
    </w:p>
    <w:p w:rsidR="00331BF1" w:rsidRPr="00331BF1" w:rsidRDefault="00331BF1" w:rsidP="00331BF1">
      <w:pPr>
        <w:pStyle w:val="Akapitzlist"/>
        <w:numPr>
          <w:ilvl w:val="0"/>
          <w:numId w:val="5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1E2985">
        <w:rPr>
          <w:rFonts w:ascii="Times New Roman" w:hAnsi="Times New Roman"/>
          <w:sz w:val="24"/>
          <w:szCs w:val="24"/>
        </w:rPr>
        <w:t>ba o dobre imię szkoły</w:t>
      </w:r>
    </w:p>
    <w:p w:rsidR="00331BF1" w:rsidRDefault="00331BF1" w:rsidP="00331BF1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Aby otrzymać śródroczną lub roczną ocenę poprawną zachowania uczeń musi spełniać   przynajmniej 5 z poniższych kryteriów:</w:t>
      </w:r>
    </w:p>
    <w:p w:rsidR="00331BF1" w:rsidRDefault="00331BF1" w:rsidP="00331BF1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wykonuje polecenia, ale bez własnej inwencji i większego zaangażowania,</w:t>
      </w:r>
    </w:p>
    <w:p w:rsidR="00331BF1" w:rsidRDefault="00331BF1" w:rsidP="00331BF1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zawsze dba o estetykę stroju,</w:t>
      </w:r>
    </w:p>
    <w:p w:rsidR="00331BF1" w:rsidRDefault="00331BF1" w:rsidP="00331BF1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zdarza się, że nie okazuje szacunku innym osobom,</w:t>
      </w:r>
    </w:p>
    <w:p w:rsidR="00331BF1" w:rsidRDefault="00331BF1" w:rsidP="00331BF1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dba o piękno mowy ojczystej,</w:t>
      </w:r>
    </w:p>
    <w:p w:rsidR="00331BF1" w:rsidRDefault="00331BF1" w:rsidP="00331BF1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nauce osiąga wyniki poniżej swoich możliwości,</w:t>
      </w:r>
    </w:p>
    <w:p w:rsidR="00331BF1" w:rsidRDefault="00331BF1" w:rsidP="00331BF1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ulega nałogom i nie namawia do nich innych.</w:t>
      </w:r>
    </w:p>
    <w:p w:rsidR="00331BF1" w:rsidRDefault="00331BF1" w:rsidP="00331BF1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dba o honor, tradycje, kulturę własnego narodu, ojczyzny oraz innych narodów</w:t>
      </w:r>
    </w:p>
    <w:p w:rsidR="00331BF1" w:rsidRPr="00331BF1" w:rsidRDefault="00331BF1" w:rsidP="00331BF1">
      <w:pPr>
        <w:pStyle w:val="Akapitzlist"/>
        <w:numPr>
          <w:ilvl w:val="0"/>
          <w:numId w:val="5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Pr="001E2985">
        <w:rPr>
          <w:rFonts w:ascii="Times New Roman" w:hAnsi="Times New Roman"/>
          <w:sz w:val="24"/>
          <w:szCs w:val="24"/>
        </w:rPr>
        <w:t>ba o dobre imię szkoły</w:t>
      </w:r>
    </w:p>
    <w:p w:rsidR="00331BF1" w:rsidRDefault="00331BF1" w:rsidP="00331BF1">
      <w:pPr>
        <w:pStyle w:val="Akapitzlist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Aby otrzymać śródroczną lub roczną ocenę nieodpowiednią zachowania uczeń musi spełniać przynajmniej 5 z poniższych kryteriów:</w:t>
      </w:r>
    </w:p>
    <w:p w:rsidR="00331BF1" w:rsidRDefault="00331BF1" w:rsidP="00331BF1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 nie  więcej niż 50 godzin nieobecności nieusprawiedliwionej i nie więcej niż 10 spóźnień w półroczu </w:t>
      </w:r>
    </w:p>
    <w:p w:rsidR="00331BF1" w:rsidRDefault="00331BF1" w:rsidP="00331BF1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wywiązuje się z obowiązków ucznia,</w:t>
      </w:r>
    </w:p>
    <w:p w:rsidR="00331BF1" w:rsidRDefault="00331BF1" w:rsidP="00331BF1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prezentuje niski poziom kultury osobistej,</w:t>
      </w:r>
    </w:p>
    <w:p w:rsidR="00331BF1" w:rsidRDefault="00331BF1" w:rsidP="00331BF1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 lekceważący stosunek do nauczycieli, pracowników szkoły, kolegów,</w:t>
      </w:r>
    </w:p>
    <w:p w:rsidR="00331BF1" w:rsidRDefault="00331BF1" w:rsidP="00331BF1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wykazuje się brakiem odpowiedzialności za własne bezpieczeństwo i zdrowie,</w:t>
      </w:r>
    </w:p>
    <w:p w:rsidR="00331BF1" w:rsidRDefault="00331BF1" w:rsidP="00331BF1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nie postępuje zgodnie z dobrem społeczności szkolnej,</w:t>
      </w:r>
    </w:p>
    <w:p w:rsidR="00331BF1" w:rsidRDefault="00331BF1" w:rsidP="00331BF1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dba o dobro i tradycje szkoły,</w:t>
      </w:r>
    </w:p>
    <w:p w:rsidR="00331BF1" w:rsidRDefault="00331BF1" w:rsidP="00331BF1">
      <w:pPr>
        <w:pStyle w:val="Akapitzlist"/>
        <w:numPr>
          <w:ilvl w:val="0"/>
          <w:numId w:val="6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używa wulgarnego słownictwa.</w:t>
      </w:r>
    </w:p>
    <w:p w:rsidR="00331BF1" w:rsidRDefault="00331BF1" w:rsidP="00331B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6)  </w:t>
      </w:r>
      <w:r>
        <w:rPr>
          <w:rFonts w:ascii="Times New Roman" w:hAnsi="Times New Roman" w:cs="Times New Roman"/>
          <w:sz w:val="24"/>
          <w:szCs w:val="24"/>
        </w:rPr>
        <w:t>Śródroczną lub roczną ocenę naganną zachowania otrzymuje uczeń, który musi</w:t>
      </w:r>
    </w:p>
    <w:p w:rsidR="00331BF1" w:rsidRDefault="00331BF1" w:rsidP="00331B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spełniać przynajmniej 7 z poniższych kryteriów:</w:t>
      </w:r>
    </w:p>
    <w:p w:rsidR="00331BF1" w:rsidRDefault="00331BF1" w:rsidP="00331BF1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 więcej niż 50 godzin nieobecności nieusprawiedliwionej w półroczu,</w:t>
      </w:r>
    </w:p>
    <w:p w:rsidR="00331BF1" w:rsidRDefault="00331BF1" w:rsidP="00331BF1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uporczywie uchyla się od obowiązku uczestniczenia w lekcjach, pomimo upomnień wychowawcy,</w:t>
      </w:r>
    </w:p>
    <w:p w:rsidR="00331BF1" w:rsidRDefault="00331BF1" w:rsidP="00331BF1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szanuje własnej i cudzej pracy, mienia publicznego i prywatnego,</w:t>
      </w:r>
    </w:p>
    <w:p w:rsidR="00331BF1" w:rsidRDefault="00331BF1" w:rsidP="00331BF1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wykazuje się brakiem odpowiedzialności za zdrowie i bezpieczeństwo własne i innych,</w:t>
      </w:r>
    </w:p>
    <w:p w:rsidR="00331BF1" w:rsidRDefault="00331BF1" w:rsidP="00331BF1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stanowi zagrożenie dla otoczenia,</w:t>
      </w:r>
    </w:p>
    <w:p w:rsidR="00331BF1" w:rsidRDefault="00331BF1" w:rsidP="00331BF1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znęca się psychicznie i fizycznie nad słabszymi,</w:t>
      </w:r>
    </w:p>
    <w:p w:rsidR="00331BF1" w:rsidRDefault="00331BF1" w:rsidP="00331BF1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pali papierosy, pije alkohol, ma kontakty z narkotykami,</w:t>
      </w:r>
    </w:p>
    <w:p w:rsidR="00331BF1" w:rsidRDefault="00331BF1" w:rsidP="00331BF1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stosuje wyłudzanie, zastraszanie</w:t>
      </w:r>
      <w:r>
        <w:rPr>
          <w:rFonts w:ascii="TimesNewRomanPSMT" w:hAnsi="TimesNewRomanPSMT" w:cs="TimesNewRomanPSMT"/>
          <w:sz w:val="24"/>
          <w:szCs w:val="24"/>
        </w:rPr>
        <w:t>,</w:t>
      </w:r>
    </w:p>
    <w:p w:rsidR="00331BF1" w:rsidRDefault="00331BF1" w:rsidP="00331BF1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prowokuje bójki, wchodzi w konflikt z prawem.</w:t>
      </w:r>
    </w:p>
    <w:p w:rsidR="00331BF1" w:rsidRDefault="00331BF1" w:rsidP="00331BF1">
      <w:pPr>
        <w:jc w:val="both"/>
        <w:rPr>
          <w:sz w:val="24"/>
          <w:szCs w:val="24"/>
          <w:lang w:eastAsia="ar-SA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44" w:name="_Toc112836060"/>
      <w:bookmarkStart w:id="45" w:name="_Toc239149164"/>
      <w:r>
        <w:rPr>
          <w:sz w:val="24"/>
          <w:szCs w:val="24"/>
        </w:rPr>
        <w:t>§ 35. Promowanie i klasyfikowanie</w:t>
      </w:r>
      <w:bookmarkEnd w:id="44"/>
      <w:bookmarkEnd w:id="45"/>
    </w:p>
    <w:p w:rsidR="00331BF1" w:rsidRDefault="00331BF1" w:rsidP="00331BF1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szkolny został podzielony na dwa półrocza. Koniec I półrocza zasadniczo wyznacza termin rozpoczęcia ferii zimowych, jednak w szczególnych przypadkach rada pedagogiczna w drodze uchwały może ustalić wcześniejszą lub późniejszą datę ukończenia I semestru. Klasyfikowanie śródroczne uczniów przeprowadza się raz </w:t>
      </w:r>
      <w:r>
        <w:rPr>
          <w:rFonts w:ascii="Times New Roman" w:hAnsi="Times New Roman"/>
          <w:sz w:val="24"/>
          <w:szCs w:val="24"/>
        </w:rPr>
        <w:br/>
        <w:t>w ciągu roku szkolnego w  tygodniu kończącym I półrocze. Klasyfikowanie roczne przeprowadza się w  tygodniu kończącym rok szkolny.</w:t>
      </w:r>
    </w:p>
    <w:p w:rsidR="00331BF1" w:rsidRDefault="00331BF1" w:rsidP="00331BF1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w wyniku klasyfikacji śródrocznej uczeń otrzymał ocenę niedostateczną, szkoła w miarę możliwości stwarza uczniowi szansę uzupełnienia braków, np. konsultacje nauczyciela, pomoc zespołów koleżeńskich. Uczeń, który w wyniku klasyfikacji śródrocznej otrzymał ocenę niedostateczną, zobowiązany jest do zaliczenia materiału z I semestru w ciągu miesiąca po jego zakończeniu, z wyłączeniem przerwy feryjnej, </w:t>
      </w:r>
      <w:r>
        <w:rPr>
          <w:rFonts w:ascii="Times New Roman" w:hAnsi="Times New Roman"/>
          <w:sz w:val="24"/>
          <w:szCs w:val="24"/>
        </w:rPr>
        <w:br/>
        <w:t>w trybie ustalonym z nauczycielem przedmiotu.</w:t>
      </w:r>
    </w:p>
    <w:p w:rsidR="00331BF1" w:rsidRDefault="00331BF1" w:rsidP="00331BF1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dwa tygodnie przed rocznym (śródrocznym) klasyfikacyjnym posiedzeniem Rady Pedagogicznej poszczególni nauczyciele są zobowiązani poinformować ucznia i jego rodziców o przewidywanych dla niego ocenach klasyfikacyjnych i (śródrocznej) rocznej ocenie zachowania. Uczeń informowany jest ustnie, rodzice ucznia otrzymują informację na piśmie.</w:t>
      </w:r>
    </w:p>
    <w:p w:rsidR="00331BF1" w:rsidRDefault="00331BF1" w:rsidP="00331BF1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dwa dni przed klasyfikacyjnym posiedzeniem rady pedagogicznej nauczyciele poszczególnych przedmiotów są zobowiązani wystawić oceny śródroczne (roczne) </w:t>
      </w:r>
      <w:r>
        <w:rPr>
          <w:rFonts w:ascii="Times New Roman" w:hAnsi="Times New Roman"/>
          <w:sz w:val="24"/>
          <w:szCs w:val="24"/>
        </w:rPr>
        <w:br/>
        <w:t>i poinformować o nich ucznia.</w:t>
      </w:r>
    </w:p>
    <w:p w:rsidR="00331BF1" w:rsidRDefault="00331BF1" w:rsidP="00331BF1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otrzymuje promocję do klasy programowo wyższej jeżeli ze wszystkich obowiązkowych zajęć edukacyjnych określonych w szkolnym planie nauczania </w:t>
      </w:r>
      <w:r>
        <w:rPr>
          <w:rFonts w:ascii="Times New Roman" w:hAnsi="Times New Roman"/>
          <w:sz w:val="24"/>
          <w:szCs w:val="24"/>
        </w:rPr>
        <w:br/>
        <w:t>z uwzględnieniem § 34 ust. 6 uzyskał roczne oceny klasyfikacyjne wyższe od oceny niedostatecznej.</w:t>
      </w:r>
    </w:p>
    <w:p w:rsidR="00331BF1" w:rsidRDefault="00331BF1" w:rsidP="00331BF1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Uwzględniając możliwości edukacyjne ucznia rada pedagogiczna może jeden raz </w:t>
      </w:r>
      <w:r>
        <w:rPr>
          <w:rFonts w:ascii="Times New Roman" w:hAnsi="Times New Roman"/>
          <w:sz w:val="24"/>
          <w:szCs w:val="24"/>
        </w:rPr>
        <w:br/>
        <w:t>w ciągu etapu edukacyjnego promować do klasy programowo wyższej ucznia, który nie zdał egzaminu poprawkowego z jednych obowiązkowych zajęć edukacyjnych pod warunkiem, że te obowiązkowe zajęcia edukacyjne są zgodnie ze szkolnym planem nauczania realizowane w klasie programowo wyższej.</w:t>
      </w:r>
    </w:p>
    <w:p w:rsidR="00331BF1" w:rsidRPr="00331BF1" w:rsidRDefault="00331BF1" w:rsidP="00331BF1">
      <w:pPr>
        <w:pStyle w:val="Akapitzlist"/>
        <w:numPr>
          <w:ilvl w:val="1"/>
          <w:numId w:val="4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Warunkiem uzyskania pozytywnej oceny rocznej z każdego przedmiotu jest zaliczenie na ocenę co najmniej dopuszczającą (średnia 1,75) odpowiednio pierwszego i drugiego semestru, nawet jeśli roczna średnia ważona wykazuje 1,75.</w:t>
      </w:r>
    </w:p>
    <w:p w:rsidR="00331BF1" w:rsidRPr="00331BF1" w:rsidRDefault="00331BF1" w:rsidP="00331BF1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31BF1">
        <w:rPr>
          <w:rFonts w:ascii="Times New Roman" w:hAnsi="Times New Roman"/>
          <w:sz w:val="24"/>
          <w:szCs w:val="24"/>
        </w:rPr>
        <w:t xml:space="preserve">Uczeń kończy szkołę, jeżeli w wyniku klasyfikacji końcowej, na którą składają się roczne oceny klasyfikacyjne z obowiązkowych zajęć edukacyjnych uzyskane w klasie programowo najwyższej i roczne oceny klasyfikacyjne z obowiązkowych zajęć edukacyjnych, których realizacja zakończyła się w klasach programowo niższych, </w:t>
      </w:r>
      <w:r w:rsidRPr="00331BF1">
        <w:rPr>
          <w:rFonts w:ascii="Times New Roman" w:hAnsi="Times New Roman"/>
          <w:sz w:val="24"/>
          <w:szCs w:val="24"/>
        </w:rPr>
        <w:br/>
        <w:t>z uwzględnieniem uzyskał oceny klasyfikacyjne z zajęć edukacyjnych  wyższe od oceny niedostatecznej.</w:t>
      </w:r>
    </w:p>
    <w:p w:rsidR="00331BF1" w:rsidRDefault="00331BF1" w:rsidP="00331BF1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kończy szkołę z wyróżnieniem, jeżeli w wyniku klasyfikacji końcowej  uzyskał z obowiązkowych zajęć edukacyjnych średnią ocen co najmniej 4,75 oraz co najmniej bardzo dobrą ocenę zachowania.</w:t>
      </w:r>
    </w:p>
    <w:p w:rsidR="00331BF1" w:rsidRDefault="00331BF1" w:rsidP="00331BF1">
      <w:pPr>
        <w:pStyle w:val="Akapitzlist"/>
        <w:numPr>
          <w:ilvl w:val="0"/>
          <w:numId w:val="62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sytuacji czasowego ograniczenia funkcjonowania jednostek systemu oświaty, kiedy nie jest możliwe zwołanie komisji powołanej do przeprowadzenia egzaminów na terenie szkoły dopuszczalne jest przeprowadzenie egzaminów wymienionych w § 35, § 36 i § 37 w formie on-</w:t>
      </w:r>
      <w:proofErr w:type="spellStart"/>
      <w:r>
        <w:rPr>
          <w:rFonts w:ascii="Times New Roman" w:hAnsi="Times New Roman"/>
          <w:sz w:val="24"/>
          <w:szCs w:val="24"/>
        </w:rPr>
        <w:t>line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331BF1" w:rsidRDefault="00331BF1" w:rsidP="00331BF1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46" w:name="_Toc239149165"/>
      <w:r>
        <w:rPr>
          <w:sz w:val="24"/>
          <w:szCs w:val="24"/>
        </w:rPr>
        <w:t>§ 36. Egzamin o podwyższenie oceny</w:t>
      </w:r>
      <w:bookmarkEnd w:id="46"/>
    </w:p>
    <w:p w:rsidR="00331BF1" w:rsidRDefault="00331BF1" w:rsidP="00331BF1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przypadku, gdy uczeń chce ubiegać się o wyższą niż przewidywana roczną (śródroczną) ocenę klasyfikacyjną z obowiązkowych zajęć edukacyjnych, zwraca się na piśmie (wraz z uzasadnieniem i określeniem, o jaką ocenę chciałby się ubiegać) do dyrektora szkoły. Na podaniu należy podać informację dotyczącą frekwencji na zajęciach z danego przedmiotu (ilość godzin opuszczonych, ogólną ilość godzin w semestrze/ roku, potwierdzoną przez nauczyciela danego przedmiotu). Podanie to winno wpłynąć na 2 dni przed klasyfikacyjnym posiedzeniem rady pedagogicznej, a sprawdzian wiadomości musi odbyć się najpóźniej w dniu rady klasyfikacyjnej. </w:t>
      </w:r>
    </w:p>
    <w:p w:rsidR="00331BF1" w:rsidRDefault="00331BF1" w:rsidP="00331BF1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przypadku, gdy uczeń chce uzyskać wyższą roczną ocenę klasyfikacyjną zdaje egzamin klasyfikacyjny obejmujący materiał  z całego roku szkolnego.</w:t>
      </w:r>
    </w:p>
    <w:p w:rsidR="00331BF1" w:rsidRDefault="00331BF1" w:rsidP="00331BF1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Podanie może złożyć uczeń, który ma nie więcej niż 3 roczne ( śródroczne) oceny niedostateczne oraz co najmniej 60% obecności na zajęciach z przedmiotu </w:t>
      </w:r>
      <w:r>
        <w:rPr>
          <w:rFonts w:ascii="Times New Roman" w:hAnsi="Times New Roman"/>
          <w:sz w:val="24"/>
          <w:szCs w:val="24"/>
        </w:rPr>
        <w:br/>
        <w:t>z którego chce podwyższać ocenę.</w:t>
      </w:r>
    </w:p>
    <w:p w:rsidR="00331BF1" w:rsidRDefault="00331BF1" w:rsidP="00331BF1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 przeprowadza się w formie pisemnej i ustnej</w:t>
      </w:r>
    </w:p>
    <w:p w:rsidR="00331BF1" w:rsidRDefault="00331BF1" w:rsidP="00331BF1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z informatyki, technologii informacyjnej, muzyki  i wychowania fizycznego ma przede wszystkim formę zadań praktycznych.</w:t>
      </w:r>
    </w:p>
    <w:p w:rsidR="00331BF1" w:rsidRDefault="00331BF1" w:rsidP="00331BF1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przeprowadza komisja powołana przez dyrektora szkoły. W skład komisji wchodzą:</w:t>
      </w:r>
    </w:p>
    <w:p w:rsidR="00331BF1" w:rsidRDefault="00331BF1" w:rsidP="00331BF1">
      <w:pPr>
        <w:pStyle w:val="Akapitzlist"/>
        <w:numPr>
          <w:ilvl w:val="1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:rsidR="00331BF1" w:rsidRDefault="00331BF1" w:rsidP="00331BF1">
      <w:pPr>
        <w:pStyle w:val="Akapitzlist"/>
        <w:numPr>
          <w:ilvl w:val="1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:rsidR="00331BF1" w:rsidRDefault="00331BF1" w:rsidP="00331BF1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Z przeprowadzonego egzaminu sporządza się protokół zawierający </w:t>
      </w:r>
      <w:r>
        <w:rPr>
          <w:rFonts w:ascii="Times New Roman" w:hAnsi="Times New Roman"/>
          <w:sz w:val="24"/>
          <w:szCs w:val="24"/>
        </w:rPr>
        <w:br/>
        <w:t xml:space="preserve">        w szczególności:</w:t>
      </w:r>
    </w:p>
    <w:p w:rsidR="00331BF1" w:rsidRDefault="00331BF1" w:rsidP="00331BF1">
      <w:pPr>
        <w:pStyle w:val="Akapitzlist"/>
        <w:numPr>
          <w:ilvl w:val="1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:rsidR="00331BF1" w:rsidRDefault="00331BF1" w:rsidP="00331BF1">
      <w:pPr>
        <w:pStyle w:val="Akapitzlist"/>
        <w:numPr>
          <w:ilvl w:val="1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imiona i nazwiska osób wchodzących w skład komisji </w:t>
      </w:r>
    </w:p>
    <w:p w:rsidR="00331BF1" w:rsidRDefault="00331BF1" w:rsidP="00331BF1">
      <w:pPr>
        <w:pStyle w:val="Akapitzlist"/>
        <w:numPr>
          <w:ilvl w:val="1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egzaminu </w:t>
      </w:r>
    </w:p>
    <w:p w:rsidR="00331BF1" w:rsidRDefault="00331BF1" w:rsidP="00331BF1">
      <w:pPr>
        <w:pStyle w:val="Akapitzlist"/>
        <w:numPr>
          <w:ilvl w:val="1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ucznia</w:t>
      </w:r>
    </w:p>
    <w:p w:rsidR="00331BF1" w:rsidRDefault="00331BF1" w:rsidP="00331BF1">
      <w:pPr>
        <w:pStyle w:val="Akapitzlist"/>
        <w:numPr>
          <w:ilvl w:val="1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zadania egzaminacyjne</w:t>
      </w:r>
    </w:p>
    <w:p w:rsidR="00331BF1" w:rsidRDefault="00331BF1" w:rsidP="00331BF1">
      <w:pPr>
        <w:pStyle w:val="Akapitzlist"/>
        <w:numPr>
          <w:ilvl w:val="1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ustaloną ocenę klasyfikacyjną</w:t>
      </w:r>
    </w:p>
    <w:p w:rsidR="00331BF1" w:rsidRDefault="00331BF1" w:rsidP="00331BF1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protokołu dołącza się odpowiednio pisemne prace ucznia, zwięzłą informację</w:t>
      </w:r>
      <w:r>
        <w:rPr>
          <w:rFonts w:ascii="Times New Roman" w:hAnsi="Times New Roman"/>
          <w:sz w:val="24"/>
          <w:szCs w:val="24"/>
        </w:rPr>
        <w:br/>
        <w:t>o ustnych odpowiedziach ucznia i zwięzła informację o wykonaniu przez ucznia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zadania praktycznego. Protokół stanowi załącznik do arkusza ocen ucznia.</w:t>
      </w:r>
    </w:p>
    <w:p w:rsidR="00331BF1" w:rsidRDefault="00331BF1" w:rsidP="00331BF1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 podwyższy ocenę, jeżeli uzyska przynajmniej 80% punktów.</w:t>
      </w:r>
    </w:p>
    <w:p w:rsidR="00331BF1" w:rsidRDefault="00331BF1" w:rsidP="00331BF1">
      <w:pPr>
        <w:pStyle w:val="Akapitzlist"/>
        <w:numPr>
          <w:ilvl w:val="0"/>
          <w:numId w:val="6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Ustalona ocena klasyfikacyjna nie może być niższa od ustalonej wcześniej oceny.</w:t>
      </w:r>
    </w:p>
    <w:p w:rsidR="00331BF1" w:rsidRDefault="00331BF1" w:rsidP="00331BF1">
      <w:pPr>
        <w:pStyle w:val="Akapitzlist"/>
        <w:ind w:left="1080"/>
        <w:jc w:val="both"/>
        <w:rPr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47" w:name="_Toc239149166"/>
      <w:r>
        <w:rPr>
          <w:sz w:val="24"/>
          <w:szCs w:val="24"/>
        </w:rPr>
        <w:t>§ 37. Egzamin poprawkowy</w:t>
      </w:r>
      <w:bookmarkEnd w:id="47"/>
    </w:p>
    <w:p w:rsidR="00331BF1" w:rsidRDefault="00331BF1" w:rsidP="00331BF1">
      <w:pPr>
        <w:spacing w:after="0" w:line="240" w:lineRule="auto"/>
        <w:ind w:left="34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Uczeń, który w wyniku rocznej klasyfikacji uzyskał ocenę niedostateczną </w:t>
      </w:r>
      <w:r>
        <w:rPr>
          <w:rFonts w:ascii="Times New Roman" w:hAnsi="Times New Roman"/>
          <w:sz w:val="24"/>
          <w:szCs w:val="24"/>
        </w:rPr>
        <w:br/>
        <w:t>z jednych albo dwóch obowiązkowych zajęć edukacyjnych może zdawać egzamin poprawkowy z tych zajęć.</w:t>
      </w:r>
    </w:p>
    <w:p w:rsidR="00331BF1" w:rsidRDefault="00331BF1" w:rsidP="00331BF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poprawkowy przeprowadza się w formie pisemnej i ustnej</w:t>
      </w:r>
    </w:p>
    <w:p w:rsidR="00331BF1" w:rsidRDefault="00331BF1" w:rsidP="00331BF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Egzamin poprawkowy z informatyki, technologii informacyjnej, muzyki  </w:t>
      </w:r>
      <w:r>
        <w:rPr>
          <w:rFonts w:ascii="Times New Roman" w:hAnsi="Times New Roman"/>
          <w:sz w:val="24"/>
          <w:szCs w:val="24"/>
        </w:rPr>
        <w:br/>
        <w:t>i wychowania fizycznego ma przede wszystkim formę zadań praktycznych.</w:t>
      </w:r>
    </w:p>
    <w:p w:rsidR="00331BF1" w:rsidRDefault="00331BF1" w:rsidP="00331BF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egzaminu poprawkowego wyznacza dyrektor szkoły do dnia zakończenia rocznych zajęć dydaktyczno – wychowawczych. Egzamin poprawkowy przeprowadza się w ostatnim tygodniu ferii letnich.</w:t>
      </w:r>
    </w:p>
    <w:p w:rsidR="00331BF1" w:rsidRDefault="00331BF1" w:rsidP="00331BF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Uczeń, który z przyczyn losowych nie przystąpił do egzaminu poprawkowego </w:t>
      </w:r>
      <w:r>
        <w:rPr>
          <w:rFonts w:ascii="Times New Roman" w:hAnsi="Times New Roman"/>
          <w:sz w:val="24"/>
          <w:szCs w:val="24"/>
        </w:rPr>
        <w:br/>
        <w:t>w wyznaczonym terminie, może przystąpić do niego w dodatkowym terminie określonym przez dyrektora szkoły, nie później niż do końca września.</w:t>
      </w:r>
    </w:p>
    <w:p w:rsidR="00331BF1" w:rsidRDefault="00331BF1" w:rsidP="00331BF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przeprowadza komisja powołana przez dyrektora szkoły. W skład komisji wchodzą:</w:t>
      </w:r>
    </w:p>
    <w:p w:rsidR="00331BF1" w:rsidRDefault="00331BF1" w:rsidP="00331BF1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dyrektor szkoły albo nauczyciel wyznaczony przez dyrektora szkoły – jako przewodniczący komisji</w:t>
      </w:r>
    </w:p>
    <w:p w:rsidR="00331BF1" w:rsidRDefault="00331BF1" w:rsidP="00331BF1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:rsidR="00331BF1" w:rsidRDefault="00331BF1" w:rsidP="00331BF1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:rsidR="00331BF1" w:rsidRDefault="00331BF1" w:rsidP="00331BF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 przeprowadzonego egzaminu sporządza się protokół zawierający </w:t>
      </w:r>
      <w:r>
        <w:rPr>
          <w:rFonts w:ascii="Times New Roman" w:hAnsi="Times New Roman"/>
          <w:sz w:val="24"/>
          <w:szCs w:val="24"/>
        </w:rPr>
        <w:br/>
        <w:t>w szczególności:</w:t>
      </w:r>
    </w:p>
    <w:p w:rsidR="00331BF1" w:rsidRDefault="00331BF1" w:rsidP="00331BF1">
      <w:pPr>
        <w:pStyle w:val="Akapitzlist"/>
        <w:numPr>
          <w:ilvl w:val="0"/>
          <w:numId w:val="6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:rsidR="00331BF1" w:rsidRDefault="00331BF1" w:rsidP="00331BF1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imiona i nazwiska osób wchodzących w skład komisji </w:t>
      </w:r>
    </w:p>
    <w:p w:rsidR="00331BF1" w:rsidRDefault="00331BF1" w:rsidP="00331BF1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egzaminu </w:t>
      </w:r>
    </w:p>
    <w:p w:rsidR="00331BF1" w:rsidRDefault="00331BF1" w:rsidP="00331BF1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ucznia</w:t>
      </w:r>
    </w:p>
    <w:p w:rsidR="00331BF1" w:rsidRDefault="00331BF1" w:rsidP="00331BF1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zadania egzaminacyjne</w:t>
      </w:r>
    </w:p>
    <w:p w:rsidR="00331BF1" w:rsidRDefault="00331BF1" w:rsidP="00331BF1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  ustaloną ocenę klasyfikacyjną</w:t>
      </w:r>
    </w:p>
    <w:p w:rsidR="00331BF1" w:rsidRDefault="00331BF1" w:rsidP="00331BF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protokołu dołącza się odpowiednio pisemne prace ucznia, zwięzłą informację o ustnych odpowiedziach ucznia i zwięzła informację o wykonaniu przez ucznia zadania praktycznego. Protokół stanowi załącznik do arkusza ocen ucznia.</w:t>
      </w:r>
    </w:p>
    <w:p w:rsidR="00331BF1" w:rsidRDefault="00331BF1" w:rsidP="00331BF1">
      <w:pPr>
        <w:pStyle w:val="Akapitzlist"/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48" w:name="_Toc112836063"/>
      <w:bookmarkStart w:id="49" w:name="_Toc239149167"/>
      <w:r>
        <w:rPr>
          <w:sz w:val="24"/>
          <w:szCs w:val="24"/>
        </w:rPr>
        <w:t>§ 38. Egzamin klasyfikacyjny</w:t>
      </w:r>
      <w:bookmarkEnd w:id="48"/>
      <w:bookmarkEnd w:id="49"/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Uczeń może nie być klasyfikowany z jednego, kilku lub wszystkich zajęć edukacyjnych, jeżeli brak jest podstaw do ustalenia śródrocznej lub rocznej oceny klasyfikacyjnej z powodu nieobecności ucznia na tych zajęciach przekraczającej połowę czasu przeznaczonego na te zajęcia w okresie za który przeprowadzana jest klasyfikacja.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nieklasyfikowany w wyniku klasyfikacji śródrocznej zobowiązany jest do zaliczenia materiału z pierwszego półrocza formie pisemnej w trybie ustalonym </w:t>
      </w:r>
      <w:r>
        <w:rPr>
          <w:rFonts w:ascii="Times New Roman" w:hAnsi="Times New Roman"/>
          <w:sz w:val="24"/>
          <w:szCs w:val="24"/>
        </w:rPr>
        <w:br/>
        <w:t>z nauczycielem przedmiotu. Wyraźny zapis (czerwonym kolorem) uzyskanej oceny musi pojawić się w dzienniku lekcyjnym wg wzoru: I semestr zaliczony (ocena).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ucznia nieklasyfikowanego w wyniku klasyfikacji rocznej wychowawca klasy zobowiązany jest na posiedzeniu rady klasyfikacyjnej przedstawić wykaz opuszczonych przez ucznia godzin z danego przedmiotu, w tym usprawiedliwionych </w:t>
      </w:r>
      <w:r>
        <w:rPr>
          <w:rFonts w:ascii="Times New Roman" w:hAnsi="Times New Roman"/>
          <w:sz w:val="24"/>
          <w:szCs w:val="24"/>
        </w:rPr>
        <w:br/>
        <w:t>i nieusprawiedliwionych.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Uczeń nieklasyfikowany z powodu usprawiedliwionej nieobecności (co najmniej 90% nieobecności usprawiedliwionych w danym semestrze), może zdawać egzamin klasyfikacyjny.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prośbę ucznia nieklasyfikowanego z powodu nieobecności nieusprawiedliwionych (powyżej 10% godzin nieusprawiedliwionych w danym semestrze) lub na prośbę jego rodziców rada pedagogiczna może wyrazić zgodę na egzamin klasyfikacyjny. Najpóźniej dwa dni przed dniem zakończenia rocznych zajęć dydaktyczno – wychowawczych uczeń lub jego rodzice składają podanie do dyrektora szkoły w sekretariacie szkoły. Rada pedagogiczna rozpatruje podanie i przeprowadza głosowanie jawne.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Egzaminy klasyfikacyjne przeprowadza się nie później niż w dniu poprzedzającym dzień zakończenia rocznych zajęć dydaktyczno – wychowawczych.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klasyfikacyjny zdaje również uczeń:</w:t>
      </w:r>
    </w:p>
    <w:p w:rsidR="00331BF1" w:rsidRDefault="00331BF1" w:rsidP="00331BF1">
      <w:pPr>
        <w:pStyle w:val="Akapitzlist"/>
        <w:numPr>
          <w:ilvl w:val="1"/>
          <w:numId w:val="6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realizujący  indywidualny program lub tok nauki</w:t>
      </w:r>
    </w:p>
    <w:p w:rsidR="00331BF1" w:rsidRDefault="00331BF1" w:rsidP="00331BF1">
      <w:pPr>
        <w:pStyle w:val="Akapitzlist"/>
        <w:numPr>
          <w:ilvl w:val="1"/>
          <w:numId w:val="6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spełniający obowiązek nauki poza szkołą</w:t>
      </w:r>
    </w:p>
    <w:p w:rsidR="00331BF1" w:rsidRDefault="00331BF1" w:rsidP="00331BF1">
      <w:pPr>
        <w:pStyle w:val="Akapitzlist"/>
        <w:numPr>
          <w:ilvl w:val="1"/>
          <w:numId w:val="6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który nie realizował przedmiotów w poprzedniej klasie/szkole ze względu na różnice w szkolnych planach nauczania.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Uczeń, który z przyczyn usprawiedliwionych nie przystąpił do egzaminu klasyfikacyjnego w wyznaczonym terminie, może przystąpić do niego w dodatkowym terminie wyznaczonym przez dyrektora.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egzaminu klasyfikacyjnego uzgadnia się z uczniem a w przypadku uczniów niepełnoletnich z jego rodzicami/ opiekunami prawnymi 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 szkoły uzgadnia z uczniem oraz w przypadku uczniów niepełnoletnich jego rodzicami/opiekunami prawnymi liczbę zajęć edukacyjnych, z których uczeń może zdawać egzamin w ciągu jednego dnia.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czasie egzaminu klasyfikacyjnego mogą być obecni – w charakterze obserwatorów – rodzice/ prawni opiekunowie ucznia.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nieklasyfikowania ucznia z obowiązkowych lub dodatkowych zajęć edukacyjnych, w dokumentacji przebiegu nauczania zamiast oceny klasyfikacyjnej wpisuje się „nieklasyfikowany” albo „nieklasyfikowana”.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Egzamin klasyfikacyjny przeprowadza  się w formie  pisemnej i ustnej. 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Egzamin klasyfikacyjny z informatyki, technologii informacyjnej, muzyki  </w:t>
      </w:r>
      <w:r>
        <w:rPr>
          <w:rFonts w:ascii="Times New Roman" w:hAnsi="Times New Roman"/>
          <w:sz w:val="24"/>
          <w:szCs w:val="24"/>
        </w:rPr>
        <w:br/>
        <w:t>i wychowania fizycznego ma przede wszystkim formę zadań praktycznych.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klasyfikacyjny dla uczniów nieklasyfikowanych z powodu nieobecności na zajęciach oraz realizujących indywidualny program lub tok nauki przeprowadza komisja powołana przez dyrektora szkoły. W skład komisji wchodzą:</w:t>
      </w:r>
    </w:p>
    <w:p w:rsidR="00331BF1" w:rsidRDefault="00331BF1" w:rsidP="00331BF1">
      <w:pPr>
        <w:pStyle w:val="Akapitzlist"/>
        <w:numPr>
          <w:ilvl w:val="1"/>
          <w:numId w:val="6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:rsidR="00331BF1" w:rsidRDefault="00331BF1" w:rsidP="00331BF1">
      <w:pPr>
        <w:pStyle w:val="Akapitzlist"/>
        <w:numPr>
          <w:ilvl w:val="1"/>
          <w:numId w:val="6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Egzamin klasyfikacyjny dla uczniów nieklasyfikowanych z powodu wyrównywania  różnic programowych przeprowadza komisja powołana przez dyrektora szkoły. W skład komisji wchodzą:</w:t>
      </w:r>
    </w:p>
    <w:p w:rsidR="00331BF1" w:rsidRDefault="00331BF1" w:rsidP="00331BF1">
      <w:pPr>
        <w:pStyle w:val="Akapitzlist"/>
        <w:numPr>
          <w:ilvl w:val="1"/>
          <w:numId w:val="6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:rsidR="00331BF1" w:rsidRDefault="00331BF1" w:rsidP="00331BF1">
      <w:pPr>
        <w:pStyle w:val="Akapitzlist"/>
        <w:numPr>
          <w:ilvl w:val="1"/>
          <w:numId w:val="6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przeprowadzonego egzaminu sporządza się protokół zawierający w szczególności:</w:t>
      </w:r>
    </w:p>
    <w:p w:rsidR="00331BF1" w:rsidRDefault="00331BF1" w:rsidP="00331BF1">
      <w:pPr>
        <w:pStyle w:val="Akapitzlist"/>
        <w:numPr>
          <w:ilvl w:val="1"/>
          <w:numId w:val="6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:rsidR="00331BF1" w:rsidRDefault="00331BF1" w:rsidP="00331BF1">
      <w:pPr>
        <w:pStyle w:val="Akapitzlist"/>
        <w:numPr>
          <w:ilvl w:val="1"/>
          <w:numId w:val="6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imiona i nazwiska osób wchodzących w skład komisji przeprowadzającej egzamin</w:t>
      </w:r>
    </w:p>
    <w:p w:rsidR="00331BF1" w:rsidRDefault="00331BF1" w:rsidP="00331BF1">
      <w:pPr>
        <w:pStyle w:val="Akapitzlist"/>
        <w:numPr>
          <w:ilvl w:val="1"/>
          <w:numId w:val="6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egzaminu </w:t>
      </w:r>
    </w:p>
    <w:p w:rsidR="00331BF1" w:rsidRDefault="00331BF1" w:rsidP="00331BF1">
      <w:pPr>
        <w:pStyle w:val="Akapitzlist"/>
        <w:numPr>
          <w:ilvl w:val="1"/>
          <w:numId w:val="6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 ucznia</w:t>
      </w:r>
    </w:p>
    <w:p w:rsidR="00331BF1" w:rsidRDefault="00331BF1" w:rsidP="00331BF1">
      <w:pPr>
        <w:pStyle w:val="Akapitzlist"/>
        <w:numPr>
          <w:ilvl w:val="1"/>
          <w:numId w:val="6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zadania egzaminacyjne</w:t>
      </w:r>
    </w:p>
    <w:p w:rsidR="00331BF1" w:rsidRDefault="00331BF1" w:rsidP="00331BF1">
      <w:pPr>
        <w:pStyle w:val="Akapitzlist"/>
        <w:numPr>
          <w:ilvl w:val="1"/>
          <w:numId w:val="66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ustaloną ocenę klasyfikacyjną</w:t>
      </w:r>
    </w:p>
    <w:p w:rsidR="00331BF1" w:rsidRDefault="00331BF1" w:rsidP="00331BF1">
      <w:pPr>
        <w:pStyle w:val="Akapitzlist"/>
        <w:numPr>
          <w:ilvl w:val="0"/>
          <w:numId w:val="6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Do protokołu dołącza się odpowiednio pisemne prace ucznia, zwięzłą informację o ustnych odpowiedziach ucznia i zwięzła informację o wykonaniu przez ucznia zadania praktycznego. Protokół stanowi załącznik do arkusza ocen ucznia.</w:t>
      </w:r>
      <w:r>
        <w:rPr>
          <w:rFonts w:ascii="Times New Roman" w:hAnsi="Times New Roman"/>
          <w:sz w:val="24"/>
          <w:szCs w:val="24"/>
        </w:rPr>
        <w:br/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50" w:name="_Toc239149168"/>
      <w:r>
        <w:rPr>
          <w:sz w:val="24"/>
          <w:szCs w:val="24"/>
        </w:rPr>
        <w:t>§ 39. Tryb wnoszenia zastrzeżenia do oceny klasyfikacyjnej</w:t>
      </w:r>
      <w:bookmarkEnd w:id="50"/>
      <w:r>
        <w:rPr>
          <w:sz w:val="24"/>
          <w:szCs w:val="24"/>
        </w:rPr>
        <w:t xml:space="preserve"> </w:t>
      </w:r>
    </w:p>
    <w:p w:rsidR="00331BF1" w:rsidRDefault="00331BF1" w:rsidP="00331BF1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 lub jego rodzice (opiekunowie prawni) mogą zgłosić zastrzeżenia do dyrektora szkoły, jeżeli uznają, że roczna ocena klasyfikacyjna z zajęć edukacyjnych została ustalona niezgodnie z przepisami prawa dotyczącymi trybu ustalania tej oceny. </w:t>
      </w:r>
    </w:p>
    <w:p w:rsidR="00331BF1" w:rsidRDefault="00331BF1" w:rsidP="00331BF1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Zastrzeżenia zgłasza się od dnia  ustalenia rocznej oceny klasyfikacyjnej z zajęć edukacyjnych, nie później jednak niż w terminie 2 dni roboczych od dnia zakończenia rocznych zajęć dydaktyczno – wychowawczych.</w:t>
      </w:r>
    </w:p>
    <w:p w:rsidR="00331BF1" w:rsidRDefault="00331BF1" w:rsidP="00331BF1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stwierdzenia, że roczna  ocena klasyfikacyjna z zajęć została ustalona niezgodnie z przepisami prawa dotyczącymi trybu ustalania tych ocen,  dyrektor powołuje komisję, która przeprowadza sprawdzian wiadomości i umiejętności ucznia oraz ustala roczną ocenę klasyfikacyjną z danych zajęć edukacyjnych. Sprawdzian przeprowadza się w formie pisemnej i ustnej.</w:t>
      </w:r>
    </w:p>
    <w:p w:rsidR="00331BF1" w:rsidRDefault="00331BF1" w:rsidP="00331BF1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Sprawdzian wiadomości i umiejętności ucznia przeprowadza się nie później niż w terminie 5 dni od dnia zgłoszenia zastrzeżeń. Termin sprawdzianu uzgadnia się z uczniem i jego rodzicami.</w:t>
      </w:r>
    </w:p>
    <w:p w:rsidR="00331BF1" w:rsidRDefault="00331BF1" w:rsidP="00331BF1">
      <w:pPr>
        <w:pStyle w:val="Akapitzlist"/>
        <w:numPr>
          <w:ilvl w:val="0"/>
          <w:numId w:val="6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skład komisji wchodzą:</w:t>
      </w:r>
    </w:p>
    <w:p w:rsidR="00331BF1" w:rsidRDefault="00331BF1" w:rsidP="00331BF1">
      <w:pPr>
        <w:pStyle w:val="Akapitzlist"/>
        <w:numPr>
          <w:ilvl w:val="1"/>
          <w:numId w:val="67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 szkoły albo nauczyciel wyznaczony przez dyrektora szkoły - </w:t>
      </w:r>
      <w:r>
        <w:rPr>
          <w:rFonts w:ascii="Times New Roman" w:hAnsi="Times New Roman"/>
          <w:sz w:val="24"/>
          <w:szCs w:val="24"/>
        </w:rPr>
        <w:br/>
        <w:t xml:space="preserve">   jako przewodniczący komisji</w:t>
      </w:r>
    </w:p>
    <w:p w:rsidR="00331BF1" w:rsidRDefault="00331BF1" w:rsidP="00331BF1">
      <w:pPr>
        <w:pStyle w:val="Akapitzlist"/>
        <w:numPr>
          <w:ilvl w:val="1"/>
          <w:numId w:val="67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dane zajęcia edukacyjne</w:t>
      </w:r>
    </w:p>
    <w:p w:rsidR="00331BF1" w:rsidRDefault="00331BF1" w:rsidP="00331BF1">
      <w:pPr>
        <w:pStyle w:val="Akapitzlist"/>
        <w:numPr>
          <w:ilvl w:val="1"/>
          <w:numId w:val="67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nauczyciel prowadzący takie  same lub pokrewne zajęcia edukacyjne</w:t>
      </w:r>
    </w:p>
    <w:p w:rsidR="00331BF1" w:rsidRDefault="00331BF1" w:rsidP="00331BF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Nauczyciel może być zwolniony z udziału w pracy komisji na własną prośbę lub </w:t>
      </w:r>
      <w:r>
        <w:rPr>
          <w:rFonts w:ascii="Times New Roman" w:hAnsi="Times New Roman"/>
          <w:sz w:val="24"/>
          <w:szCs w:val="24"/>
        </w:rPr>
        <w:br/>
        <w:t xml:space="preserve">     w innych szczególnych uzasadnionych przypadkach. W takim przypadku dyrektor</w:t>
      </w:r>
      <w:r>
        <w:rPr>
          <w:rFonts w:ascii="Times New Roman" w:hAnsi="Times New Roman"/>
          <w:sz w:val="24"/>
          <w:szCs w:val="24"/>
        </w:rPr>
        <w:br/>
        <w:t xml:space="preserve">     szkoły powołuje innego nauczyciela prowadzącego takie same zajęcia edukacyjne, </w:t>
      </w:r>
      <w:r>
        <w:rPr>
          <w:rFonts w:ascii="Times New Roman" w:hAnsi="Times New Roman"/>
          <w:sz w:val="24"/>
          <w:szCs w:val="24"/>
        </w:rPr>
        <w:br/>
        <w:t xml:space="preserve">      z tym że powołanie nauczyciela zatrudnionego w innej szkole następuje </w:t>
      </w:r>
      <w:r>
        <w:rPr>
          <w:rFonts w:ascii="Times New Roman" w:hAnsi="Times New Roman"/>
          <w:sz w:val="24"/>
          <w:szCs w:val="24"/>
        </w:rPr>
        <w:br/>
        <w:t xml:space="preserve">     w porozumieniu z dyrektorem tej szkoły.</w:t>
      </w:r>
    </w:p>
    <w:p w:rsidR="00331BF1" w:rsidRDefault="00331BF1" w:rsidP="00331BF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Ustalona przez komisję ocena klasyfikacyjna nie może być niższa od ustalonej    wcześniej oceny.</w:t>
      </w:r>
    </w:p>
    <w:p w:rsidR="00331BF1" w:rsidRDefault="00331BF1" w:rsidP="00331BF1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 Z  prac komisji sporządza się protokół zawierający w szczególności:</w:t>
      </w:r>
    </w:p>
    <w:p w:rsidR="00331BF1" w:rsidRDefault="00331BF1" w:rsidP="00331BF1">
      <w:pPr>
        <w:pStyle w:val="Akapitzli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 nazwę zajęć edukacyjnych, z których był przeprowadzony egzamin</w:t>
      </w:r>
    </w:p>
    <w:p w:rsidR="00331BF1" w:rsidRDefault="00331BF1" w:rsidP="00331BF1">
      <w:pPr>
        <w:pStyle w:val="Akapitzli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 imiona i nazwiska osób wchodzących w skład komisji</w:t>
      </w:r>
    </w:p>
    <w:p w:rsidR="00331BF1" w:rsidRDefault="00331BF1" w:rsidP="00331BF1">
      <w:pPr>
        <w:pStyle w:val="Akapitzli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 termin sprawdzianu</w:t>
      </w:r>
    </w:p>
    <w:p w:rsidR="00331BF1" w:rsidRDefault="00331BF1" w:rsidP="00331BF1">
      <w:pPr>
        <w:pStyle w:val="Akapitzli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 imię i nazwisko ucznia</w:t>
      </w:r>
    </w:p>
    <w:p w:rsidR="00331BF1" w:rsidRDefault="00331BF1" w:rsidP="00331BF1">
      <w:pPr>
        <w:pStyle w:val="Akapitzli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 zadania sprawdzające</w:t>
      </w:r>
    </w:p>
    <w:p w:rsidR="00331BF1" w:rsidRDefault="00331BF1" w:rsidP="00331BF1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 ustaloną ocenę klasyfikacyjną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9. Do protokołu dołącza się pisemne prace ucznia, zwięzłą informację o ustnych</w:t>
      </w:r>
      <w:r>
        <w:rPr>
          <w:rFonts w:ascii="Times New Roman" w:hAnsi="Times New Roman"/>
          <w:sz w:val="24"/>
          <w:szCs w:val="24"/>
        </w:rPr>
        <w:br/>
        <w:t xml:space="preserve">          odpowiedziach ucznia i zwięzłą informację o wykonaniu przez ucznia zadania</w:t>
      </w:r>
      <w:r>
        <w:rPr>
          <w:rFonts w:ascii="Times New Roman" w:hAnsi="Times New Roman"/>
          <w:sz w:val="24"/>
          <w:szCs w:val="24"/>
        </w:rPr>
        <w:br/>
        <w:t xml:space="preserve">          praktycznego. Protokół stanowi załącznik do arkusza ocen ucznia.</w:t>
      </w:r>
    </w:p>
    <w:p w:rsidR="00331BF1" w:rsidRDefault="00331BF1" w:rsidP="00331BF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Uczeń, który z przyczyn usprawiedliwionych nie przystąpił do sprawdzianu </w:t>
      </w:r>
      <w:r>
        <w:rPr>
          <w:rFonts w:ascii="Times New Roman" w:hAnsi="Times New Roman"/>
          <w:sz w:val="24"/>
          <w:szCs w:val="24"/>
        </w:rPr>
        <w:br/>
        <w:t>w wyznaczonym terminie, może przystąpić do niego w dodatkowy terminie wyznaczonym przez dyrektora szkoły.</w:t>
      </w:r>
    </w:p>
    <w:p w:rsidR="00331BF1" w:rsidRDefault="00331BF1" w:rsidP="00331BF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stwierdzenia, że  ocena klasyfikacyjna z zajęć edukacyjnych ustalona w wyniku egzaminu poprawkowego została ustalona niezgodnie z przepisami prawa </w:t>
      </w:r>
      <w:r>
        <w:rPr>
          <w:rFonts w:ascii="Times New Roman" w:hAnsi="Times New Roman"/>
          <w:sz w:val="24"/>
          <w:szCs w:val="24"/>
        </w:rPr>
        <w:lastRenderedPageBreak/>
        <w:t>termin zgłoszenia zastrzeżeń wynosi 5 dni roboczych od dnia przeprowadzenia egzaminu. W tym przypadku ocena ustalona przez komisję jest ostateczna.</w:t>
      </w:r>
    </w:p>
    <w:p w:rsidR="00331BF1" w:rsidRDefault="00331BF1" w:rsidP="00331BF1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Dokumentacja dotycząca egzaminu klasyfikacyjnego może zostać udostępniona do   wglądu na wniosek rodzica/ pełnoletniego ucznia. 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pStyle w:val="Nagwek1"/>
        <w:jc w:val="both"/>
        <w:rPr>
          <w:sz w:val="24"/>
          <w:szCs w:val="24"/>
        </w:rPr>
      </w:pPr>
      <w:bookmarkStart w:id="51" w:name="_Toc239149169"/>
      <w:r>
        <w:rPr>
          <w:sz w:val="24"/>
          <w:szCs w:val="24"/>
        </w:rPr>
        <w:t>ROZDZIAŁ VIII: POSTANOWIENIA KOŃCOWE</w:t>
      </w:r>
      <w:bookmarkEnd w:id="51"/>
    </w:p>
    <w:p w:rsidR="00331BF1" w:rsidRDefault="00331BF1" w:rsidP="00331BF1">
      <w:pPr>
        <w:pStyle w:val="Nagwek2"/>
        <w:jc w:val="both"/>
        <w:rPr>
          <w:sz w:val="24"/>
          <w:szCs w:val="24"/>
        </w:rPr>
      </w:pPr>
      <w:bookmarkStart w:id="52" w:name="_Toc239149170"/>
      <w:r>
        <w:rPr>
          <w:sz w:val="24"/>
          <w:szCs w:val="24"/>
        </w:rPr>
        <w:t>§ 40. Postanowienia końcowe</w:t>
      </w:r>
      <w:bookmarkEnd w:id="52"/>
    </w:p>
    <w:p w:rsidR="00331BF1" w:rsidRDefault="00331BF1" w:rsidP="00331BF1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Szkoła używa pieczęci urzędowej zgodnie z odrębnymi przepisami</w:t>
      </w:r>
    </w:p>
    <w:p w:rsidR="00331BF1" w:rsidRDefault="00331BF1" w:rsidP="00331BF1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Szkoła posiada sztandar, godło (logo) i ceremoniał szkoły. </w:t>
      </w:r>
    </w:p>
    <w:p w:rsidR="00331BF1" w:rsidRDefault="00331BF1" w:rsidP="00331BF1">
      <w:pPr>
        <w:pStyle w:val="Akapitzlist"/>
        <w:numPr>
          <w:ilvl w:val="1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zasady funkcjonowania szkolnego ceremoniału sztandarowego zostały określone w odrębnym dokumencie</w:t>
      </w:r>
    </w:p>
    <w:p w:rsidR="00331BF1" w:rsidRDefault="00331BF1" w:rsidP="00331BF1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Szkoła prowadzi i przechowuje dokumentację zgodnie z odrębnymi przepisami.</w:t>
      </w:r>
    </w:p>
    <w:p w:rsidR="00331BF1" w:rsidRDefault="00331BF1" w:rsidP="00331BF1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Zasady prowadzenia przez szkołę gospodarki finansowej i materiałowej określają odrębne przepisy.</w:t>
      </w:r>
    </w:p>
    <w:p w:rsidR="00331BF1" w:rsidRDefault="00331BF1" w:rsidP="00331BF1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Zmiany w statucie mogą być wprowadzane w formie nowelizacji po uchwaleniu projektu zmian przez radę pedagogiczną. Po wprowadzeniu trzech nowelizacji dyrektor szkoły jest zobowiązany sporządzić w terminie 7 dni od ostatniej nowelizacji jednolity tekst statutu.</w:t>
      </w:r>
    </w:p>
    <w:p w:rsidR="00331BF1" w:rsidRDefault="00331BF1" w:rsidP="00331BF1">
      <w:pPr>
        <w:pStyle w:val="Akapitzlist"/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W sprawach nie uregulowanych niniejszym statutem mają zastosowanie przepisy prawa aktual</w:t>
      </w:r>
      <w:r w:rsidR="002F4D4D">
        <w:rPr>
          <w:rFonts w:ascii="Times New Roman" w:hAnsi="Times New Roman"/>
          <w:sz w:val="24"/>
          <w:szCs w:val="24"/>
          <w:lang w:eastAsia="ar-SA"/>
        </w:rPr>
        <w:t>nie obowiązujące w tej sprawie.</w:t>
      </w:r>
    </w:p>
    <w:p w:rsidR="00331BF1" w:rsidRDefault="00331BF1" w:rsidP="00331B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331BF1" w:rsidRDefault="00331BF1" w:rsidP="00331BF1">
      <w:pPr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331BF1" w:rsidRDefault="00331BF1" w:rsidP="00331BF1">
      <w:pPr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2F4D4D" w:rsidRDefault="002F4D4D" w:rsidP="002F4D4D">
      <w:pPr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Przyjęty uchwałą Rady pedagogicznej nr  536/2025/2026   w dniu 28 sierpnia 2026r.  z datą obowiązywania od 1 września 2026r.</w:t>
      </w:r>
    </w:p>
    <w:p w:rsidR="002F4D4D" w:rsidRDefault="002F4D4D" w:rsidP="002F4D4D">
      <w:pPr>
        <w:spacing w:after="0"/>
        <w:rPr>
          <w:rFonts w:ascii="Times New Roman" w:hAnsi="Times New Roman"/>
          <w:sz w:val="24"/>
          <w:szCs w:val="24"/>
          <w:lang w:eastAsia="en-US"/>
        </w:rPr>
      </w:pPr>
    </w:p>
    <w:p w:rsidR="00331BF1" w:rsidRDefault="00331BF1" w:rsidP="00331BF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331BF1" w:rsidRDefault="00331BF1" w:rsidP="00331BF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31BF1" w:rsidRDefault="00331BF1" w:rsidP="00331BF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1AA1" w:rsidRDefault="00801AA1"/>
    <w:sectPr w:rsidR="00801A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64F5"/>
    <w:multiLevelType w:val="hybridMultilevel"/>
    <w:tmpl w:val="9B546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36615"/>
    <w:multiLevelType w:val="hybridMultilevel"/>
    <w:tmpl w:val="0CC06946"/>
    <w:lvl w:ilvl="0" w:tplc="21D8BFAE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7B22B8"/>
    <w:multiLevelType w:val="hybridMultilevel"/>
    <w:tmpl w:val="24A8C6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F14D48"/>
    <w:multiLevelType w:val="hybridMultilevel"/>
    <w:tmpl w:val="4BE86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657486"/>
    <w:multiLevelType w:val="hybridMultilevel"/>
    <w:tmpl w:val="E4DED4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851D2"/>
    <w:multiLevelType w:val="hybridMultilevel"/>
    <w:tmpl w:val="4EBE2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551AD"/>
    <w:multiLevelType w:val="hybridMultilevel"/>
    <w:tmpl w:val="241A6248"/>
    <w:name w:val="WW8Num3222232222222233334332333733332433323"/>
    <w:lvl w:ilvl="0" w:tplc="DF2A1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C223850"/>
    <w:multiLevelType w:val="hybridMultilevel"/>
    <w:tmpl w:val="EFD8EF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1CF272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  <w:color w:val="auto"/>
      </w:rPr>
    </w:lvl>
    <w:lvl w:ilvl="2" w:tplc="21E49128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D702E07"/>
    <w:multiLevelType w:val="hybridMultilevel"/>
    <w:tmpl w:val="331875A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912484C8">
      <w:start w:val="1"/>
      <w:numFmt w:val="decimal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DB62BA9"/>
    <w:multiLevelType w:val="hybridMultilevel"/>
    <w:tmpl w:val="935EF072"/>
    <w:lvl w:ilvl="0" w:tplc="987EB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CF406A70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DE968C5"/>
    <w:multiLevelType w:val="hybridMultilevel"/>
    <w:tmpl w:val="CA7C84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E1B5D68"/>
    <w:multiLevelType w:val="hybridMultilevel"/>
    <w:tmpl w:val="3162EAD0"/>
    <w:lvl w:ilvl="0" w:tplc="21D8BFAE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EA27C6F"/>
    <w:multiLevelType w:val="hybridMultilevel"/>
    <w:tmpl w:val="304AD500"/>
    <w:name w:val="WW8Num3222232222222233334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C5A0F9A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theme="minorBidi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0554112"/>
    <w:multiLevelType w:val="hybridMultilevel"/>
    <w:tmpl w:val="5A62CEE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2224FFE"/>
    <w:multiLevelType w:val="hybridMultilevel"/>
    <w:tmpl w:val="A5645FFC"/>
    <w:lvl w:ilvl="0" w:tplc="21D8BFAE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131D6538"/>
    <w:multiLevelType w:val="hybridMultilevel"/>
    <w:tmpl w:val="1A184A94"/>
    <w:lvl w:ilvl="0" w:tplc="0415000F">
      <w:start w:val="20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43B6083"/>
    <w:multiLevelType w:val="hybridMultilevel"/>
    <w:tmpl w:val="5156CC32"/>
    <w:lvl w:ilvl="0" w:tplc="1FB02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58DC43A4">
      <w:start w:val="5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5615D50"/>
    <w:multiLevelType w:val="hybridMultilevel"/>
    <w:tmpl w:val="7E2E3722"/>
    <w:lvl w:ilvl="0" w:tplc="A1A48876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5A64905"/>
    <w:multiLevelType w:val="hybridMultilevel"/>
    <w:tmpl w:val="D6D6717E"/>
    <w:lvl w:ilvl="0" w:tplc="5EE29CAC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15BA44DE"/>
    <w:multiLevelType w:val="hybridMultilevel"/>
    <w:tmpl w:val="1D70B6D0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17D632A9"/>
    <w:multiLevelType w:val="hybridMultilevel"/>
    <w:tmpl w:val="FAA42470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1DA16AC3"/>
    <w:multiLevelType w:val="hybridMultilevel"/>
    <w:tmpl w:val="FE8E3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0BB68E4"/>
    <w:multiLevelType w:val="hybridMultilevel"/>
    <w:tmpl w:val="C9348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230758"/>
    <w:multiLevelType w:val="hybridMultilevel"/>
    <w:tmpl w:val="0E0E9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562609B"/>
    <w:multiLevelType w:val="hybridMultilevel"/>
    <w:tmpl w:val="40183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6B36129"/>
    <w:multiLevelType w:val="hybridMultilevel"/>
    <w:tmpl w:val="1BFA965C"/>
    <w:name w:val="WW8Num322223222222223333434"/>
    <w:lvl w:ilvl="0" w:tplc="CD76CB0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6D741B5"/>
    <w:multiLevelType w:val="hybridMultilevel"/>
    <w:tmpl w:val="5FE2F69C"/>
    <w:lvl w:ilvl="0" w:tplc="68561D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9A43543"/>
    <w:multiLevelType w:val="hybridMultilevel"/>
    <w:tmpl w:val="2F1A4584"/>
    <w:lvl w:ilvl="0" w:tplc="34FE6A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0D4AF2"/>
    <w:multiLevelType w:val="hybridMultilevel"/>
    <w:tmpl w:val="A69A116A"/>
    <w:lvl w:ilvl="0" w:tplc="4E021904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2FA45032"/>
    <w:multiLevelType w:val="hybridMultilevel"/>
    <w:tmpl w:val="98044668"/>
    <w:lvl w:ilvl="0" w:tplc="5D84E7F4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15968D3"/>
    <w:multiLevelType w:val="hybridMultilevel"/>
    <w:tmpl w:val="67849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2257CB3"/>
    <w:multiLevelType w:val="hybridMultilevel"/>
    <w:tmpl w:val="C2C8054E"/>
    <w:lvl w:ilvl="0" w:tplc="BBCE6D58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5D329AC"/>
    <w:multiLevelType w:val="hybridMultilevel"/>
    <w:tmpl w:val="CDB43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25C8F2C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68D7F34"/>
    <w:multiLevelType w:val="hybridMultilevel"/>
    <w:tmpl w:val="8C0E8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880498C"/>
    <w:multiLevelType w:val="hybridMultilevel"/>
    <w:tmpl w:val="99781F5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44A11F5A"/>
    <w:multiLevelType w:val="hybridMultilevel"/>
    <w:tmpl w:val="052CE32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45BA4624"/>
    <w:multiLevelType w:val="hybridMultilevel"/>
    <w:tmpl w:val="D27A1C58"/>
    <w:lvl w:ilvl="0" w:tplc="DF2076DA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47CF0C1B"/>
    <w:multiLevelType w:val="hybridMultilevel"/>
    <w:tmpl w:val="7B34F3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94C2BB3"/>
    <w:multiLevelType w:val="hybridMultilevel"/>
    <w:tmpl w:val="72165A72"/>
    <w:lvl w:ilvl="0" w:tplc="77E85D2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AA847DF"/>
    <w:multiLevelType w:val="hybridMultilevel"/>
    <w:tmpl w:val="B70851B6"/>
    <w:lvl w:ilvl="0" w:tplc="5198BD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181AD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ascii="Times New Roman" w:eastAsiaTheme="minorEastAsia" w:hAnsi="Times New Roman" w:cstheme="minorBidi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4B4D0294"/>
    <w:multiLevelType w:val="hybridMultilevel"/>
    <w:tmpl w:val="E3608358"/>
    <w:lvl w:ilvl="0" w:tplc="5ADAD4F4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4C71543F"/>
    <w:multiLevelType w:val="hybridMultilevel"/>
    <w:tmpl w:val="4EF8D846"/>
    <w:lvl w:ilvl="0" w:tplc="7B1689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E8C1C13"/>
    <w:multiLevelType w:val="hybridMultilevel"/>
    <w:tmpl w:val="13E6C5AC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51BF5252"/>
    <w:multiLevelType w:val="hybridMultilevel"/>
    <w:tmpl w:val="17D0D7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1D2CB5"/>
    <w:multiLevelType w:val="hybridMultilevel"/>
    <w:tmpl w:val="D6FE7E5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5">
    <w:nsid w:val="54AD4125"/>
    <w:multiLevelType w:val="hybridMultilevel"/>
    <w:tmpl w:val="5702454A"/>
    <w:lvl w:ilvl="0" w:tplc="BD749E16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54AE5A15"/>
    <w:multiLevelType w:val="hybridMultilevel"/>
    <w:tmpl w:val="5804E35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7">
    <w:nsid w:val="565A79C3"/>
    <w:multiLevelType w:val="multilevel"/>
    <w:tmpl w:val="45F641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502" w:hanging="360"/>
      </w:pPr>
    </w:lvl>
    <w:lvl w:ilvl="2">
      <w:start w:val="1"/>
      <w:numFmt w:val="decimal"/>
      <w:lvlText w:val="%3)"/>
      <w:lvlJc w:val="left"/>
      <w:pPr>
        <w:ind w:left="927" w:hanging="360"/>
      </w:pPr>
      <w:rPr>
        <w:rFonts w:ascii="Times New Roman" w:eastAsiaTheme="minorHAnsi" w:hAnsi="Times New Roman" w:cstheme="minorBidi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>
    <w:nsid w:val="57E366D6"/>
    <w:multiLevelType w:val="hybridMultilevel"/>
    <w:tmpl w:val="527A7116"/>
    <w:lvl w:ilvl="0" w:tplc="EBDE3E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</w:rPr>
    </w:lvl>
    <w:lvl w:ilvl="1" w:tplc="04150011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ACD2AA3"/>
    <w:multiLevelType w:val="hybridMultilevel"/>
    <w:tmpl w:val="7F344A74"/>
    <w:lvl w:ilvl="0" w:tplc="D30E45F8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603347DC"/>
    <w:multiLevelType w:val="hybridMultilevel"/>
    <w:tmpl w:val="FE6C0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43F7E2F"/>
    <w:multiLevelType w:val="hybridMultilevel"/>
    <w:tmpl w:val="3608238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2">
    <w:nsid w:val="64554D32"/>
    <w:multiLevelType w:val="hybridMultilevel"/>
    <w:tmpl w:val="DC6A5FB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3">
    <w:nsid w:val="65E9653F"/>
    <w:multiLevelType w:val="hybridMultilevel"/>
    <w:tmpl w:val="E48C5C46"/>
    <w:lvl w:ilvl="0" w:tplc="5B3213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AA33531"/>
    <w:multiLevelType w:val="hybridMultilevel"/>
    <w:tmpl w:val="1C1CB8A6"/>
    <w:lvl w:ilvl="0" w:tplc="40EADF24">
      <w:start w:val="7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B311E2"/>
    <w:multiLevelType w:val="hybridMultilevel"/>
    <w:tmpl w:val="0BC4E15C"/>
    <w:lvl w:ilvl="0" w:tplc="3B689278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6">
    <w:nsid w:val="6FBA0098"/>
    <w:multiLevelType w:val="hybridMultilevel"/>
    <w:tmpl w:val="57364B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1047F6D"/>
    <w:multiLevelType w:val="hybridMultilevel"/>
    <w:tmpl w:val="CA48B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1CF6304"/>
    <w:multiLevelType w:val="hybridMultilevel"/>
    <w:tmpl w:val="AF0C10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47B6EE3"/>
    <w:multiLevelType w:val="hybridMultilevel"/>
    <w:tmpl w:val="C53412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74FB0165"/>
    <w:multiLevelType w:val="hybridMultilevel"/>
    <w:tmpl w:val="C6F05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D6AD772">
      <w:start w:val="1"/>
      <w:numFmt w:val="decimal"/>
      <w:lvlText w:val="%2)"/>
      <w:lvlJc w:val="left"/>
      <w:pPr>
        <w:ind w:left="1069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A683577"/>
    <w:multiLevelType w:val="hybridMultilevel"/>
    <w:tmpl w:val="AA58A66C"/>
    <w:lvl w:ilvl="0" w:tplc="21D8BFAE">
      <w:start w:val="1"/>
      <w:numFmt w:val="decimal"/>
      <w:lvlText w:val="%1)"/>
      <w:lvlJc w:val="left"/>
      <w:pPr>
        <w:ind w:left="1428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62">
    <w:nsid w:val="7A6954AA"/>
    <w:multiLevelType w:val="hybridMultilevel"/>
    <w:tmpl w:val="4484E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DD0CD2"/>
    <w:multiLevelType w:val="multilevel"/>
    <w:tmpl w:val="8208EB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85" w:hanging="360"/>
      </w:pPr>
      <w:rPr>
        <w:rFonts w:ascii="Times New Roman" w:eastAsiaTheme="minorHAnsi" w:hAnsi="Times New Roman" w:cstheme="minorBidi"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>
    <w:nsid w:val="7D2B2FF4"/>
    <w:multiLevelType w:val="hybridMultilevel"/>
    <w:tmpl w:val="77BA9B90"/>
    <w:lvl w:ilvl="0" w:tplc="8CA2B64E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7D377C4E"/>
    <w:multiLevelType w:val="hybridMultilevel"/>
    <w:tmpl w:val="29A037D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6">
    <w:nsid w:val="7F070306"/>
    <w:multiLevelType w:val="hybridMultilevel"/>
    <w:tmpl w:val="0F64F566"/>
    <w:lvl w:ilvl="0" w:tplc="F13C171C">
      <w:start w:val="1"/>
      <w:numFmt w:val="decimal"/>
      <w:lvlText w:val="%1."/>
      <w:lvlJc w:val="left"/>
      <w:pPr>
        <w:ind w:left="705" w:hanging="360"/>
      </w:pPr>
    </w:lvl>
    <w:lvl w:ilvl="1" w:tplc="04150019">
      <w:start w:val="1"/>
      <w:numFmt w:val="lowerLetter"/>
      <w:lvlText w:val="%2."/>
      <w:lvlJc w:val="left"/>
      <w:pPr>
        <w:ind w:left="1425" w:hanging="360"/>
      </w:pPr>
    </w:lvl>
    <w:lvl w:ilvl="2" w:tplc="0415001B">
      <w:start w:val="1"/>
      <w:numFmt w:val="lowerRoman"/>
      <w:lvlText w:val="%3."/>
      <w:lvlJc w:val="right"/>
      <w:pPr>
        <w:ind w:left="2145" w:hanging="180"/>
      </w:pPr>
    </w:lvl>
    <w:lvl w:ilvl="3" w:tplc="0415000F">
      <w:start w:val="1"/>
      <w:numFmt w:val="decimal"/>
      <w:lvlText w:val="%4."/>
      <w:lvlJc w:val="left"/>
      <w:pPr>
        <w:ind w:left="2865" w:hanging="360"/>
      </w:pPr>
    </w:lvl>
    <w:lvl w:ilvl="4" w:tplc="04150019">
      <w:start w:val="1"/>
      <w:numFmt w:val="lowerLetter"/>
      <w:lvlText w:val="%5."/>
      <w:lvlJc w:val="left"/>
      <w:pPr>
        <w:ind w:left="3585" w:hanging="360"/>
      </w:pPr>
    </w:lvl>
    <w:lvl w:ilvl="5" w:tplc="0415001B">
      <w:start w:val="1"/>
      <w:numFmt w:val="lowerRoman"/>
      <w:lvlText w:val="%6."/>
      <w:lvlJc w:val="right"/>
      <w:pPr>
        <w:ind w:left="4305" w:hanging="180"/>
      </w:pPr>
    </w:lvl>
    <w:lvl w:ilvl="6" w:tplc="0415000F">
      <w:start w:val="1"/>
      <w:numFmt w:val="decimal"/>
      <w:lvlText w:val="%7."/>
      <w:lvlJc w:val="left"/>
      <w:pPr>
        <w:ind w:left="5025" w:hanging="360"/>
      </w:pPr>
    </w:lvl>
    <w:lvl w:ilvl="7" w:tplc="04150019">
      <w:start w:val="1"/>
      <w:numFmt w:val="lowerLetter"/>
      <w:lvlText w:val="%8."/>
      <w:lvlJc w:val="left"/>
      <w:pPr>
        <w:ind w:left="5745" w:hanging="360"/>
      </w:pPr>
    </w:lvl>
    <w:lvl w:ilvl="8" w:tplc="0415001B">
      <w:start w:val="1"/>
      <w:numFmt w:val="lowerRoman"/>
      <w:lvlText w:val="%9."/>
      <w:lvlJc w:val="right"/>
      <w:pPr>
        <w:ind w:left="6465" w:hanging="180"/>
      </w:pPr>
    </w:lvl>
  </w:abstractNum>
  <w:abstractNum w:abstractNumId="67">
    <w:nsid w:val="7F2C2209"/>
    <w:multiLevelType w:val="hybridMultilevel"/>
    <w:tmpl w:val="C9369D60"/>
    <w:lvl w:ilvl="0" w:tplc="E5A0B5FA">
      <w:start w:val="20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7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BF1"/>
    <w:rsid w:val="002F4D4D"/>
    <w:rsid w:val="00331BF1"/>
    <w:rsid w:val="00801AA1"/>
    <w:rsid w:val="0096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1BF1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31BF1"/>
    <w:pPr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31BF1"/>
    <w:pPr>
      <w:tabs>
        <w:tab w:val="num" w:pos="576"/>
      </w:tabs>
      <w:suppressAutoHyphens/>
      <w:spacing w:after="0" w:line="240" w:lineRule="auto"/>
      <w:ind w:left="576" w:hanging="576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1BF1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331BF1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331BF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31BF1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331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331BF1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331BF1"/>
    <w:pPr>
      <w:spacing w:after="100"/>
      <w:ind w:left="220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1B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1BF1"/>
    <w:rPr>
      <w:rFonts w:eastAsiaTheme="minorEastAsia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331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31BF1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31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1BF1"/>
    <w:rPr>
      <w:rFonts w:eastAsiaTheme="minorEastAsia"/>
      <w:lang w:eastAsia="pl-PL"/>
    </w:rPr>
  </w:style>
  <w:style w:type="paragraph" w:styleId="Lista">
    <w:name w:val="List"/>
    <w:basedOn w:val="Normalny"/>
    <w:uiPriority w:val="99"/>
    <w:semiHidden/>
    <w:unhideWhenUsed/>
    <w:rsid w:val="00331B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1B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1B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31BF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31BF1"/>
    <w:rPr>
      <w:rFonts w:eastAsiaTheme="minorEastAsia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1B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1BF1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1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BF1"/>
    <w:rPr>
      <w:rFonts w:ascii="Tahoma" w:eastAsiaTheme="minorEastAsia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31BF1"/>
    <w:pPr>
      <w:ind w:left="720"/>
      <w:contextualSpacing/>
    </w:pPr>
    <w:rPr>
      <w:rFonts w:ascii="Calibri" w:eastAsia="Calibri" w:hAnsi="Calibri" w:cs="Times New Roma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31BF1"/>
    <w:pPr>
      <w:keepNext/>
      <w:keepLines/>
      <w:tabs>
        <w:tab w:val="clear" w:pos="432"/>
      </w:tabs>
      <w:suppressAutoHyphens w:val="0"/>
      <w:spacing w:before="240" w:line="25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customStyle="1" w:styleId="Lista-kontynuacja1">
    <w:name w:val="Lista - kontynuacja1"/>
    <w:basedOn w:val="Normalny"/>
    <w:uiPriority w:val="99"/>
    <w:rsid w:val="00331B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uiPriority w:val="99"/>
    <w:rsid w:val="00331B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andard">
    <w:name w:val="Standard"/>
    <w:uiPriority w:val="99"/>
    <w:rsid w:val="00331BF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FR1">
    <w:name w:val="FR1"/>
    <w:uiPriority w:val="99"/>
    <w:rsid w:val="00331BF1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LO-normal">
    <w:name w:val="LO-normal"/>
    <w:uiPriority w:val="99"/>
    <w:rsid w:val="00331BF1"/>
    <w:pPr>
      <w:suppressAutoHyphens/>
    </w:pPr>
    <w:rPr>
      <w:rFonts w:ascii="Calibri" w:eastAsia="Calibri" w:hAnsi="Calibri" w:cs="Calibri"/>
      <w:color w:val="00000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31BF1"/>
    <w:pPr>
      <w:suppressAutoHyphens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uiPriority w:val="99"/>
    <w:rsid w:val="00331BF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331BF1"/>
    <w:pPr>
      <w:suppressAutoHyphens/>
      <w:spacing w:after="0" w:line="240" w:lineRule="auto"/>
      <w:ind w:left="720"/>
      <w:contextualSpacing/>
    </w:pPr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uiPriority w:val="99"/>
    <w:rsid w:val="00331BF1"/>
    <w:pPr>
      <w:suppressAutoHyphens/>
      <w:spacing w:after="120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1BF1"/>
    <w:rPr>
      <w:sz w:val="16"/>
      <w:szCs w:val="16"/>
    </w:rPr>
  </w:style>
  <w:style w:type="table" w:styleId="Tabela-Siatka">
    <w:name w:val="Table Grid"/>
    <w:basedOn w:val="Standardowy"/>
    <w:uiPriority w:val="39"/>
    <w:rsid w:val="00331BF1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331B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1BF1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31BF1"/>
    <w:pPr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31BF1"/>
    <w:pPr>
      <w:tabs>
        <w:tab w:val="num" w:pos="576"/>
      </w:tabs>
      <w:suppressAutoHyphens/>
      <w:spacing w:after="0" w:line="240" w:lineRule="auto"/>
      <w:ind w:left="576" w:hanging="576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1BF1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331BF1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331BF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31BF1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331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331BF1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331BF1"/>
    <w:pPr>
      <w:spacing w:after="100"/>
      <w:ind w:left="220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1B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1BF1"/>
    <w:rPr>
      <w:rFonts w:eastAsiaTheme="minorEastAsia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331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31BF1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31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1BF1"/>
    <w:rPr>
      <w:rFonts w:eastAsiaTheme="minorEastAsia"/>
      <w:lang w:eastAsia="pl-PL"/>
    </w:rPr>
  </w:style>
  <w:style w:type="paragraph" w:styleId="Lista">
    <w:name w:val="List"/>
    <w:basedOn w:val="Normalny"/>
    <w:uiPriority w:val="99"/>
    <w:semiHidden/>
    <w:unhideWhenUsed/>
    <w:rsid w:val="00331B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31B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31B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31BF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31BF1"/>
    <w:rPr>
      <w:rFonts w:eastAsiaTheme="minorEastAsia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1B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1BF1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1B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BF1"/>
    <w:rPr>
      <w:rFonts w:ascii="Tahoma" w:eastAsiaTheme="minorEastAsia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31BF1"/>
    <w:pPr>
      <w:ind w:left="720"/>
      <w:contextualSpacing/>
    </w:pPr>
    <w:rPr>
      <w:rFonts w:ascii="Calibri" w:eastAsia="Calibri" w:hAnsi="Calibri" w:cs="Times New Roma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31BF1"/>
    <w:pPr>
      <w:keepNext/>
      <w:keepLines/>
      <w:tabs>
        <w:tab w:val="clear" w:pos="432"/>
      </w:tabs>
      <w:suppressAutoHyphens w:val="0"/>
      <w:spacing w:before="240" w:line="25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customStyle="1" w:styleId="Lista-kontynuacja1">
    <w:name w:val="Lista - kontynuacja1"/>
    <w:basedOn w:val="Normalny"/>
    <w:uiPriority w:val="99"/>
    <w:rsid w:val="00331B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uiPriority w:val="99"/>
    <w:rsid w:val="00331B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andard">
    <w:name w:val="Standard"/>
    <w:uiPriority w:val="99"/>
    <w:rsid w:val="00331BF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FR1">
    <w:name w:val="FR1"/>
    <w:uiPriority w:val="99"/>
    <w:rsid w:val="00331BF1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LO-normal">
    <w:name w:val="LO-normal"/>
    <w:uiPriority w:val="99"/>
    <w:rsid w:val="00331BF1"/>
    <w:pPr>
      <w:suppressAutoHyphens/>
    </w:pPr>
    <w:rPr>
      <w:rFonts w:ascii="Calibri" w:eastAsia="Calibri" w:hAnsi="Calibri" w:cs="Calibri"/>
      <w:color w:val="00000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331BF1"/>
    <w:pPr>
      <w:suppressAutoHyphens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uiPriority w:val="99"/>
    <w:rsid w:val="00331BF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331BF1"/>
    <w:pPr>
      <w:suppressAutoHyphens/>
      <w:spacing w:after="0" w:line="240" w:lineRule="auto"/>
      <w:ind w:left="720"/>
      <w:contextualSpacing/>
    </w:pPr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uiPriority w:val="99"/>
    <w:rsid w:val="00331BF1"/>
    <w:pPr>
      <w:suppressAutoHyphens/>
      <w:spacing w:after="120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1BF1"/>
    <w:rPr>
      <w:sz w:val="16"/>
      <w:szCs w:val="16"/>
    </w:rPr>
  </w:style>
  <w:style w:type="table" w:styleId="Tabela-Siatka">
    <w:name w:val="Table Grid"/>
    <w:basedOn w:val="Standardowy"/>
    <w:uiPriority w:val="39"/>
    <w:rsid w:val="00331BF1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331B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39</Pages>
  <Words>14331</Words>
  <Characters>85987</Characters>
  <Application>Microsoft Office Word</Application>
  <DocSecurity>0</DocSecurity>
  <Lines>716</Lines>
  <Paragraphs>200</Paragraphs>
  <ScaleCrop>false</ScaleCrop>
  <Company/>
  <LinksUpToDate>false</LinksUpToDate>
  <CharactersWithSpaces>100118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4</cp:revision>
  <dcterms:created xsi:type="dcterms:W3CDTF">2026-08-31T11:59:00Z</dcterms:created>
  <dcterms:modified xsi:type="dcterms:W3CDTF">2026-09-01T07:58:00Z</dcterms:modified>
</cp:coreProperties>
</file>