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A14" w:rsidRPr="007319A2" w:rsidRDefault="00032A14" w:rsidP="00032A14">
      <w:pPr>
        <w:spacing w:before="240" w:line="240" w:lineRule="auto"/>
        <w:jc w:val="center"/>
        <w:rPr>
          <w:rFonts w:ascii="Calibri" w:hAnsi="Calibri" w:cs="Calibri"/>
          <w:b/>
          <w:sz w:val="24"/>
        </w:rPr>
      </w:pPr>
      <w:r w:rsidRPr="007319A2">
        <w:rPr>
          <w:rFonts w:ascii="Calibri" w:hAnsi="Calibri" w:cs="Calibri"/>
          <w:b/>
          <w:sz w:val="24"/>
        </w:rPr>
        <w:t xml:space="preserve">ZARZĄDZENIE NR </w:t>
      </w:r>
      <w:r>
        <w:rPr>
          <w:rFonts w:ascii="Calibri" w:hAnsi="Calibri" w:cs="Calibri"/>
          <w:b/>
          <w:sz w:val="24"/>
        </w:rPr>
        <w:t>16</w:t>
      </w:r>
      <w:r w:rsidRPr="007319A2">
        <w:rPr>
          <w:rFonts w:ascii="Calibri" w:hAnsi="Calibri" w:cs="Calibri"/>
          <w:b/>
          <w:sz w:val="24"/>
        </w:rPr>
        <w:t>/2025/2026</w:t>
      </w:r>
    </w:p>
    <w:p w:rsidR="00032A14" w:rsidRPr="007319A2" w:rsidRDefault="00032A14" w:rsidP="00032A14">
      <w:pPr>
        <w:spacing w:after="0" w:line="240" w:lineRule="auto"/>
        <w:jc w:val="center"/>
        <w:rPr>
          <w:rFonts w:ascii="Calibri" w:hAnsi="Calibri" w:cs="Calibri"/>
          <w:b/>
          <w:sz w:val="24"/>
        </w:rPr>
      </w:pPr>
      <w:r w:rsidRPr="007319A2">
        <w:rPr>
          <w:rFonts w:ascii="Calibri" w:hAnsi="Calibri" w:cs="Calibri"/>
          <w:b/>
          <w:sz w:val="24"/>
        </w:rPr>
        <w:t>Dyrektora Zespołu Szkół im. gen. Władysława Andersa w Częstochowie</w:t>
      </w:r>
    </w:p>
    <w:p w:rsidR="00032A14" w:rsidRPr="007319A2" w:rsidRDefault="00032A14" w:rsidP="00032A14">
      <w:pPr>
        <w:spacing w:after="0"/>
        <w:jc w:val="center"/>
        <w:rPr>
          <w:rFonts w:ascii="Calibri" w:hAnsi="Calibri" w:cs="Calibri"/>
          <w:b/>
          <w:sz w:val="24"/>
        </w:rPr>
      </w:pPr>
      <w:r w:rsidRPr="007319A2">
        <w:rPr>
          <w:rFonts w:ascii="Calibri" w:hAnsi="Calibri" w:cs="Calibri"/>
          <w:b/>
          <w:sz w:val="24"/>
        </w:rPr>
        <w:t xml:space="preserve">z dnia </w:t>
      </w:r>
      <w:r>
        <w:rPr>
          <w:rFonts w:ascii="Calibri" w:hAnsi="Calibri" w:cs="Calibri"/>
          <w:b/>
          <w:sz w:val="24"/>
        </w:rPr>
        <w:t>30 marca</w:t>
      </w:r>
      <w:r w:rsidRPr="007319A2">
        <w:rPr>
          <w:rFonts w:ascii="Calibri" w:hAnsi="Calibri" w:cs="Calibri"/>
          <w:b/>
          <w:sz w:val="24"/>
        </w:rPr>
        <w:t xml:space="preserve"> 202</w:t>
      </w:r>
      <w:r>
        <w:rPr>
          <w:rFonts w:ascii="Calibri" w:hAnsi="Calibri" w:cs="Calibri"/>
          <w:b/>
          <w:sz w:val="24"/>
        </w:rPr>
        <w:t>6</w:t>
      </w:r>
      <w:r w:rsidRPr="007319A2">
        <w:rPr>
          <w:rFonts w:ascii="Calibri" w:hAnsi="Calibri" w:cs="Calibri"/>
          <w:b/>
          <w:sz w:val="24"/>
        </w:rPr>
        <w:t xml:space="preserve"> r.</w:t>
      </w:r>
    </w:p>
    <w:p w:rsidR="00032A14" w:rsidRPr="00CC4882" w:rsidRDefault="00032A14" w:rsidP="00032A14">
      <w:pPr>
        <w:spacing w:after="0"/>
        <w:jc w:val="both"/>
        <w:rPr>
          <w:rFonts w:ascii="Calibri" w:hAnsi="Calibri" w:cs="Calibri"/>
          <w:b/>
          <w:sz w:val="10"/>
        </w:rPr>
      </w:pPr>
    </w:p>
    <w:p w:rsidR="00032A14" w:rsidRPr="00197E1B" w:rsidRDefault="00032A14" w:rsidP="00032A14">
      <w:pPr>
        <w:spacing w:after="0"/>
        <w:jc w:val="both"/>
        <w:rPr>
          <w:rFonts w:cstheme="minorHAnsi"/>
          <w:b/>
          <w:sz w:val="24"/>
          <w:szCs w:val="24"/>
        </w:rPr>
      </w:pPr>
      <w:r w:rsidRPr="00197E1B">
        <w:rPr>
          <w:rFonts w:cstheme="minorHAnsi"/>
          <w:b/>
          <w:sz w:val="24"/>
          <w:szCs w:val="24"/>
        </w:rPr>
        <w:t xml:space="preserve">w sprawie:  </w:t>
      </w:r>
      <w:r w:rsidRPr="00032A14">
        <w:rPr>
          <w:rFonts w:cstheme="minorHAnsi"/>
          <w:b/>
          <w:sz w:val="24"/>
        </w:rPr>
        <w:t>wprowadzenia Procedury udzielania informacji o uczniu/słuchaczu oraz zasad kontaktu nauczycieli z rodzicami/opiekunami prawnymi</w:t>
      </w:r>
    </w:p>
    <w:p w:rsidR="00032A14" w:rsidRPr="00596A80" w:rsidRDefault="00032A14" w:rsidP="00032A14">
      <w:pPr>
        <w:spacing w:after="0"/>
        <w:rPr>
          <w:rFonts w:cstheme="minorHAnsi"/>
          <w:sz w:val="24"/>
          <w:szCs w:val="24"/>
        </w:rPr>
      </w:pPr>
      <w:r w:rsidRPr="00197E1B">
        <w:rPr>
          <w:rFonts w:cstheme="minorHAnsi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5ECA4" wp14:editId="18741B1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37DCE1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032A14" w:rsidRPr="00032A14" w:rsidRDefault="00032A14" w:rsidP="00032A14">
      <w:pPr>
        <w:pStyle w:val="NormalnyWeb"/>
        <w:spacing w:before="0" w:beforeAutospacing="0" w:line="276" w:lineRule="auto"/>
        <w:rPr>
          <w:rFonts w:asciiTheme="minorHAnsi" w:hAnsiTheme="minorHAnsi" w:cstheme="minorHAnsi"/>
        </w:rPr>
      </w:pPr>
      <w:r w:rsidRPr="00032A14">
        <w:rPr>
          <w:rFonts w:asciiTheme="minorHAnsi" w:hAnsiTheme="minorHAnsi" w:cstheme="minorHAnsi"/>
        </w:rPr>
        <w:t xml:space="preserve">Na podstawie art. 68 ust. 1 pkt 6 ustawy z dnia 14 grudnia 2016 r. – Prawo oświatowe oraz przepisów dotyczących ochrony danych osobowych </w:t>
      </w:r>
    </w:p>
    <w:p w:rsidR="00032A14" w:rsidRPr="00596A80" w:rsidRDefault="00032A14" w:rsidP="00032A14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596A80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032A14" w:rsidRDefault="00032A14" w:rsidP="00032A1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032A14">
        <w:rPr>
          <w:rFonts w:asciiTheme="minorHAnsi" w:hAnsiTheme="minorHAnsi" w:cstheme="minorHAnsi"/>
          <w:color w:val="000000" w:themeColor="text1"/>
        </w:rPr>
        <w:t xml:space="preserve">§ 1. </w:t>
      </w:r>
      <w:r w:rsidRPr="00032A14">
        <w:rPr>
          <w:rFonts w:asciiTheme="minorHAnsi" w:hAnsiTheme="minorHAnsi" w:cstheme="minorHAnsi"/>
        </w:rPr>
        <w:t xml:space="preserve">Wprowadza się w Zespole Szkół im. gen. Władysława Andersa w Częstochowie </w:t>
      </w:r>
      <w:r w:rsidRPr="00032A14">
        <w:rPr>
          <w:rStyle w:val="Pogrubienie"/>
          <w:rFonts w:asciiTheme="minorHAnsi" w:eastAsiaTheme="majorEastAsia" w:hAnsiTheme="minorHAnsi" w:cstheme="minorHAnsi"/>
          <w:b w:val="0"/>
        </w:rPr>
        <w:t xml:space="preserve">Procedurę udzielania informacji o uczniu/słuchaczu </w:t>
      </w:r>
      <w:r>
        <w:rPr>
          <w:rStyle w:val="Pogrubienie"/>
          <w:rFonts w:asciiTheme="minorHAnsi" w:eastAsiaTheme="majorEastAsia" w:hAnsiTheme="minorHAnsi" w:cstheme="minorHAnsi"/>
          <w:b w:val="0"/>
        </w:rPr>
        <w:t>oraz zasad kontaktu nauczycieli</w:t>
      </w:r>
      <w:r>
        <w:rPr>
          <w:rStyle w:val="Pogrubienie"/>
          <w:rFonts w:asciiTheme="minorHAnsi" w:eastAsiaTheme="majorEastAsia" w:hAnsiTheme="minorHAnsi" w:cstheme="minorHAnsi"/>
          <w:b w:val="0"/>
        </w:rPr>
        <w:br/>
      </w:r>
      <w:r w:rsidRPr="00032A14">
        <w:rPr>
          <w:rStyle w:val="Pogrubienie"/>
          <w:rFonts w:asciiTheme="minorHAnsi" w:eastAsiaTheme="majorEastAsia" w:hAnsiTheme="minorHAnsi" w:cstheme="minorHAnsi"/>
          <w:b w:val="0"/>
        </w:rPr>
        <w:t>z rodzicami/opiekunami prawnymi</w:t>
      </w:r>
      <w:r w:rsidRPr="00032A14">
        <w:rPr>
          <w:rFonts w:asciiTheme="minorHAnsi" w:hAnsiTheme="minorHAnsi" w:cstheme="minorHAnsi"/>
          <w:b/>
        </w:rPr>
        <w:t>,</w:t>
      </w:r>
      <w:r w:rsidRPr="00032A14">
        <w:rPr>
          <w:rFonts w:asciiTheme="minorHAnsi" w:hAnsiTheme="minorHAnsi" w:cstheme="minorHAnsi"/>
        </w:rPr>
        <w:t xml:space="preserve"> stanowiącą załącznik nr 1 do niniejszego zarządzenia.</w:t>
      </w:r>
    </w:p>
    <w:p w:rsidR="00032A14" w:rsidRPr="00032A14" w:rsidRDefault="00032A14" w:rsidP="00032A14">
      <w:pPr>
        <w:pStyle w:val="NormalnyWeb"/>
        <w:spacing w:before="0" w:beforeAutospacing="0" w:after="0" w:afterAutospacing="0" w:line="276" w:lineRule="auto"/>
        <w:jc w:val="both"/>
      </w:pPr>
    </w:p>
    <w:p w:rsidR="00032A14" w:rsidRPr="00032A14" w:rsidRDefault="00032A14" w:rsidP="00032A1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032A14">
        <w:rPr>
          <w:rFonts w:asciiTheme="minorHAnsi" w:hAnsiTheme="minorHAnsi" w:cstheme="minorHAnsi"/>
          <w:color w:val="000000" w:themeColor="text1"/>
        </w:rPr>
        <w:t xml:space="preserve">§ 2. </w:t>
      </w:r>
      <w:r w:rsidRPr="00032A14">
        <w:rPr>
          <w:rFonts w:asciiTheme="minorHAnsi" w:hAnsiTheme="minorHAnsi" w:cstheme="minorHAnsi"/>
        </w:rPr>
        <w:t>Celem wprowadzenia procedury jest:</w:t>
      </w:r>
    </w:p>
    <w:p w:rsidR="00032A14" w:rsidRPr="00032A14" w:rsidRDefault="00032A14" w:rsidP="00032A14">
      <w:pPr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032A14">
        <w:rPr>
          <w:rFonts w:cstheme="minorHAnsi"/>
          <w:sz w:val="24"/>
          <w:szCs w:val="24"/>
        </w:rPr>
        <w:t xml:space="preserve">ujednolicenie zasad przekazywania informacji o uczniach/słuchaczach instytucjom uprawnionym na podstawie przepisów prawa, </w:t>
      </w:r>
    </w:p>
    <w:p w:rsidR="00032A14" w:rsidRPr="00032A14" w:rsidRDefault="00032A14" w:rsidP="00032A14">
      <w:pPr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032A14">
        <w:rPr>
          <w:rFonts w:cstheme="minorHAnsi"/>
          <w:sz w:val="24"/>
          <w:szCs w:val="24"/>
        </w:rPr>
        <w:t xml:space="preserve">zapewnienie ochrony danych osobowych uczniów/słuchaczy i ich rodzin, </w:t>
      </w:r>
    </w:p>
    <w:p w:rsidR="00032A14" w:rsidRPr="00032A14" w:rsidRDefault="00032A14" w:rsidP="00032A14">
      <w:pPr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032A14">
        <w:rPr>
          <w:rFonts w:cstheme="minorHAnsi"/>
          <w:sz w:val="24"/>
          <w:szCs w:val="24"/>
        </w:rPr>
        <w:t xml:space="preserve">określenie zasad kontaktu nauczycieli z rodzicami/opiekunami prawnymi uczniów/słuchaczy, </w:t>
      </w:r>
    </w:p>
    <w:p w:rsidR="00032A14" w:rsidRPr="00032A14" w:rsidRDefault="00032A14" w:rsidP="00032A14">
      <w:pPr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032A14">
        <w:rPr>
          <w:rFonts w:cstheme="minorHAnsi"/>
          <w:sz w:val="24"/>
          <w:szCs w:val="24"/>
        </w:rPr>
        <w:t xml:space="preserve">uporządkowanie zasad komunikacji nauczycieli z rodzicami oraz organizacji kontaktów ze szkołą, </w:t>
      </w:r>
    </w:p>
    <w:p w:rsidR="00032A14" w:rsidRDefault="00032A14" w:rsidP="00032A14">
      <w:pPr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032A14">
        <w:rPr>
          <w:rFonts w:cstheme="minorHAnsi"/>
          <w:sz w:val="24"/>
          <w:szCs w:val="24"/>
        </w:rPr>
        <w:t xml:space="preserve">zapewnienie bezpieczeństwa uczniów/słuchaczy i prawidłowej organizacji pracy szkoły. </w:t>
      </w:r>
    </w:p>
    <w:p w:rsidR="00032A14" w:rsidRPr="00032A14" w:rsidRDefault="00032A14" w:rsidP="00032A14">
      <w:pPr>
        <w:spacing w:after="0" w:line="276" w:lineRule="auto"/>
        <w:ind w:left="720"/>
        <w:jc w:val="both"/>
        <w:rPr>
          <w:rFonts w:cstheme="minorHAnsi"/>
          <w:sz w:val="24"/>
          <w:szCs w:val="24"/>
        </w:rPr>
      </w:pPr>
    </w:p>
    <w:p w:rsidR="00032A14" w:rsidRPr="00032A14" w:rsidRDefault="00032A14" w:rsidP="00032A14">
      <w:pPr>
        <w:pStyle w:val="NormalnyWeb"/>
        <w:spacing w:before="0" w:beforeAutospacing="0" w:after="0" w:afterAutospacing="0" w:line="276" w:lineRule="auto"/>
      </w:pPr>
      <w:r w:rsidRPr="00032A14">
        <w:rPr>
          <w:rFonts w:asciiTheme="minorHAnsi" w:hAnsiTheme="minorHAnsi" w:cstheme="minorHAnsi"/>
          <w:color w:val="000000" w:themeColor="text1"/>
        </w:rPr>
        <w:t xml:space="preserve">§ 3. </w:t>
      </w:r>
      <w:r w:rsidRPr="00032A14">
        <w:rPr>
          <w:rFonts w:asciiTheme="minorHAnsi" w:hAnsiTheme="minorHAnsi" w:cstheme="minorHAnsi"/>
        </w:rPr>
        <w:t>Zarządzenie obowiązuje wszystkich pracowników szkoły.</w:t>
      </w:r>
      <w:r w:rsidRPr="00BC1E67">
        <w:t xml:space="preserve"> </w:t>
      </w:r>
    </w:p>
    <w:p w:rsidR="00032A14" w:rsidRPr="00032A14" w:rsidRDefault="00032A14" w:rsidP="00032A14">
      <w:pPr>
        <w:pStyle w:val="Nagwek2"/>
        <w:spacing w:befor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032A14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§ 4. Nadzór nad realizacją niniejszego zarządzenia powierza się wicedyrektorowi szkoły.</w:t>
      </w:r>
    </w:p>
    <w:p w:rsidR="00032A14" w:rsidRDefault="00032A14" w:rsidP="00032A14">
      <w:pPr>
        <w:pStyle w:val="Nagwek2"/>
        <w:spacing w:before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32A14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§ 5. Zarządzenie wchodzi w życie z dniem podpisania</w:t>
      </w:r>
      <w:r w:rsidRPr="006D17CF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032A14" w:rsidRPr="00596A80" w:rsidRDefault="00032A14" w:rsidP="00032A14"/>
    <w:p w:rsidR="00032A14" w:rsidRPr="00F25671" w:rsidRDefault="00032A14" w:rsidP="00032A14">
      <w:pPr>
        <w:pStyle w:val="Normalnywcity"/>
        <w:ind w:firstLine="0"/>
      </w:pPr>
    </w:p>
    <w:p w:rsidR="00032A14" w:rsidRPr="007319A2" w:rsidRDefault="00032A14" w:rsidP="00032A14">
      <w:pPr>
        <w:spacing w:after="0"/>
        <w:ind w:left="5245"/>
        <w:rPr>
          <w:rFonts w:cstheme="minorHAnsi"/>
          <w:sz w:val="24"/>
          <w:szCs w:val="24"/>
        </w:rPr>
      </w:pPr>
      <w:r w:rsidRPr="00B876D2">
        <w:rPr>
          <w:rFonts w:cstheme="minorHAnsi"/>
          <w:sz w:val="24"/>
          <w:szCs w:val="24"/>
        </w:rPr>
        <w:t>(-) mgr Tomasz Tomc</w:t>
      </w:r>
      <w:r w:rsidRPr="007319A2">
        <w:rPr>
          <w:rFonts w:cstheme="minorHAnsi"/>
          <w:sz w:val="24"/>
          <w:szCs w:val="24"/>
        </w:rPr>
        <w:t>zyk</w:t>
      </w:r>
    </w:p>
    <w:p w:rsidR="00032A14" w:rsidRPr="007319A2" w:rsidRDefault="00032A14" w:rsidP="00032A14">
      <w:pPr>
        <w:spacing w:after="0"/>
        <w:ind w:left="5245"/>
        <w:rPr>
          <w:rFonts w:cstheme="minorHAnsi"/>
          <w:sz w:val="24"/>
          <w:szCs w:val="24"/>
        </w:rPr>
      </w:pPr>
      <w:r w:rsidRPr="007319A2">
        <w:rPr>
          <w:rFonts w:cstheme="minorHAnsi"/>
          <w:sz w:val="24"/>
          <w:szCs w:val="24"/>
        </w:rPr>
        <w:t>p.o. Dyrektor</w:t>
      </w:r>
      <w:r>
        <w:rPr>
          <w:rFonts w:cstheme="minorHAnsi"/>
          <w:sz w:val="24"/>
          <w:szCs w:val="24"/>
        </w:rPr>
        <w:t xml:space="preserve"> </w:t>
      </w:r>
    </w:p>
    <w:p w:rsidR="00BC1E67" w:rsidRDefault="00032A14" w:rsidP="00032A14">
      <w:pPr>
        <w:spacing w:after="0"/>
        <w:ind w:left="524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Zespołu Szkół </w:t>
      </w:r>
      <w:r w:rsidRPr="007319A2">
        <w:rPr>
          <w:rFonts w:cstheme="minorHAnsi"/>
          <w:sz w:val="24"/>
          <w:szCs w:val="24"/>
        </w:rPr>
        <w:t>im. gen. W</w:t>
      </w:r>
      <w:r>
        <w:rPr>
          <w:rFonts w:cstheme="minorHAnsi"/>
          <w:sz w:val="24"/>
          <w:szCs w:val="24"/>
        </w:rPr>
        <w:t xml:space="preserve">. </w:t>
      </w:r>
      <w:r w:rsidRPr="007319A2">
        <w:rPr>
          <w:rFonts w:cstheme="minorHAnsi"/>
          <w:sz w:val="24"/>
          <w:szCs w:val="24"/>
        </w:rPr>
        <w:t xml:space="preserve">Andersa </w:t>
      </w:r>
      <w:r w:rsidRPr="007319A2">
        <w:rPr>
          <w:rFonts w:cstheme="minorHAnsi"/>
          <w:sz w:val="24"/>
          <w:szCs w:val="24"/>
        </w:rPr>
        <w:br/>
        <w:t>w Częstochowie</w:t>
      </w:r>
    </w:p>
    <w:p w:rsidR="00032A14" w:rsidRPr="00032A14" w:rsidRDefault="00032A14" w:rsidP="00032A14">
      <w:pPr>
        <w:spacing w:after="0"/>
        <w:ind w:left="5245"/>
        <w:rPr>
          <w:rFonts w:cstheme="minorHAnsi"/>
          <w:sz w:val="24"/>
          <w:szCs w:val="24"/>
        </w:rPr>
      </w:pPr>
    </w:p>
    <w:p w:rsidR="00BC1E67" w:rsidRDefault="00BC1E67" w:rsidP="00BC1E67">
      <w:pPr>
        <w:pStyle w:val="Nagwek1"/>
        <w:spacing w:before="0" w:beforeAutospacing="0" w:after="0" w:afterAutospacing="0" w:line="276" w:lineRule="auto"/>
        <w:jc w:val="right"/>
        <w:rPr>
          <w:sz w:val="24"/>
          <w:szCs w:val="24"/>
        </w:rPr>
      </w:pPr>
    </w:p>
    <w:p w:rsidR="00046367" w:rsidRPr="00BC1E67" w:rsidRDefault="00CC2A07" w:rsidP="00CC2A07">
      <w:pPr>
        <w:pStyle w:val="NormalnyWeb"/>
      </w:pPr>
      <w:bookmarkStart w:id="0" w:name="_GoBack"/>
      <w:bookmarkEnd w:id="0"/>
      <w:r>
        <w:t xml:space="preserve"> </w:t>
      </w:r>
    </w:p>
    <w:sectPr w:rsidR="00046367" w:rsidRPr="00BC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73BE7"/>
    <w:multiLevelType w:val="multilevel"/>
    <w:tmpl w:val="99E0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A7443"/>
    <w:multiLevelType w:val="multilevel"/>
    <w:tmpl w:val="E548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2D3279"/>
    <w:multiLevelType w:val="multilevel"/>
    <w:tmpl w:val="0A828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1E1BC4"/>
    <w:multiLevelType w:val="multilevel"/>
    <w:tmpl w:val="C12C2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2537A"/>
    <w:multiLevelType w:val="multilevel"/>
    <w:tmpl w:val="4EEE6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0273F"/>
    <w:multiLevelType w:val="multilevel"/>
    <w:tmpl w:val="C3F4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7E339BD"/>
    <w:multiLevelType w:val="multilevel"/>
    <w:tmpl w:val="85BCF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11628E"/>
    <w:multiLevelType w:val="multilevel"/>
    <w:tmpl w:val="6B028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660672"/>
    <w:multiLevelType w:val="multilevel"/>
    <w:tmpl w:val="D5944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F6E1FBB"/>
    <w:multiLevelType w:val="multilevel"/>
    <w:tmpl w:val="01EC0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860ED2"/>
    <w:multiLevelType w:val="multilevel"/>
    <w:tmpl w:val="8F6E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125B2"/>
    <w:multiLevelType w:val="multilevel"/>
    <w:tmpl w:val="9AB0B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435698F"/>
    <w:multiLevelType w:val="multilevel"/>
    <w:tmpl w:val="BDF4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FB78AC"/>
    <w:multiLevelType w:val="multilevel"/>
    <w:tmpl w:val="DFB6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C464CF"/>
    <w:multiLevelType w:val="multilevel"/>
    <w:tmpl w:val="48EA8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35225A"/>
    <w:multiLevelType w:val="multilevel"/>
    <w:tmpl w:val="58841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>
    <w:nsid w:val="39801461"/>
    <w:multiLevelType w:val="multilevel"/>
    <w:tmpl w:val="E80E0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074DB9"/>
    <w:multiLevelType w:val="multilevel"/>
    <w:tmpl w:val="DFB6F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55074C"/>
    <w:multiLevelType w:val="multilevel"/>
    <w:tmpl w:val="38581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9B6222"/>
    <w:multiLevelType w:val="hybridMultilevel"/>
    <w:tmpl w:val="18F25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C0EE2"/>
    <w:multiLevelType w:val="multilevel"/>
    <w:tmpl w:val="4A18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CE7775"/>
    <w:multiLevelType w:val="multilevel"/>
    <w:tmpl w:val="39C48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F549EC"/>
    <w:multiLevelType w:val="multilevel"/>
    <w:tmpl w:val="28DE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8171F8"/>
    <w:multiLevelType w:val="hybridMultilevel"/>
    <w:tmpl w:val="6DC0F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A150BF"/>
    <w:multiLevelType w:val="multilevel"/>
    <w:tmpl w:val="FBB8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5818BB"/>
    <w:multiLevelType w:val="multilevel"/>
    <w:tmpl w:val="E0A6B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DCA589F"/>
    <w:multiLevelType w:val="multilevel"/>
    <w:tmpl w:val="483EF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D6378A"/>
    <w:multiLevelType w:val="multilevel"/>
    <w:tmpl w:val="CA20A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45478E"/>
    <w:multiLevelType w:val="multilevel"/>
    <w:tmpl w:val="90604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DA0442"/>
    <w:multiLevelType w:val="multilevel"/>
    <w:tmpl w:val="CA20A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23418E"/>
    <w:multiLevelType w:val="multilevel"/>
    <w:tmpl w:val="3D0C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687BCD"/>
    <w:multiLevelType w:val="multilevel"/>
    <w:tmpl w:val="67466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AD2D69"/>
    <w:multiLevelType w:val="multilevel"/>
    <w:tmpl w:val="8514B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62070D"/>
    <w:multiLevelType w:val="multilevel"/>
    <w:tmpl w:val="5D7E2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0677D9"/>
    <w:multiLevelType w:val="multilevel"/>
    <w:tmpl w:val="1AB87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2D65E4"/>
    <w:multiLevelType w:val="multilevel"/>
    <w:tmpl w:val="5F607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0AA6929"/>
    <w:multiLevelType w:val="multilevel"/>
    <w:tmpl w:val="338A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AE0903"/>
    <w:multiLevelType w:val="multilevel"/>
    <w:tmpl w:val="0040E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8111A0"/>
    <w:multiLevelType w:val="multilevel"/>
    <w:tmpl w:val="D7A09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C7727F"/>
    <w:multiLevelType w:val="multilevel"/>
    <w:tmpl w:val="694AA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322E6B"/>
    <w:multiLevelType w:val="multilevel"/>
    <w:tmpl w:val="0F50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E53E40"/>
    <w:multiLevelType w:val="multilevel"/>
    <w:tmpl w:val="58841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FAD6EB7"/>
    <w:multiLevelType w:val="multilevel"/>
    <w:tmpl w:val="7378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F70A2B"/>
    <w:multiLevelType w:val="multilevel"/>
    <w:tmpl w:val="858CD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33"/>
  </w:num>
  <w:num w:numId="3">
    <w:abstractNumId w:val="40"/>
  </w:num>
  <w:num w:numId="4">
    <w:abstractNumId w:val="21"/>
  </w:num>
  <w:num w:numId="5">
    <w:abstractNumId w:val="30"/>
  </w:num>
  <w:num w:numId="6">
    <w:abstractNumId w:val="26"/>
  </w:num>
  <w:num w:numId="7">
    <w:abstractNumId w:val="0"/>
  </w:num>
  <w:num w:numId="8">
    <w:abstractNumId w:val="24"/>
  </w:num>
  <w:num w:numId="9">
    <w:abstractNumId w:val="3"/>
  </w:num>
  <w:num w:numId="10">
    <w:abstractNumId w:val="2"/>
  </w:num>
  <w:num w:numId="11">
    <w:abstractNumId w:val="8"/>
  </w:num>
  <w:num w:numId="12">
    <w:abstractNumId w:val="32"/>
  </w:num>
  <w:num w:numId="13">
    <w:abstractNumId w:val="5"/>
  </w:num>
  <w:num w:numId="14">
    <w:abstractNumId w:val="36"/>
  </w:num>
  <w:num w:numId="15">
    <w:abstractNumId w:val="28"/>
  </w:num>
  <w:num w:numId="16">
    <w:abstractNumId w:val="12"/>
  </w:num>
  <w:num w:numId="17">
    <w:abstractNumId w:val="25"/>
  </w:num>
  <w:num w:numId="18">
    <w:abstractNumId w:val="31"/>
  </w:num>
  <w:num w:numId="19">
    <w:abstractNumId w:val="9"/>
  </w:num>
  <w:num w:numId="20">
    <w:abstractNumId w:val="18"/>
  </w:num>
  <w:num w:numId="21">
    <w:abstractNumId w:val="43"/>
  </w:num>
  <w:num w:numId="22">
    <w:abstractNumId w:val="16"/>
  </w:num>
  <w:num w:numId="23">
    <w:abstractNumId w:val="7"/>
  </w:num>
  <w:num w:numId="24">
    <w:abstractNumId w:val="14"/>
  </w:num>
  <w:num w:numId="25">
    <w:abstractNumId w:val="35"/>
  </w:num>
  <w:num w:numId="26">
    <w:abstractNumId w:val="6"/>
  </w:num>
  <w:num w:numId="27">
    <w:abstractNumId w:val="42"/>
  </w:num>
  <w:num w:numId="28">
    <w:abstractNumId w:val="11"/>
  </w:num>
  <w:num w:numId="29">
    <w:abstractNumId w:val="27"/>
  </w:num>
  <w:num w:numId="30">
    <w:abstractNumId w:val="22"/>
  </w:num>
  <w:num w:numId="31">
    <w:abstractNumId w:val="38"/>
  </w:num>
  <w:num w:numId="32">
    <w:abstractNumId w:val="34"/>
  </w:num>
  <w:num w:numId="33">
    <w:abstractNumId w:val="10"/>
  </w:num>
  <w:num w:numId="34">
    <w:abstractNumId w:val="4"/>
  </w:num>
  <w:num w:numId="35">
    <w:abstractNumId w:val="20"/>
  </w:num>
  <w:num w:numId="36">
    <w:abstractNumId w:val="1"/>
  </w:num>
  <w:num w:numId="37">
    <w:abstractNumId w:val="17"/>
  </w:num>
  <w:num w:numId="38">
    <w:abstractNumId w:val="37"/>
  </w:num>
  <w:num w:numId="39">
    <w:abstractNumId w:val="23"/>
  </w:num>
  <w:num w:numId="40">
    <w:abstractNumId w:val="19"/>
  </w:num>
  <w:num w:numId="41">
    <w:abstractNumId w:val="29"/>
  </w:num>
  <w:num w:numId="42">
    <w:abstractNumId w:val="13"/>
  </w:num>
  <w:num w:numId="43">
    <w:abstractNumId w:val="15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BFB"/>
    <w:rsid w:val="00032A14"/>
    <w:rsid w:val="00046367"/>
    <w:rsid w:val="004C7BFB"/>
    <w:rsid w:val="00A8266B"/>
    <w:rsid w:val="00BC1E67"/>
    <w:rsid w:val="00BC265B"/>
    <w:rsid w:val="00C969FD"/>
    <w:rsid w:val="00CC2A07"/>
    <w:rsid w:val="00D03F6F"/>
    <w:rsid w:val="00E35E15"/>
    <w:rsid w:val="00E4050F"/>
    <w:rsid w:val="00F8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DFAD2-EDCE-4FA5-B8D7-A4B2D11A3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C7B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C7B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1E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BF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C7BF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isselectedend">
    <w:name w:val="isselectedend"/>
    <w:basedOn w:val="Normalny"/>
    <w:rsid w:val="004C7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7BF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1E6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C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66B"/>
    <w:rPr>
      <w:rFonts w:ascii="Segoe UI" w:hAnsi="Segoe UI" w:cs="Segoe UI"/>
      <w:sz w:val="18"/>
      <w:szCs w:val="18"/>
    </w:rPr>
  </w:style>
  <w:style w:type="paragraph" w:customStyle="1" w:styleId="Normalnywcity">
    <w:name w:val="Normalny wcięty"/>
    <w:uiPriority w:val="99"/>
    <w:rsid w:val="00032A1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CC2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6</cp:revision>
  <cp:lastPrinted>2026-05-08T12:46:00Z</cp:lastPrinted>
  <dcterms:created xsi:type="dcterms:W3CDTF">2026-03-27T12:25:00Z</dcterms:created>
  <dcterms:modified xsi:type="dcterms:W3CDTF">2026-10-15T11:25:00Z</dcterms:modified>
</cp:coreProperties>
</file>