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987" w:rsidRPr="00A34705" w:rsidRDefault="00373987" w:rsidP="00373987">
      <w:pPr>
        <w:rPr>
          <w:rFonts w:eastAsia="Batang"/>
          <w:sz w:val="40"/>
          <w:szCs w:val="40"/>
        </w:rPr>
      </w:pPr>
    </w:p>
    <w:p w:rsidR="00373987" w:rsidRPr="00A34705" w:rsidRDefault="00373987" w:rsidP="00373987">
      <w:pPr>
        <w:rPr>
          <w:rFonts w:eastAsia="Batang"/>
          <w:sz w:val="36"/>
          <w:szCs w:val="36"/>
        </w:rPr>
      </w:pPr>
    </w:p>
    <w:p w:rsidR="00373987" w:rsidRPr="00A34705" w:rsidRDefault="00373987" w:rsidP="00373987">
      <w:pPr>
        <w:rPr>
          <w:rFonts w:eastAsia="Batang"/>
          <w:sz w:val="36"/>
          <w:szCs w:val="36"/>
        </w:rPr>
      </w:pPr>
    </w:p>
    <w:p w:rsidR="00373987" w:rsidRDefault="00373987" w:rsidP="006E5CA5">
      <w:pPr>
        <w:rPr>
          <w:rFonts w:eastAsia="Batang"/>
          <w:sz w:val="36"/>
          <w:szCs w:val="36"/>
        </w:rPr>
      </w:pPr>
    </w:p>
    <w:p w:rsidR="006E5CA5" w:rsidRPr="00A34705" w:rsidRDefault="006E5CA5" w:rsidP="006E5CA5">
      <w:pPr>
        <w:rPr>
          <w:rFonts w:eastAsia="Batang"/>
          <w:sz w:val="52"/>
          <w:szCs w:val="52"/>
        </w:rPr>
      </w:pPr>
    </w:p>
    <w:p w:rsidR="00373987" w:rsidRPr="00A34705" w:rsidRDefault="00373987" w:rsidP="00373987">
      <w:pPr>
        <w:jc w:val="center"/>
        <w:rPr>
          <w:rFonts w:eastAsia="Batang"/>
          <w:sz w:val="52"/>
          <w:szCs w:val="52"/>
        </w:rPr>
      </w:pPr>
    </w:p>
    <w:p w:rsidR="00373987" w:rsidRPr="00A34705" w:rsidRDefault="00373987" w:rsidP="00373987">
      <w:pPr>
        <w:spacing w:line="360" w:lineRule="auto"/>
        <w:jc w:val="center"/>
        <w:rPr>
          <w:rFonts w:eastAsia="Batang"/>
          <w:sz w:val="52"/>
          <w:szCs w:val="52"/>
        </w:rPr>
      </w:pPr>
    </w:p>
    <w:p w:rsidR="00373987" w:rsidRPr="006E5CA5" w:rsidRDefault="00373987" w:rsidP="00373987">
      <w:pPr>
        <w:spacing w:line="360" w:lineRule="auto"/>
        <w:jc w:val="center"/>
        <w:rPr>
          <w:rFonts w:asciiTheme="minorHAnsi" w:eastAsia="Batang" w:hAnsiTheme="minorHAnsi"/>
          <w:b/>
          <w:sz w:val="52"/>
          <w:szCs w:val="52"/>
        </w:rPr>
      </w:pPr>
      <w:r w:rsidRPr="006E5CA5">
        <w:rPr>
          <w:rFonts w:asciiTheme="minorHAnsi" w:eastAsia="Batang" w:hAnsiTheme="minorHAnsi"/>
          <w:b/>
          <w:sz w:val="52"/>
          <w:szCs w:val="52"/>
        </w:rPr>
        <w:t xml:space="preserve">Program Wychowawczy </w:t>
      </w:r>
    </w:p>
    <w:p w:rsidR="00373987" w:rsidRPr="006E5CA5" w:rsidRDefault="00373987" w:rsidP="00373987">
      <w:pPr>
        <w:spacing w:line="360" w:lineRule="auto"/>
        <w:jc w:val="center"/>
        <w:rPr>
          <w:rFonts w:asciiTheme="minorHAnsi" w:eastAsia="Batang" w:hAnsiTheme="minorHAnsi"/>
          <w:b/>
          <w:sz w:val="52"/>
          <w:szCs w:val="52"/>
        </w:rPr>
      </w:pPr>
      <w:r w:rsidRPr="006E5CA5">
        <w:rPr>
          <w:rFonts w:asciiTheme="minorHAnsi" w:eastAsia="Batang" w:hAnsiTheme="minorHAnsi"/>
          <w:b/>
          <w:sz w:val="52"/>
          <w:szCs w:val="52"/>
        </w:rPr>
        <w:t xml:space="preserve">Gimnazjum Specjalne Nr 25 </w:t>
      </w:r>
    </w:p>
    <w:p w:rsidR="00373987" w:rsidRPr="006E5CA5" w:rsidRDefault="00373987" w:rsidP="00373987">
      <w:pPr>
        <w:spacing w:line="360" w:lineRule="auto"/>
        <w:jc w:val="center"/>
        <w:rPr>
          <w:rFonts w:asciiTheme="minorHAnsi" w:eastAsia="Batang" w:hAnsiTheme="minorHAnsi"/>
          <w:b/>
          <w:sz w:val="52"/>
          <w:szCs w:val="52"/>
        </w:rPr>
      </w:pPr>
      <w:r w:rsidRPr="006E5CA5">
        <w:rPr>
          <w:rFonts w:asciiTheme="minorHAnsi" w:eastAsia="Batang" w:hAnsiTheme="minorHAnsi"/>
          <w:b/>
          <w:sz w:val="52"/>
          <w:szCs w:val="52"/>
        </w:rPr>
        <w:t>w Częstochowie</w:t>
      </w: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sz w:val="40"/>
          <w:szCs w:val="40"/>
        </w:rPr>
      </w:pPr>
      <w:r w:rsidRPr="006E5CA5">
        <w:rPr>
          <w:rFonts w:asciiTheme="minorHAnsi" w:eastAsia="Batang" w:hAnsiTheme="minorHAnsi"/>
          <w:sz w:val="40"/>
          <w:szCs w:val="40"/>
        </w:rPr>
        <w:tab/>
      </w: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40"/>
          <w:szCs w:val="40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56"/>
          <w:szCs w:val="56"/>
        </w:rPr>
      </w:pPr>
    </w:p>
    <w:p w:rsidR="00373987" w:rsidRPr="006E5CA5" w:rsidRDefault="00373987" w:rsidP="00373987">
      <w:pPr>
        <w:rPr>
          <w:rFonts w:asciiTheme="minorHAnsi" w:eastAsia="Batang" w:hAnsiTheme="minorHAnsi"/>
          <w:sz w:val="36"/>
          <w:szCs w:val="36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sz w:val="28"/>
          <w:szCs w:val="28"/>
        </w:rPr>
      </w:pPr>
      <w:r w:rsidRPr="006E5CA5">
        <w:rPr>
          <w:rFonts w:asciiTheme="minorHAnsi" w:eastAsia="Batang" w:hAnsiTheme="minorHAnsi"/>
          <w:sz w:val="28"/>
          <w:szCs w:val="28"/>
        </w:rPr>
        <w:t xml:space="preserve">Program Wychowawczy został zatwierdzony przez Radę Rodziców </w:t>
      </w:r>
      <w:r w:rsidRPr="006E5CA5">
        <w:rPr>
          <w:rFonts w:asciiTheme="minorHAnsi" w:eastAsia="Batang" w:hAnsiTheme="minorHAnsi"/>
          <w:sz w:val="28"/>
          <w:szCs w:val="28"/>
        </w:rPr>
        <w:br/>
        <w:t>w porozumieniu z Radą Pedagogiczną w dniu 2</w:t>
      </w:r>
      <w:r w:rsidR="00984E1A" w:rsidRPr="006E5CA5">
        <w:rPr>
          <w:rFonts w:asciiTheme="minorHAnsi" w:eastAsia="Batang" w:hAnsiTheme="minorHAnsi"/>
          <w:sz w:val="28"/>
          <w:szCs w:val="28"/>
        </w:rPr>
        <w:t>0</w:t>
      </w:r>
      <w:r w:rsidRPr="006E5CA5">
        <w:rPr>
          <w:rFonts w:asciiTheme="minorHAnsi" w:eastAsia="Batang" w:hAnsiTheme="minorHAnsi"/>
          <w:sz w:val="28"/>
          <w:szCs w:val="28"/>
        </w:rPr>
        <w:t xml:space="preserve"> września 201</w:t>
      </w:r>
      <w:r w:rsidR="00984E1A" w:rsidRPr="006E5CA5">
        <w:rPr>
          <w:rFonts w:asciiTheme="minorHAnsi" w:eastAsia="Batang" w:hAnsiTheme="minorHAnsi"/>
          <w:sz w:val="28"/>
          <w:szCs w:val="28"/>
        </w:rPr>
        <w:t>6</w:t>
      </w:r>
      <w:r w:rsidRPr="006E5CA5">
        <w:rPr>
          <w:rFonts w:asciiTheme="minorHAnsi" w:eastAsia="Batang" w:hAnsiTheme="minorHAnsi"/>
          <w:sz w:val="28"/>
          <w:szCs w:val="28"/>
        </w:rPr>
        <w:t xml:space="preserve"> roku do realizacji w Gimnazjum Nr 25 w Częstochowie w roku szkolnym 201</w:t>
      </w:r>
      <w:r w:rsidR="00984E1A" w:rsidRPr="006E5CA5">
        <w:rPr>
          <w:rFonts w:asciiTheme="minorHAnsi" w:eastAsia="Batang" w:hAnsiTheme="minorHAnsi"/>
          <w:sz w:val="28"/>
          <w:szCs w:val="28"/>
        </w:rPr>
        <w:t>6</w:t>
      </w:r>
      <w:r w:rsidRPr="006E5CA5">
        <w:rPr>
          <w:rFonts w:asciiTheme="minorHAnsi" w:eastAsia="Batang" w:hAnsiTheme="minorHAnsi"/>
          <w:sz w:val="28"/>
          <w:szCs w:val="28"/>
        </w:rPr>
        <w:t>/201</w:t>
      </w:r>
      <w:r w:rsidR="00984E1A" w:rsidRPr="006E5CA5">
        <w:rPr>
          <w:rFonts w:asciiTheme="minorHAnsi" w:eastAsia="Batang" w:hAnsiTheme="minorHAnsi"/>
          <w:sz w:val="28"/>
          <w:szCs w:val="28"/>
        </w:rPr>
        <w:t>7</w:t>
      </w:r>
      <w:r w:rsidRPr="006E5CA5">
        <w:rPr>
          <w:rFonts w:asciiTheme="minorHAnsi" w:eastAsia="Batang" w:hAnsiTheme="minorHAnsi"/>
          <w:sz w:val="28"/>
          <w:szCs w:val="28"/>
        </w:rPr>
        <w:t>.</w:t>
      </w:r>
    </w:p>
    <w:p w:rsidR="00373987" w:rsidRPr="006E5CA5" w:rsidRDefault="00373987" w:rsidP="00373987">
      <w:pPr>
        <w:jc w:val="both"/>
        <w:rPr>
          <w:rFonts w:asciiTheme="minorHAnsi" w:eastAsia="Batang" w:hAnsiTheme="minorHAnsi"/>
          <w:sz w:val="28"/>
          <w:szCs w:val="28"/>
        </w:rPr>
      </w:pPr>
    </w:p>
    <w:p w:rsidR="00373987" w:rsidRPr="006E5CA5" w:rsidRDefault="00373987" w:rsidP="00373987">
      <w:pPr>
        <w:rPr>
          <w:rFonts w:asciiTheme="minorHAnsi" w:eastAsia="Batang" w:hAnsiTheme="minorHAnsi"/>
          <w:b/>
          <w:sz w:val="44"/>
          <w:szCs w:val="44"/>
        </w:rPr>
      </w:pPr>
      <w:r w:rsidRPr="006E5CA5">
        <w:rPr>
          <w:rFonts w:asciiTheme="minorHAnsi" w:eastAsia="Batang" w:hAnsiTheme="minorHAnsi"/>
          <w:b/>
          <w:sz w:val="44"/>
          <w:szCs w:val="44"/>
        </w:rPr>
        <w:t>Spis treści</w:t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  <w:r w:rsidRPr="006E5CA5">
        <w:rPr>
          <w:rFonts w:asciiTheme="minorHAnsi" w:eastAsia="Batang" w:hAnsiTheme="minorHAnsi"/>
          <w:b/>
          <w:sz w:val="44"/>
          <w:szCs w:val="44"/>
        </w:rPr>
        <w:tab/>
      </w:r>
    </w:p>
    <w:p w:rsidR="00373987" w:rsidRPr="006E5CA5" w:rsidRDefault="00373987" w:rsidP="00373987">
      <w:pPr>
        <w:rPr>
          <w:rFonts w:asciiTheme="minorHAnsi" w:eastAsia="Batang" w:hAnsiTheme="minorHAnsi"/>
          <w:sz w:val="26"/>
          <w:szCs w:val="26"/>
        </w:rPr>
      </w:pPr>
    </w:p>
    <w:sdt>
      <w:sdtPr>
        <w:rPr>
          <w:rFonts w:asciiTheme="minorHAnsi" w:eastAsia="Times New Roman" w:hAnsiTheme="minorHAnsi" w:cs="Times New Roman"/>
          <w:b w:val="0"/>
          <w:bCs w:val="0"/>
          <w:color w:val="auto"/>
          <w:sz w:val="24"/>
          <w:szCs w:val="24"/>
        </w:rPr>
        <w:id w:val="27151507"/>
        <w:docPartObj>
          <w:docPartGallery w:val="Table of Contents"/>
          <w:docPartUnique/>
        </w:docPartObj>
      </w:sdtPr>
      <w:sdtEndPr/>
      <w:sdtContent>
        <w:p w:rsidR="00373987" w:rsidRPr="006E5CA5" w:rsidRDefault="00373987" w:rsidP="00373987">
          <w:pPr>
            <w:pStyle w:val="Nagwekspisutreci"/>
            <w:rPr>
              <w:rFonts w:asciiTheme="minorHAnsi" w:hAnsiTheme="minorHAnsi"/>
            </w:rPr>
          </w:pPr>
        </w:p>
        <w:p w:rsidR="00303D2B" w:rsidRPr="006E5CA5" w:rsidRDefault="00373987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r w:rsidRPr="006E5CA5">
            <w:rPr>
              <w:rFonts w:asciiTheme="minorHAnsi" w:hAnsiTheme="minorHAnsi"/>
            </w:rPr>
            <w:fldChar w:fldCharType="begin"/>
          </w:r>
          <w:r w:rsidRPr="006E5CA5">
            <w:rPr>
              <w:rFonts w:asciiTheme="minorHAnsi" w:hAnsiTheme="minorHAnsi"/>
            </w:rPr>
            <w:instrText xml:space="preserve"> TOC \o "1-3" \h \z \u </w:instrText>
          </w:r>
          <w:r w:rsidRPr="006E5CA5">
            <w:rPr>
              <w:rFonts w:asciiTheme="minorHAnsi" w:hAnsiTheme="minorHAnsi"/>
            </w:rPr>
            <w:fldChar w:fldCharType="separate"/>
          </w:r>
          <w:hyperlink w:anchor="_Toc466399071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I.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Podstawy prawne Programu Wychowawczego.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_Toc466399071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2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2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II.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Założenia Programu.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_Toc466399072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3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3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III.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Cele i zadania wychowawcze szkoły.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_Toc466399073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4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4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IV.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Zadania dla poszczególnych organów statutowych wspomagających działania wychowawcze szkoły oraz powinności nauczycieli i wychowawców oraz psychologa szkolnego.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_Toc466399074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6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5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V.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Cele szczegółowe, zadania i sposoby ich realizacji.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_Toc466399075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9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6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VI.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Współpraca z rodzicami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_Toc466399076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16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7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VII.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Zakładane efekty Programu.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_Toc466399077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17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03D2B" w:rsidRPr="006E5CA5" w:rsidRDefault="00041A61">
          <w:pPr>
            <w:pStyle w:val="Spistreci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pl-PL"/>
            </w:rPr>
          </w:pPr>
          <w:hyperlink w:anchor="_Toc466399078" w:history="1">
            <w:r w:rsidR="00303D2B" w:rsidRPr="006E5CA5">
              <w:rPr>
                <w:rStyle w:val="Hipercze"/>
                <w:rFonts w:asciiTheme="minorHAnsi" w:hAnsiTheme="minorHAnsi"/>
                <w:noProof/>
              </w:rPr>
              <w:t>VIII</w:t>
            </w:r>
            <w:r w:rsidR="00303D2B" w:rsidRPr="006E5CA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pl-PL"/>
              </w:rPr>
              <w:tab/>
            </w:r>
            <w:r w:rsidR="00303D2B" w:rsidRPr="006E5CA5">
              <w:rPr>
                <w:rStyle w:val="Hipercze"/>
                <w:rFonts w:asciiTheme="minorHAnsi" w:hAnsiTheme="minorHAnsi"/>
                <w:noProof/>
              </w:rPr>
              <w:t>Ewaluacja Programu.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ab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instrText xml:space="preserve"> PAGEREF _Toc466399078 \h </w:instrText>
            </w:r>
            <w:r w:rsidR="00303D2B" w:rsidRPr="006E5CA5">
              <w:rPr>
                <w:rFonts w:asciiTheme="minorHAnsi" w:hAnsiTheme="minorHAnsi"/>
                <w:noProof/>
                <w:webHidden/>
              </w:rPr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t>18</w:t>
            </w:r>
            <w:r w:rsidR="00303D2B" w:rsidRPr="006E5CA5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73987" w:rsidRPr="006E5CA5" w:rsidRDefault="00373987" w:rsidP="00373987">
          <w:pPr>
            <w:rPr>
              <w:rFonts w:asciiTheme="minorHAnsi" w:eastAsia="Batang" w:hAnsiTheme="minorHAnsi"/>
              <w:b/>
              <w:sz w:val="28"/>
              <w:szCs w:val="28"/>
            </w:rPr>
          </w:pPr>
          <w:r w:rsidRPr="006E5CA5">
            <w:rPr>
              <w:rFonts w:asciiTheme="minorHAnsi" w:hAnsiTheme="minorHAnsi"/>
            </w:rPr>
            <w:fldChar w:fldCharType="end"/>
          </w:r>
        </w:p>
      </w:sdtContent>
    </w:sdt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</w:p>
    <w:p w:rsidR="00373987" w:rsidRPr="006E5CA5" w:rsidRDefault="00373987" w:rsidP="00373987">
      <w:pPr>
        <w:pStyle w:val="Nagwek1"/>
        <w:tabs>
          <w:tab w:val="left" w:pos="3691"/>
        </w:tabs>
        <w:rPr>
          <w:rFonts w:asciiTheme="minorHAnsi" w:hAnsiTheme="minorHAnsi"/>
        </w:rPr>
      </w:pPr>
      <w:r w:rsidRPr="006E5CA5">
        <w:rPr>
          <w:rFonts w:asciiTheme="minorHAnsi" w:hAnsiTheme="minorHAnsi"/>
        </w:rPr>
        <w:tab/>
      </w:r>
      <w:r w:rsidRPr="006E5CA5">
        <w:rPr>
          <w:rFonts w:asciiTheme="minorHAnsi" w:hAnsiTheme="minorHAnsi"/>
        </w:rPr>
        <w:tab/>
      </w: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  <w:bookmarkStart w:id="0" w:name="_GoBack"/>
      <w:bookmarkEnd w:id="0"/>
      <w:r w:rsidRPr="006E5CA5">
        <w:rPr>
          <w:rFonts w:asciiTheme="minorHAnsi" w:hAnsiTheme="minorHAnsi"/>
        </w:rPr>
        <w:br w:type="page"/>
      </w:r>
      <w:bookmarkStart w:id="1" w:name="_Toc466399071"/>
      <w:r w:rsidRPr="006E5CA5">
        <w:rPr>
          <w:rFonts w:asciiTheme="minorHAnsi" w:hAnsiTheme="minorHAnsi"/>
        </w:rPr>
        <w:lastRenderedPageBreak/>
        <w:t>I.</w:t>
      </w:r>
      <w:r w:rsidRPr="006E5CA5">
        <w:rPr>
          <w:rFonts w:asciiTheme="minorHAnsi" w:hAnsiTheme="minorHAnsi"/>
        </w:rPr>
        <w:tab/>
        <w:t>Podstawy prawne Programu Wychowawczego.</w:t>
      </w:r>
      <w:bookmarkEnd w:id="1"/>
    </w:p>
    <w:p w:rsidR="00373987" w:rsidRPr="006E5CA5" w:rsidRDefault="00373987" w:rsidP="00373987">
      <w:pPr>
        <w:spacing w:line="360" w:lineRule="auto"/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line="360" w:lineRule="auto"/>
        <w:ind w:firstLine="36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Przy opracowywaniu Programu Wychowawczego Gimnazjum Specjalnego Nr 25 </w:t>
      </w:r>
      <w:r w:rsidRPr="006E5CA5">
        <w:rPr>
          <w:rFonts w:asciiTheme="minorHAnsi" w:eastAsia="Batang" w:hAnsiTheme="minorHAnsi"/>
        </w:rPr>
        <w:br/>
        <w:t>w Częstochowie uwzględniono następujące akty prawne: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Konstytucja Rzeczypospolitej Polskiej z 1997r. 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Ustawa o Systemie Oświaty z dnia 7 września 1991r. z </w:t>
      </w:r>
      <w:proofErr w:type="spellStart"/>
      <w:r w:rsidRPr="006E5CA5">
        <w:rPr>
          <w:rFonts w:asciiTheme="minorHAnsi" w:eastAsia="Batang" w:hAnsiTheme="minorHAnsi"/>
        </w:rPr>
        <w:t>późn</w:t>
      </w:r>
      <w:proofErr w:type="spellEnd"/>
      <w:r w:rsidRPr="006E5CA5">
        <w:rPr>
          <w:rFonts w:asciiTheme="minorHAnsi" w:eastAsia="Batang" w:hAnsiTheme="minorHAnsi"/>
        </w:rPr>
        <w:t>. zmianami.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Statut Zespołu Szkół Specjalnych Nr 23 im. J. Korczaka w Częstochowie.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Ustawa z dnia 26 stycznia 1982 r. Karta Nauczyciela z </w:t>
      </w:r>
      <w:proofErr w:type="spellStart"/>
      <w:r w:rsidRPr="006E5CA5">
        <w:rPr>
          <w:rFonts w:asciiTheme="minorHAnsi" w:eastAsia="Batang" w:hAnsiTheme="minorHAnsi"/>
        </w:rPr>
        <w:t>późn</w:t>
      </w:r>
      <w:proofErr w:type="spellEnd"/>
      <w:r w:rsidRPr="006E5CA5">
        <w:rPr>
          <w:rFonts w:asciiTheme="minorHAnsi" w:eastAsia="Batang" w:hAnsiTheme="minorHAnsi"/>
        </w:rPr>
        <w:t>. zmianami.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Rozporządzenie MEN z dnia 30 maja 2014 r. w sprawie podstawy </w:t>
      </w:r>
      <w:r w:rsidRPr="006E5CA5">
        <w:rPr>
          <w:rFonts w:asciiTheme="minorHAnsi" w:eastAsia="Batang" w:hAnsiTheme="minorHAnsi"/>
        </w:rPr>
        <w:br/>
        <w:t xml:space="preserve">programowej wychowania przedszkolnego oraz kształcenia ogólnego </w:t>
      </w:r>
      <w:r w:rsidRPr="006E5CA5">
        <w:rPr>
          <w:rFonts w:asciiTheme="minorHAnsi" w:eastAsia="Batang" w:hAnsiTheme="minorHAnsi"/>
        </w:rPr>
        <w:br/>
        <w:t xml:space="preserve">w poszczególnych typach szkół z </w:t>
      </w:r>
      <w:proofErr w:type="spellStart"/>
      <w:r w:rsidRPr="006E5CA5">
        <w:rPr>
          <w:rFonts w:asciiTheme="minorHAnsi" w:eastAsia="Batang" w:hAnsiTheme="minorHAnsi"/>
        </w:rPr>
        <w:t>późn</w:t>
      </w:r>
      <w:proofErr w:type="spellEnd"/>
      <w:r w:rsidRPr="006E5CA5">
        <w:rPr>
          <w:rFonts w:asciiTheme="minorHAnsi" w:eastAsia="Batang" w:hAnsiTheme="minorHAnsi"/>
        </w:rPr>
        <w:t>. zmianami.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Rozporządzenie MEN z dnia 23 kwietnia 2013 r. w sprawie warunków i sposobu organizowania zajęć rewalidacyjno-wychowawczych dla dzieci i młodzieży </w:t>
      </w:r>
      <w:r w:rsidRPr="006E5CA5">
        <w:rPr>
          <w:rFonts w:asciiTheme="minorHAnsi" w:eastAsia="Batang" w:hAnsiTheme="minorHAnsi"/>
        </w:rPr>
        <w:br/>
        <w:t>z upośledzeniem umysłowym w stopniu głębokim.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Rozporządzenie MEN z dnia 10 czerwca 2015 r. w sprawie </w:t>
      </w:r>
      <w:r w:rsidRPr="006E5CA5">
        <w:rPr>
          <w:rFonts w:asciiTheme="minorHAnsi" w:hAnsiTheme="minorHAnsi"/>
          <w:lang w:eastAsia="pl-PL"/>
        </w:rPr>
        <w:t xml:space="preserve">szczegółowych warunków </w:t>
      </w:r>
      <w:r w:rsidR="006E5CA5">
        <w:rPr>
          <w:rFonts w:asciiTheme="minorHAnsi" w:hAnsiTheme="minorHAnsi"/>
          <w:lang w:eastAsia="pl-PL"/>
        </w:rPr>
        <w:br/>
      </w:r>
      <w:r w:rsidRPr="006E5CA5">
        <w:rPr>
          <w:rFonts w:asciiTheme="minorHAnsi" w:hAnsiTheme="minorHAnsi"/>
          <w:lang w:eastAsia="pl-PL"/>
        </w:rPr>
        <w:t>i sposobu oceniania, klasyfikowania i promowania uczniów oraz słuchaczy w szkołach publicznych</w:t>
      </w:r>
      <w:r w:rsidRPr="006E5CA5">
        <w:rPr>
          <w:rFonts w:asciiTheme="minorHAnsi" w:eastAsia="Batang" w:hAnsiTheme="minorHAnsi"/>
        </w:rPr>
        <w:t>.</w:t>
      </w:r>
    </w:p>
    <w:p w:rsidR="00373987" w:rsidRPr="006E5CA5" w:rsidRDefault="00373987" w:rsidP="00373987">
      <w:pPr>
        <w:numPr>
          <w:ilvl w:val="0"/>
          <w:numId w:val="5"/>
        </w:numPr>
        <w:spacing w:after="1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Rozporządzenie MEN z dnia 18 sierpnia 2015 r. w sprawie zakresu i form prowadzenia w szkołach i placówkach systemu oświaty działalności wychowawczej, edukacyjnej, informacyjnej, i profilaktycznej w celu przeciwdziałania narkomanii.</w:t>
      </w: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  <w:r w:rsidRPr="006E5CA5">
        <w:rPr>
          <w:rFonts w:asciiTheme="minorHAnsi" w:hAnsiTheme="minorHAnsi"/>
        </w:rPr>
        <w:br w:type="page"/>
      </w:r>
      <w:bookmarkStart w:id="2" w:name="_Toc466399072"/>
      <w:r w:rsidRPr="006E5CA5">
        <w:rPr>
          <w:rFonts w:asciiTheme="minorHAnsi" w:hAnsiTheme="minorHAnsi"/>
        </w:rPr>
        <w:lastRenderedPageBreak/>
        <w:t>II.</w:t>
      </w:r>
      <w:r w:rsidRPr="006E5CA5">
        <w:rPr>
          <w:rFonts w:asciiTheme="minorHAnsi" w:hAnsiTheme="minorHAnsi"/>
        </w:rPr>
        <w:tab/>
        <w:t>Założenia Programu.</w:t>
      </w:r>
      <w:bookmarkEnd w:id="2"/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Program Wychowawczy Gimnazjum Specjalnego Nr 25 w Częstochowie określa oddziaływania wychowawcze skierowane do wszystkich uczniów </w:t>
      </w:r>
      <w:r w:rsidRPr="006E5CA5">
        <w:rPr>
          <w:rFonts w:asciiTheme="minorHAnsi" w:eastAsia="Batang" w:hAnsiTheme="minorHAnsi"/>
        </w:rPr>
        <w:br/>
        <w:t xml:space="preserve">w gimnazjum. 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Program Wychowawczy zawiera cele i zadania szkoły w zakresie stymulowania rozwoju intelektualnego, społecznego, emocjonalnego, fizycznego i zdrowotnego ucznia.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Treści wychowawcze zawarte w Programie są dostosowane do specyficznych potrzeb uczniów o różnych niepełnosprawnościach: z upośledzeniem umysłowym w stopniu lekkim, umiarkowanym, znacznym i głębokim, z autyzmem i zaburzeniami pokrewnymi oraz </w:t>
      </w:r>
      <w:r w:rsidRPr="006E5CA5">
        <w:rPr>
          <w:rFonts w:asciiTheme="minorHAnsi" w:eastAsia="Batang" w:hAnsiTheme="minorHAnsi"/>
        </w:rPr>
        <w:br/>
        <w:t>z niepełnosprawnościami sprzężonymi.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Program Wychowawczy uwzględnia przyjęte przez szkołę wartości akceptowane przez rodziców, nauczycieli i uczniów oraz zapisy zawarte w podstawach programowych.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Program Wychowawczy określa zadania wychowawcze dla Dyrekcji Szkoły, Rady Pedagogicznej, Rady Rodziców, a także powinności wychowawcze nauczycieli, wychowawców klas i oddziałów, wychowawców świetlicy oraz psychologa szkolnego.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Program Wychowawczy jest realizowany przez wszystkich nauczycieli szkoły. Zadania wychowawcze stanowią wzajemnie uzupełniające się i równoważne wymiary pracy każdego nauczyciela. Nauczyciele realizują te zadania w sposób dostosowany do indywidualnych możliwości każdego ucznia. 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Zadania wychowawcze są realizowane przy współudziale i współpracy wszystkich członków społeczności szkolnej oraz organizacji i instytucji wspierających pracę wychowawczą szkoły. </w:t>
      </w:r>
    </w:p>
    <w:p w:rsidR="00373987" w:rsidRPr="006E5CA5" w:rsidRDefault="00373987" w:rsidP="00373987">
      <w:pPr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Realizacja Programu Wychowawczego odbywa się w ramach:</w:t>
      </w:r>
    </w:p>
    <w:p w:rsidR="00373987" w:rsidRPr="006E5CA5" w:rsidRDefault="00373987" w:rsidP="00373987">
      <w:pPr>
        <w:numPr>
          <w:ilvl w:val="0"/>
          <w:numId w:val="15"/>
        </w:numPr>
        <w:tabs>
          <w:tab w:val="clear" w:pos="3420"/>
          <w:tab w:val="num" w:pos="720"/>
        </w:tabs>
        <w:ind w:hanging="3060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wszystkich zajęć edukacyjnych i rewalidacyjnych,</w:t>
      </w:r>
    </w:p>
    <w:p w:rsidR="00373987" w:rsidRPr="006E5CA5" w:rsidRDefault="00373987" w:rsidP="00373987">
      <w:pPr>
        <w:numPr>
          <w:ilvl w:val="0"/>
          <w:numId w:val="15"/>
        </w:numPr>
        <w:tabs>
          <w:tab w:val="clear" w:pos="3420"/>
          <w:tab w:val="num" w:pos="720"/>
        </w:tabs>
        <w:ind w:hanging="3060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zajęć świetlicowych,</w:t>
      </w:r>
    </w:p>
    <w:p w:rsidR="00373987" w:rsidRPr="006E5CA5" w:rsidRDefault="00373987" w:rsidP="00373987">
      <w:pPr>
        <w:numPr>
          <w:ilvl w:val="0"/>
          <w:numId w:val="15"/>
        </w:numPr>
        <w:tabs>
          <w:tab w:val="clear" w:pos="3420"/>
          <w:tab w:val="num" w:pos="720"/>
        </w:tabs>
        <w:ind w:hanging="3060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imprez oraz uroczystości szkolnych i pozaszkolnych, </w:t>
      </w:r>
    </w:p>
    <w:p w:rsidR="00373987" w:rsidRPr="006E5CA5" w:rsidRDefault="00373987" w:rsidP="00373987">
      <w:pPr>
        <w:numPr>
          <w:ilvl w:val="0"/>
          <w:numId w:val="15"/>
        </w:numPr>
        <w:tabs>
          <w:tab w:val="clear" w:pos="3420"/>
          <w:tab w:val="num" w:pos="720"/>
        </w:tabs>
        <w:ind w:hanging="3060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zajęć pozalekcyjnych.</w:t>
      </w:r>
    </w:p>
    <w:p w:rsidR="00373987" w:rsidRPr="006E5CA5" w:rsidRDefault="00373987" w:rsidP="00373987">
      <w:pPr>
        <w:rPr>
          <w:rFonts w:asciiTheme="minorHAnsi" w:eastAsia="Batang" w:hAnsiTheme="minorHAnsi"/>
          <w:b/>
          <w:sz w:val="28"/>
          <w:szCs w:val="28"/>
        </w:rPr>
      </w:pPr>
      <w:r w:rsidRPr="006E5CA5">
        <w:rPr>
          <w:rFonts w:asciiTheme="minorHAnsi" w:eastAsia="Batang" w:hAnsiTheme="minorHAnsi"/>
          <w:b/>
          <w:sz w:val="28"/>
          <w:szCs w:val="28"/>
        </w:rPr>
        <w:t xml:space="preserve">  </w:t>
      </w:r>
    </w:p>
    <w:p w:rsidR="00373987" w:rsidRPr="006E5CA5" w:rsidRDefault="00373987" w:rsidP="00373987">
      <w:pPr>
        <w:ind w:firstLine="36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Zespół Wychowawczy Gimnazjum Specjalnego Nr 25 opracuje</w:t>
      </w:r>
      <w:r w:rsidRPr="006E5CA5">
        <w:rPr>
          <w:rFonts w:asciiTheme="minorHAnsi" w:eastAsia="Batang" w:hAnsiTheme="minorHAnsi"/>
          <w:sz w:val="28"/>
          <w:szCs w:val="28"/>
        </w:rPr>
        <w:t xml:space="preserve"> </w:t>
      </w:r>
      <w:r w:rsidRPr="006E5CA5">
        <w:rPr>
          <w:rFonts w:asciiTheme="minorHAnsi" w:eastAsia="Batang" w:hAnsiTheme="minorHAnsi"/>
        </w:rPr>
        <w:t>Harmonogram działań wychowawczych na rok szkolny 201</w:t>
      </w:r>
      <w:r w:rsidR="00536319" w:rsidRPr="006E5CA5">
        <w:rPr>
          <w:rFonts w:asciiTheme="minorHAnsi" w:eastAsia="Batang" w:hAnsiTheme="minorHAnsi"/>
        </w:rPr>
        <w:t>6</w:t>
      </w:r>
      <w:r w:rsidRPr="006E5CA5">
        <w:rPr>
          <w:rFonts w:asciiTheme="minorHAnsi" w:eastAsia="Batang" w:hAnsiTheme="minorHAnsi"/>
        </w:rPr>
        <w:t>/201</w:t>
      </w:r>
      <w:r w:rsidR="00536319" w:rsidRPr="006E5CA5">
        <w:rPr>
          <w:rFonts w:asciiTheme="minorHAnsi" w:eastAsia="Batang" w:hAnsiTheme="minorHAnsi"/>
        </w:rPr>
        <w:t>7</w:t>
      </w:r>
    </w:p>
    <w:p w:rsidR="00373987" w:rsidRPr="006E5CA5" w:rsidRDefault="00373987" w:rsidP="00373987">
      <w:pPr>
        <w:spacing w:after="200" w:line="276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br w:type="page"/>
      </w: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  <w:bookmarkStart w:id="3" w:name="_Toc466399073"/>
      <w:r w:rsidRPr="006E5CA5">
        <w:rPr>
          <w:rFonts w:asciiTheme="minorHAnsi" w:hAnsiTheme="minorHAnsi"/>
        </w:rPr>
        <w:lastRenderedPageBreak/>
        <w:t>III.</w:t>
      </w:r>
      <w:r w:rsidRPr="006E5CA5">
        <w:rPr>
          <w:rFonts w:asciiTheme="minorHAnsi" w:hAnsiTheme="minorHAnsi"/>
        </w:rPr>
        <w:tab/>
        <w:t>Cele i zadania wychowawcze szkoły.</w:t>
      </w:r>
      <w:bookmarkEnd w:id="3"/>
    </w:p>
    <w:p w:rsidR="00373987" w:rsidRPr="006E5CA5" w:rsidRDefault="00373987" w:rsidP="00373987">
      <w:pPr>
        <w:rPr>
          <w:rFonts w:asciiTheme="minorHAnsi" w:eastAsia="Batang" w:hAnsiTheme="minorHAnsi"/>
          <w:b/>
        </w:rPr>
      </w:pPr>
    </w:p>
    <w:p w:rsidR="00373987" w:rsidRPr="006E5CA5" w:rsidRDefault="00373987" w:rsidP="00373987">
      <w:pPr>
        <w:pStyle w:val="Tekstpodstawowy"/>
        <w:tabs>
          <w:tab w:val="left" w:pos="0"/>
        </w:tabs>
        <w:spacing w:line="240" w:lineRule="auto"/>
        <w:ind w:firstLine="36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Głównym celem Gimnazjum Specjalnego Nr 25 w Częstochowie</w:t>
      </w:r>
      <w:r w:rsidRPr="006E5CA5">
        <w:rPr>
          <w:rFonts w:asciiTheme="minorHAnsi" w:eastAsia="Batang" w:hAnsiTheme="minorHAnsi"/>
        </w:rPr>
        <w:t xml:space="preserve"> </w:t>
      </w:r>
      <w:r w:rsidRPr="006E5CA5">
        <w:rPr>
          <w:rFonts w:asciiTheme="minorHAnsi" w:eastAsia="Batang" w:hAnsiTheme="minorHAnsi"/>
          <w:szCs w:val="24"/>
        </w:rPr>
        <w:t>jest tworzenie warunków do osiągnięcia przez każdego ucznia optymalnego poziomu rozwoju pozwalającego na możliwie największą samodzielność i komfort psychiczny dla niego i otoczenia.</w:t>
      </w:r>
    </w:p>
    <w:p w:rsidR="00373987" w:rsidRPr="006E5CA5" w:rsidRDefault="00373987" w:rsidP="00373987">
      <w:pPr>
        <w:spacing w:after="120"/>
        <w:ind w:firstLine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Działania szkoły w zakresie pracy wychowawczej z uczniami </w:t>
      </w:r>
      <w:r w:rsidRPr="006E5CA5">
        <w:rPr>
          <w:rFonts w:asciiTheme="minorHAnsi" w:eastAsia="Batang" w:hAnsiTheme="minorHAnsi"/>
        </w:rPr>
        <w:br/>
        <w:t xml:space="preserve">o różnych niepełnosprawnościach: z upośledzeniem umysłowym w stopniu lekkim, umiarkowanym, znacznym i głębokim, z autyzmem i zaburzeniami pokrewnymi oraz </w:t>
      </w:r>
      <w:r w:rsidRPr="006E5CA5">
        <w:rPr>
          <w:rFonts w:asciiTheme="minorHAnsi" w:eastAsia="Batang" w:hAnsiTheme="minorHAnsi"/>
        </w:rPr>
        <w:br/>
        <w:t>z niepełnosprawnościami sprzężonymi mają na celu przede wszystkim: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wspomaganie rozwoju dzieci i młodzieży, </w:t>
      </w:r>
    </w:p>
    <w:p w:rsidR="00373987" w:rsidRPr="006E5CA5" w:rsidRDefault="00373987" w:rsidP="00373987">
      <w:pPr>
        <w:pStyle w:val="NormalnyWeb"/>
        <w:numPr>
          <w:ilvl w:val="0"/>
          <w:numId w:val="14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stwarzanie warunków do rozwijania zainteresowań otoczeniem oraz wielozmysłowego  poznawania tego otoczenia, 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umacnianie wiary dziecka we własne siły i w zdolność osiągania sukcesów,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 xml:space="preserve">kształtowanie potrzeby i umiejętności dbania o własne ciało, zdrowie </w:t>
      </w:r>
      <w:r w:rsidRPr="006E5CA5">
        <w:rPr>
          <w:rFonts w:asciiTheme="minorHAnsi" w:eastAsia="Batang" w:hAnsiTheme="minorHAnsi"/>
          <w:szCs w:val="24"/>
        </w:rPr>
        <w:br/>
        <w:t xml:space="preserve">i sprawność fizyczną, 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 xml:space="preserve">wyrabianie czujności wobec zagrożeń dla zdrowia fizycznego, psychicznego </w:t>
      </w:r>
      <w:r w:rsidRPr="006E5CA5">
        <w:rPr>
          <w:rFonts w:asciiTheme="minorHAnsi" w:eastAsia="Batang" w:hAnsiTheme="minorHAnsi"/>
          <w:szCs w:val="24"/>
        </w:rPr>
        <w:br/>
        <w:t>i duchowego,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rozwijanie umiejętności ucznia w zakresie poznawania siebie oraz otoczenia rodzinnego, społecznego, kulturowego, technicznego i przyrodniczego dostępnego jego doświadczeniu,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 xml:space="preserve">wzmacnianie poczucia tożsamości kulturowej, historycznej, etnicznej </w:t>
      </w:r>
      <w:r w:rsidRPr="006E5CA5">
        <w:rPr>
          <w:rFonts w:asciiTheme="minorHAnsi" w:eastAsia="Batang" w:hAnsiTheme="minorHAnsi"/>
          <w:szCs w:val="24"/>
        </w:rPr>
        <w:br/>
        <w:t>i narodowej,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uwzględnianie indywidualnych potrzeb dzieci i młodzieży,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stwarzanie warunków do rozwijania samodzielności, obowiązkowości, podejmowania odpowiedzialności za siebie i najbliższe otoczenie,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stwarzanie warunków do indywidualnego i grupowego działania </w:t>
      </w:r>
      <w:r w:rsidRPr="006E5CA5">
        <w:rPr>
          <w:rFonts w:asciiTheme="minorHAnsi" w:eastAsia="Batang" w:hAnsiTheme="minorHAnsi"/>
        </w:rPr>
        <w:br/>
        <w:t>na rzecz innych,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rozwijanie autonomii ucznia niepełnosprawnego, 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>kształtowanie umiejętności funkcjonowania w otoczeniu,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wdrażanie do funkcjonowania społecznego, 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suppressAutoHyphens w:val="0"/>
        <w:spacing w:line="240" w:lineRule="auto"/>
        <w:ind w:firstLine="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wdrażanie do rozumienia i uznawania norm społecznych, </w:t>
      </w:r>
    </w:p>
    <w:p w:rsidR="00373987" w:rsidRPr="006E5CA5" w:rsidRDefault="00373987" w:rsidP="00373987">
      <w:pPr>
        <w:pStyle w:val="Tekstpodstawowy"/>
        <w:widowControl w:val="0"/>
        <w:numPr>
          <w:ilvl w:val="0"/>
          <w:numId w:val="14"/>
        </w:numPr>
        <w:tabs>
          <w:tab w:val="clear" w:pos="360"/>
          <w:tab w:val="num" w:pos="720"/>
        </w:tabs>
        <w:suppressAutoHyphens w:val="0"/>
        <w:spacing w:after="120"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wyposażenie ucznia - stosownie do jego możliwości - w takie umiejętności </w:t>
      </w:r>
      <w:r w:rsidRPr="006E5CA5">
        <w:rPr>
          <w:rFonts w:asciiTheme="minorHAnsi" w:eastAsia="Batang" w:hAnsiTheme="minorHAnsi"/>
        </w:rPr>
        <w:br/>
        <w:t>i wiadomości, które pozwolą mu na postrzeganie siebie jako niezależnej osoby oraz na uczestnictwo</w:t>
      </w:r>
      <w:r w:rsidRPr="006E5CA5">
        <w:rPr>
          <w:rFonts w:asciiTheme="minorHAnsi" w:eastAsia="Batang" w:hAnsiTheme="minorHAnsi"/>
          <w:szCs w:val="24"/>
        </w:rPr>
        <w:t xml:space="preserve"> w różnych formach życia społecznego na równi z innymi członkami danej zbiorowości, znając i przestrzegając ogólnie przyjętych norm współżycia, zachowując prawo do swojej innoś</w:t>
      </w:r>
      <w:r w:rsidRPr="006E5CA5">
        <w:rPr>
          <w:rFonts w:asciiTheme="minorHAnsi" w:eastAsia="Batang" w:hAnsiTheme="minorHAnsi"/>
        </w:rPr>
        <w:t>ci.</w:t>
      </w:r>
    </w:p>
    <w:p w:rsidR="00373987" w:rsidRPr="006E5CA5" w:rsidRDefault="00373987" w:rsidP="00373987">
      <w:pPr>
        <w:pStyle w:val="Tekstpodstawowy"/>
        <w:widowControl w:val="0"/>
        <w:suppressAutoHyphens w:val="0"/>
        <w:spacing w:line="240" w:lineRule="auto"/>
        <w:rPr>
          <w:rFonts w:asciiTheme="minorHAnsi" w:eastAsia="Batang" w:hAnsiTheme="minorHAnsi"/>
          <w:szCs w:val="24"/>
        </w:rPr>
      </w:pPr>
    </w:p>
    <w:p w:rsidR="00373987" w:rsidRPr="006E5CA5" w:rsidRDefault="00373987" w:rsidP="00373987">
      <w:pPr>
        <w:tabs>
          <w:tab w:val="left" w:pos="567"/>
          <w:tab w:val="left" w:pos="4253"/>
        </w:tabs>
        <w:ind w:firstLine="36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Głównym zadaniem </w:t>
      </w:r>
      <w:r w:rsidRPr="006E5CA5">
        <w:rPr>
          <w:rFonts w:asciiTheme="minorHAnsi" w:eastAsia="Batang" w:hAnsiTheme="minorHAnsi"/>
          <w:bCs/>
        </w:rPr>
        <w:t>szkoły j</w:t>
      </w:r>
      <w:r w:rsidRPr="006E5CA5">
        <w:rPr>
          <w:rFonts w:asciiTheme="minorHAnsi" w:eastAsia="Batang" w:hAnsiTheme="minorHAnsi"/>
        </w:rPr>
        <w:t xml:space="preserve">est dostosowanie treści, metod i organizacji nauczania do możliwości psychofizycznych uczniów oraz wyeksponowanie </w:t>
      </w:r>
      <w:r w:rsidRPr="006E5CA5">
        <w:rPr>
          <w:rFonts w:asciiTheme="minorHAnsi" w:eastAsia="Batang" w:hAnsiTheme="minorHAnsi"/>
        </w:rPr>
        <w:br/>
        <w:t xml:space="preserve">w procesie dydaktyczno – wychowawczym i </w:t>
      </w:r>
      <w:proofErr w:type="spellStart"/>
      <w:r w:rsidRPr="006E5CA5">
        <w:rPr>
          <w:rFonts w:asciiTheme="minorHAnsi" w:eastAsia="Batang" w:hAnsiTheme="minorHAnsi"/>
        </w:rPr>
        <w:t>edukacyjno</w:t>
      </w:r>
      <w:proofErr w:type="spellEnd"/>
      <w:r w:rsidRPr="006E5CA5">
        <w:rPr>
          <w:rFonts w:asciiTheme="minorHAnsi" w:eastAsia="Batang" w:hAnsiTheme="minorHAnsi"/>
        </w:rPr>
        <w:t xml:space="preserve"> - terapeutycznym praktycznych umiejętności i nawyków niezbędnych w życiu społecznym. </w:t>
      </w:r>
    </w:p>
    <w:p w:rsidR="00373987" w:rsidRPr="006E5CA5" w:rsidRDefault="00373987" w:rsidP="00373987">
      <w:pPr>
        <w:spacing w:before="120" w:after="120"/>
        <w:ind w:firstLine="360"/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before="120" w:after="120"/>
        <w:ind w:firstLine="36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 wymiarze wychowawczym zadania szkoły to: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lastRenderedPageBreak/>
        <w:t>tworzenie warunków niezbędnych do zapewnienia uczniowi komfortu psychicznego, poczucia bezpieczeństwa i akceptacji, nawiązania pozytywnego kontaktu emocjonalnego nauczyciela z uczniem,</w:t>
      </w:r>
    </w:p>
    <w:p w:rsidR="00373987" w:rsidRPr="006E5CA5" w:rsidRDefault="00373987" w:rsidP="00373987">
      <w:pPr>
        <w:numPr>
          <w:ilvl w:val="0"/>
          <w:numId w:val="13"/>
        </w:numPr>
        <w:tabs>
          <w:tab w:val="clear" w:pos="5040"/>
          <w:tab w:val="num" w:pos="720"/>
        </w:tabs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uświadamianie uczniom, że wspólnoty takie jak: rodzina, środowisko lokalne </w:t>
      </w:r>
      <w:r w:rsidRPr="006E5CA5">
        <w:rPr>
          <w:rFonts w:asciiTheme="minorHAnsi" w:eastAsia="Batang" w:hAnsiTheme="minorHAnsi"/>
        </w:rPr>
        <w:br/>
        <w:t>i ojczyzna stanowią wielką wartość w życiu każdego człowieka, i że każdy ma wobec tych wspólnot obowiązki,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tworzenie sytuacji wychowawczych umożliwiających doświadczanie relacji społecznych, przygotowanie do pełnienia ról społecznych, wzmacnianie pozytywnych przeżyć związanych z pełnionymi rolami,</w:t>
      </w:r>
    </w:p>
    <w:p w:rsidR="00373987" w:rsidRPr="006E5CA5" w:rsidRDefault="00373987" w:rsidP="00373987">
      <w:pPr>
        <w:numPr>
          <w:ilvl w:val="0"/>
          <w:numId w:val="13"/>
        </w:numPr>
        <w:tabs>
          <w:tab w:val="clear" w:pos="5040"/>
          <w:tab w:val="num" w:pos="720"/>
        </w:tabs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uczenie zwyczajów, obyczajów i właściwych zachowań w środowisku rodzinnym, wobec kolegów szkolnych i nauczycieli,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uczenie zasad współżycia społecznego (pomoc koleżeńska, sąsiedzka i inne zachowania prospołeczne, poszanowanie godności osobistej drugiego człowieka, uprzejmość i życzliwość).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kształtowanie umiejętności radzenia sobie w różnych sytuacjach społecznych, 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uczenie umiejętności rozwiązywania sytuacji konfliktowych.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uczenie umiejętności kierowania swoim postępowaniem, 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rozwijanie umiejętności dokonywania wyboru, 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budzenie poczucia odpowiedzialności za własne decyzje, 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uczenie obowiązkowości, </w:t>
      </w:r>
    </w:p>
    <w:p w:rsidR="00373987" w:rsidRPr="006E5CA5" w:rsidRDefault="00373987" w:rsidP="00373987">
      <w:pPr>
        <w:pStyle w:val="link2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kształtowanie niezależności uczuciowej,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umożliwianie uczniowi udziału w różnych wydarzeniach społecznych </w:t>
      </w:r>
      <w:r w:rsidRPr="006E5CA5">
        <w:rPr>
          <w:rFonts w:asciiTheme="minorHAnsi" w:eastAsia="Batang" w:hAnsiTheme="minorHAnsi"/>
        </w:rPr>
        <w:br/>
        <w:t>i kulturalnych w roli odbiorcy i twórcy kultury, uczenie przy tym wyrażania swoich przeżyć i emocji.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przybliżanie tradycji i obyczajów lokalnych, narodowych, rozbudzanie poczucia przynależności do społeczności lokalnej, regionu, kraju,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umożliwianie poznawania środowiska przyrodniczego, 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budzenie zainteresowania i szacunku dla otaczającej przyrody,</w:t>
      </w:r>
    </w:p>
    <w:p w:rsidR="00373987" w:rsidRPr="006E5CA5" w:rsidRDefault="00373987" w:rsidP="00373987">
      <w:pPr>
        <w:numPr>
          <w:ilvl w:val="0"/>
          <w:numId w:val="13"/>
        </w:numPr>
        <w:tabs>
          <w:tab w:val="clear" w:pos="5040"/>
          <w:tab w:val="num" w:pos="72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uczenie właściwych zachowań w stosunku do zwierząt i otaczającej przyrody,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wychowanie do życia w harmonii z przyrodą,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wspieranie rozwoju sprawności psychofizycznej uczniów, </w:t>
      </w:r>
    </w:p>
    <w:p w:rsidR="00373987" w:rsidRPr="006E5CA5" w:rsidRDefault="00373987" w:rsidP="00373987">
      <w:pPr>
        <w:pStyle w:val="link2a"/>
        <w:numPr>
          <w:ilvl w:val="0"/>
          <w:numId w:val="13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prowadzenie zajęć niezbędnych do rozwoju psychoruchowego.</w:t>
      </w:r>
    </w:p>
    <w:p w:rsidR="00373987" w:rsidRPr="006E5CA5" w:rsidRDefault="00373987" w:rsidP="00373987">
      <w:pPr>
        <w:tabs>
          <w:tab w:val="left" w:pos="567"/>
        </w:tabs>
        <w:ind w:firstLine="36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  <w:bCs/>
        </w:rPr>
        <w:t xml:space="preserve">Szkoła </w:t>
      </w:r>
      <w:r w:rsidRPr="006E5CA5">
        <w:rPr>
          <w:rFonts w:asciiTheme="minorHAnsi" w:eastAsia="Batang" w:hAnsiTheme="minorHAnsi"/>
        </w:rPr>
        <w:t>umożliwia:</w:t>
      </w:r>
    </w:p>
    <w:p w:rsidR="00373987" w:rsidRPr="006E5CA5" w:rsidRDefault="00373987" w:rsidP="00373987">
      <w:pPr>
        <w:pStyle w:val="Tekstpodstawowy"/>
        <w:numPr>
          <w:ilvl w:val="1"/>
          <w:numId w:val="8"/>
        </w:numPr>
        <w:tabs>
          <w:tab w:val="clear" w:pos="1440"/>
          <w:tab w:val="num" w:pos="720"/>
        </w:tabs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tworzenie warunków rozwijania zainteresowań uczniów, organizowania wycieczek, imprez, konkursów i kół zainteresowań,</w:t>
      </w:r>
    </w:p>
    <w:p w:rsidR="00373987" w:rsidRPr="006E5CA5" w:rsidRDefault="00373987" w:rsidP="00373987">
      <w:pPr>
        <w:pStyle w:val="Tekstpodstawowy"/>
        <w:numPr>
          <w:ilvl w:val="1"/>
          <w:numId w:val="8"/>
        </w:numPr>
        <w:tabs>
          <w:tab w:val="clear" w:pos="1440"/>
          <w:tab w:val="num" w:pos="720"/>
        </w:tabs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integrowanie uczniów ze środowiskiem poprzez współpracę z innymi szkołami, placówkami opiekuńczymi i  oświatowymi oraz stowarzyszeniami,</w:t>
      </w:r>
    </w:p>
    <w:p w:rsidR="00373987" w:rsidRPr="006E5CA5" w:rsidRDefault="00373987" w:rsidP="00373987">
      <w:pPr>
        <w:pStyle w:val="Tekstpodstawowy"/>
        <w:numPr>
          <w:ilvl w:val="1"/>
          <w:numId w:val="8"/>
        </w:numPr>
        <w:tabs>
          <w:tab w:val="clear" w:pos="1440"/>
          <w:tab w:val="num" w:pos="720"/>
        </w:tabs>
        <w:spacing w:line="240" w:lineRule="auto"/>
        <w:ind w:left="720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>podtrzymywanie poczucia tożsamości narodowej i religijnej poprzez organizację lekcji religii.</w:t>
      </w:r>
    </w:p>
    <w:p w:rsidR="00373987" w:rsidRPr="006E5CA5" w:rsidRDefault="00373987" w:rsidP="00373987">
      <w:pPr>
        <w:spacing w:before="120"/>
        <w:ind w:firstLine="36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Nauczyciele w pracy wychowawczej, wspierając w tym zakresie obowiązki   rodziców, zmierzają do tego, aby uczniowie w szczególności:   </w:t>
      </w:r>
    </w:p>
    <w:p w:rsidR="00373987" w:rsidRPr="006E5CA5" w:rsidRDefault="00373987" w:rsidP="00373987">
      <w:pPr>
        <w:numPr>
          <w:ilvl w:val="0"/>
          <w:numId w:val="12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znajdywali w szkole środowisko wszechstronnego rozwoju osobowego </w:t>
      </w:r>
      <w:r w:rsidRPr="006E5CA5">
        <w:rPr>
          <w:rFonts w:asciiTheme="minorHAnsi" w:eastAsia="Batang" w:hAnsiTheme="minorHAnsi"/>
        </w:rPr>
        <w:br/>
        <w:t>(w wymiarze intelektualnym, psychicznym, społecznym, zdrowotnym, estetycznym, moralnym, duchowym),</w:t>
      </w:r>
    </w:p>
    <w:p w:rsidR="00373987" w:rsidRPr="006E5CA5" w:rsidRDefault="00373987" w:rsidP="00373987">
      <w:pPr>
        <w:numPr>
          <w:ilvl w:val="0"/>
          <w:numId w:val="12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uczyli się szacunku dla dobra wspólnego jako podstawy życia społecznego oraz przygotowywali się do życia w rodzinie, w społeczności lokalnej i w państwie,</w:t>
      </w:r>
    </w:p>
    <w:p w:rsidR="00373987" w:rsidRPr="006E5CA5" w:rsidRDefault="00373987" w:rsidP="00373987">
      <w:pPr>
        <w:numPr>
          <w:ilvl w:val="0"/>
          <w:numId w:val="12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lastRenderedPageBreak/>
        <w:t>umieli współdziałać i współtworzyć w szkole wspólnotę nauczycieli i uczniów.</w:t>
      </w: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after="200" w:line="276" w:lineRule="auto"/>
        <w:rPr>
          <w:rFonts w:asciiTheme="minorHAnsi" w:eastAsia="Batang" w:hAnsiTheme="minorHAnsi" w:cstheme="majorBidi"/>
          <w:b/>
          <w:bCs/>
          <w:sz w:val="28"/>
          <w:szCs w:val="28"/>
        </w:rPr>
      </w:pPr>
      <w:r w:rsidRPr="006E5CA5">
        <w:rPr>
          <w:rFonts w:asciiTheme="minorHAnsi" w:hAnsiTheme="minorHAnsi"/>
        </w:rPr>
        <w:br w:type="page"/>
      </w:r>
    </w:p>
    <w:p w:rsidR="00373987" w:rsidRPr="006E5CA5" w:rsidRDefault="00373987" w:rsidP="00373987">
      <w:pPr>
        <w:pStyle w:val="Nagwek1"/>
        <w:jc w:val="both"/>
        <w:rPr>
          <w:rFonts w:asciiTheme="minorHAnsi" w:hAnsiTheme="minorHAnsi"/>
        </w:rPr>
      </w:pPr>
      <w:bookmarkStart w:id="4" w:name="_Toc466399074"/>
      <w:r w:rsidRPr="006E5CA5">
        <w:rPr>
          <w:rFonts w:asciiTheme="minorHAnsi" w:hAnsiTheme="minorHAnsi"/>
        </w:rPr>
        <w:lastRenderedPageBreak/>
        <w:t>IV.</w:t>
      </w:r>
      <w:r w:rsidRPr="006E5CA5">
        <w:rPr>
          <w:rFonts w:asciiTheme="minorHAnsi" w:hAnsiTheme="minorHAnsi"/>
        </w:rPr>
        <w:tab/>
        <w:t>Zadania dla poszczególnych organów statutowych wspomagających działania wychowawcze szkoły oraz powinności nauczycieli i wychowawców oraz psychologa szkolnego.</w:t>
      </w:r>
      <w:bookmarkEnd w:id="4"/>
    </w:p>
    <w:p w:rsidR="00373987" w:rsidRPr="006E5CA5" w:rsidRDefault="00373987" w:rsidP="00373987">
      <w:pPr>
        <w:spacing w:line="360" w:lineRule="auto"/>
        <w:ind w:firstLine="720"/>
        <w:jc w:val="both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spacing w:line="360" w:lineRule="auto"/>
        <w:ind w:firstLine="720"/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Dyrekcja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Dba o prawidłowe funkcjonowanie szkoły, odpowiedni poziom pracy wychowawczej i opiekuńczej,  kształtowanie właściwej atmosfery w szkole.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Współpracuje z wychowawcami klas i oddziałów, wychowawcami świetlicy, </w:t>
      </w:r>
      <w:r w:rsidRPr="006E5CA5">
        <w:rPr>
          <w:rFonts w:asciiTheme="minorHAnsi" w:eastAsia="Batang" w:hAnsiTheme="minorHAnsi"/>
        </w:rPr>
        <w:br/>
        <w:t xml:space="preserve">Radą Pedagogiczną, Radą Rodziców. 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Zapewnia warunki do działalności na terenie szkoły organizacji uczniowskich (Szkolnego Koła PCK, drużyny harcerskiej). Współpracuje z organizacjami uczniowskimi i ich opiekunami.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Stwarza warunki do działania w szkole stowarzyszeń i innych organizacji, których celem statutowym jest działalność wychowawcza lub rozszerzanie </w:t>
      </w:r>
      <w:r w:rsidRPr="006E5CA5">
        <w:rPr>
          <w:rFonts w:asciiTheme="minorHAnsi" w:eastAsia="Batang" w:hAnsiTheme="minorHAnsi"/>
        </w:rPr>
        <w:br/>
        <w:t>i wzbogacanie form działalności wychowawczej i opiekuńczej szkoły.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Zapewnia warunki do współpracy z instytucjami i organizacjami wspierającymi realizację zadań wychowawczych szkoły.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Dba o przestrzeganie praw ucznia z uwzględnieniem postanowień zawartych </w:t>
      </w:r>
      <w:r w:rsidRPr="006E5CA5">
        <w:rPr>
          <w:rFonts w:asciiTheme="minorHAnsi" w:eastAsia="Batang" w:hAnsiTheme="minorHAnsi"/>
        </w:rPr>
        <w:br/>
        <w:t>w Konwencji o Prawach Dziecka oraz umożliwia uczniom podtrzymanie poczucia tożsamości narodowej, etnicznej i religijnej.</w:t>
      </w:r>
    </w:p>
    <w:p w:rsidR="00373987" w:rsidRPr="006E5CA5" w:rsidRDefault="00373987" w:rsidP="00373987">
      <w:pPr>
        <w:numPr>
          <w:ilvl w:val="0"/>
          <w:numId w:val="1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Dba o poznanie poziomu rozwoju i możliwości psychofizycznych uczniów, rozpoznaje ich potrzeby i warunki życiowe, opiniuje do otrzymania odpowiedniej pomocy materialnej, zdrowotnej i opiekuńczo – wychowawczej.</w:t>
      </w: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line="360" w:lineRule="auto"/>
        <w:ind w:left="360" w:firstLine="360"/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Rada Pedagogiczna</w:t>
      </w:r>
    </w:p>
    <w:p w:rsidR="00373987" w:rsidRPr="006E5CA5" w:rsidRDefault="00373987" w:rsidP="00373987">
      <w:pPr>
        <w:numPr>
          <w:ilvl w:val="0"/>
          <w:numId w:val="2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Ma obowiązek niesienia wszechstronnej pomocy uczniom we współdziałaniu </w:t>
      </w:r>
      <w:r w:rsidRPr="006E5CA5">
        <w:rPr>
          <w:rFonts w:asciiTheme="minorHAnsi" w:eastAsia="Batang" w:hAnsiTheme="minorHAnsi"/>
        </w:rPr>
        <w:br/>
        <w:t>z innymi organami szkoły oraz przy współpracy z instytucjami i organizacjami wspierającymi realizację zadań wychowawczych szkoły.</w:t>
      </w:r>
    </w:p>
    <w:p w:rsidR="00373987" w:rsidRPr="006E5CA5" w:rsidRDefault="00373987" w:rsidP="00373987">
      <w:pPr>
        <w:numPr>
          <w:ilvl w:val="0"/>
          <w:numId w:val="2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Poprzez prowadzone działania wychowawcze kształtuje u uczniów i ich rodziców świadomość prawną w zakresie ponoszenia konsekwencji wynikających </w:t>
      </w:r>
      <w:r w:rsidRPr="006E5CA5">
        <w:rPr>
          <w:rFonts w:asciiTheme="minorHAnsi" w:eastAsia="Batang" w:hAnsiTheme="minorHAnsi"/>
        </w:rPr>
        <w:br/>
        <w:t>z popełnionych czynów karalnych.</w:t>
      </w:r>
    </w:p>
    <w:p w:rsidR="00373987" w:rsidRPr="006E5CA5" w:rsidRDefault="00373987" w:rsidP="00373987">
      <w:pPr>
        <w:numPr>
          <w:ilvl w:val="0"/>
          <w:numId w:val="2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Ściśle współpracuje z policją i sądem dla nieletnich (w razie zaistniałej sytuacji).</w:t>
      </w:r>
    </w:p>
    <w:p w:rsidR="00373987" w:rsidRPr="006E5CA5" w:rsidRDefault="00373987" w:rsidP="00373987">
      <w:pPr>
        <w:numPr>
          <w:ilvl w:val="0"/>
          <w:numId w:val="2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Współpracuje z różnymi organizacjami i instytucjami w organizowaniu różnorodnych form spędzania wolnego czasu przez uczniów, szczególnie </w:t>
      </w:r>
      <w:r w:rsidRPr="006E5CA5">
        <w:rPr>
          <w:rFonts w:asciiTheme="minorHAnsi" w:eastAsia="Batang" w:hAnsiTheme="minorHAnsi"/>
        </w:rPr>
        <w:br/>
        <w:t>z rodzin patologicznych i zaniedbanych środowiskowo.</w:t>
      </w:r>
    </w:p>
    <w:p w:rsidR="00373987" w:rsidRPr="006E5CA5" w:rsidRDefault="00373987" w:rsidP="00373987">
      <w:pPr>
        <w:numPr>
          <w:ilvl w:val="0"/>
          <w:numId w:val="2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Przyznaje uczniom nagrody lub kary zgodnie z prawem szkolnym, uwzględniając możliwości psychofizyczne i stwierdzone u ucznia zaburzenia.</w:t>
      </w:r>
    </w:p>
    <w:p w:rsidR="00373987" w:rsidRPr="006E5CA5" w:rsidRDefault="00373987" w:rsidP="00373987">
      <w:pPr>
        <w:numPr>
          <w:ilvl w:val="0"/>
          <w:numId w:val="2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Czuwa nad zapewnieniem każdemu uczniowi właściwej opieki wychowawczej </w:t>
      </w:r>
      <w:r w:rsidRPr="006E5CA5">
        <w:rPr>
          <w:rFonts w:asciiTheme="minorHAnsi" w:eastAsia="Batang" w:hAnsiTheme="minorHAnsi"/>
        </w:rPr>
        <w:br/>
        <w:t xml:space="preserve">i warunków pobytu w szkole zapewniających bezpieczeństwo, ochronę przed wszelkimi formami przemocy fizycznej bądź psychicznej oraz ochronę </w:t>
      </w:r>
      <w:r w:rsidRPr="006E5CA5">
        <w:rPr>
          <w:rFonts w:asciiTheme="minorHAnsi" w:eastAsia="Batang" w:hAnsiTheme="minorHAnsi"/>
        </w:rPr>
        <w:br/>
        <w:t>i poszanowanie jego godności.</w:t>
      </w:r>
    </w:p>
    <w:p w:rsidR="00373987" w:rsidRPr="006E5CA5" w:rsidRDefault="00373987" w:rsidP="00373987">
      <w:pPr>
        <w:spacing w:before="120" w:after="120"/>
        <w:ind w:left="357"/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line="360" w:lineRule="auto"/>
        <w:ind w:left="360" w:firstLine="360"/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br w:type="page"/>
      </w:r>
      <w:r w:rsidRPr="006E5CA5">
        <w:rPr>
          <w:rFonts w:asciiTheme="minorHAnsi" w:eastAsia="Batang" w:hAnsiTheme="minorHAnsi"/>
          <w:b/>
          <w:i/>
        </w:rPr>
        <w:lastRenderedPageBreak/>
        <w:t>Rada Rodziców</w:t>
      </w:r>
    </w:p>
    <w:p w:rsidR="00373987" w:rsidRPr="006E5CA5" w:rsidRDefault="00373987" w:rsidP="00373987">
      <w:pPr>
        <w:numPr>
          <w:ilvl w:val="0"/>
          <w:numId w:val="4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Podejmuje działania na rzecz wychowawczej i opiekuńczej funkcji szkoły. </w:t>
      </w:r>
    </w:p>
    <w:p w:rsidR="00373987" w:rsidRPr="006E5CA5" w:rsidRDefault="00373987" w:rsidP="00373987">
      <w:pPr>
        <w:numPr>
          <w:ilvl w:val="0"/>
          <w:numId w:val="3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Organizuje formy aktywności rodziców na rzecz wspomagania realizacji celów </w:t>
      </w:r>
      <w:r w:rsidRPr="006E5CA5">
        <w:rPr>
          <w:rFonts w:asciiTheme="minorHAnsi" w:eastAsia="Batang" w:hAnsiTheme="minorHAnsi"/>
        </w:rPr>
        <w:br/>
        <w:t>i zadań szkoły we współdziałaniu z innymi organami szkoły.</w:t>
      </w:r>
    </w:p>
    <w:p w:rsidR="00373987" w:rsidRPr="006E5CA5" w:rsidRDefault="00373987" w:rsidP="00373987">
      <w:pPr>
        <w:numPr>
          <w:ilvl w:val="0"/>
          <w:numId w:val="3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Zapewnia pomoc nauczycielom w rozwiązywaniu problemów wychowawczych.</w:t>
      </w:r>
    </w:p>
    <w:p w:rsidR="00373987" w:rsidRPr="006E5CA5" w:rsidRDefault="00373987" w:rsidP="00373987">
      <w:pPr>
        <w:numPr>
          <w:ilvl w:val="0"/>
          <w:numId w:val="3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Współorganizuje bądź służy pomocą w organizacji imprez i uroczystości szkolnych lub pozaszkolnych.</w:t>
      </w:r>
    </w:p>
    <w:p w:rsidR="00373987" w:rsidRPr="006E5CA5" w:rsidRDefault="00373987" w:rsidP="00373987">
      <w:pPr>
        <w:numPr>
          <w:ilvl w:val="0"/>
          <w:numId w:val="3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Służy pomocą w organizacji wycieczek w ramach realizacji zadań dydaktyczno – wychowawczych szkoły.</w:t>
      </w:r>
    </w:p>
    <w:p w:rsidR="00373987" w:rsidRPr="006E5CA5" w:rsidRDefault="00373987" w:rsidP="00373987">
      <w:pPr>
        <w:spacing w:line="360" w:lineRule="auto"/>
        <w:ind w:left="360" w:firstLine="360"/>
        <w:jc w:val="both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ind w:firstLine="720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Świetlica szkolna</w:t>
      </w:r>
    </w:p>
    <w:p w:rsidR="00373987" w:rsidRPr="006E5CA5" w:rsidRDefault="00373987" w:rsidP="00373987">
      <w:pPr>
        <w:ind w:firstLine="720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  <w:bCs/>
        </w:rPr>
      </w:pPr>
      <w:r w:rsidRPr="006E5CA5">
        <w:rPr>
          <w:rFonts w:asciiTheme="minorHAnsi" w:eastAsia="Batang" w:hAnsiTheme="minorHAnsi"/>
          <w:bCs/>
        </w:rPr>
        <w:t>Wspomaga i uzupełnia prac</w:t>
      </w:r>
      <w:r w:rsidRPr="006E5CA5">
        <w:rPr>
          <w:rFonts w:asciiTheme="minorHAnsi" w:eastAsia="Batang" w:hAnsiTheme="minorHAnsi"/>
        </w:rPr>
        <w:t xml:space="preserve">ę </w:t>
      </w:r>
      <w:r w:rsidRPr="006E5CA5">
        <w:rPr>
          <w:rFonts w:asciiTheme="minorHAnsi" w:eastAsia="Batang" w:hAnsiTheme="minorHAnsi"/>
          <w:bCs/>
        </w:rPr>
        <w:t>szkoły we wszystkich jej zakresach: opieki, oddziaływania wychowawczego oraz poczyna</w:t>
      </w:r>
      <w:r w:rsidRPr="006E5CA5">
        <w:rPr>
          <w:rFonts w:asciiTheme="minorHAnsi" w:eastAsia="Batang" w:hAnsiTheme="minorHAnsi"/>
        </w:rPr>
        <w:t>ń</w:t>
      </w:r>
      <w:r w:rsidRPr="006E5CA5">
        <w:rPr>
          <w:rFonts w:asciiTheme="minorHAnsi" w:eastAsia="Batang" w:hAnsiTheme="minorHAnsi"/>
          <w:bCs/>
        </w:rPr>
        <w:t xml:space="preserve"> dydaktycznych.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Zapoznaje dzieci i młodzież z możliwościami zdrowego i pożytecznego organizowania sobie wolnego czasu.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Tworzy warunki dla rozwoju zainteresowań, kształtowania postaw społecznych, umiejętności współdziałania i współżycia koleżeńskiego,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proofErr w:type="spellStart"/>
      <w:r w:rsidRPr="006E5CA5">
        <w:rPr>
          <w:rFonts w:asciiTheme="minorHAnsi" w:eastAsia="Batang" w:hAnsiTheme="minorHAnsi"/>
        </w:rPr>
        <w:t>Oddziaływuje</w:t>
      </w:r>
      <w:proofErr w:type="spellEnd"/>
      <w:r w:rsidRPr="006E5CA5">
        <w:rPr>
          <w:rFonts w:asciiTheme="minorHAnsi" w:eastAsia="Batang" w:hAnsiTheme="minorHAnsi"/>
        </w:rPr>
        <w:t xml:space="preserve"> na postawy </w:t>
      </w:r>
      <w:proofErr w:type="spellStart"/>
      <w:r w:rsidRPr="006E5CA5">
        <w:rPr>
          <w:rFonts w:asciiTheme="minorHAnsi" w:eastAsia="Batang" w:hAnsiTheme="minorHAnsi"/>
        </w:rPr>
        <w:t>społeczno</w:t>
      </w:r>
      <w:proofErr w:type="spellEnd"/>
      <w:r w:rsidRPr="006E5CA5">
        <w:rPr>
          <w:rFonts w:asciiTheme="minorHAnsi" w:eastAsia="Batang" w:hAnsiTheme="minorHAnsi"/>
        </w:rPr>
        <w:t xml:space="preserve"> - moralne uczniów. 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Udziela pomocy w przezwyciężaniu negatywnych wpływów środowiska.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Stwarza sytuacje do zdobywania poczucia uznania i przydatności.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Zaspokaja potrzeby dzieci i młodzieży w dziedzinie działalności twórczej oraz wypoczynku i rozrywki.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Pozwala rozwijać i kształtować postawy moralne, uczucia oraz pożądane cechy charakteru uczniów.</w:t>
      </w:r>
    </w:p>
    <w:p w:rsidR="00373987" w:rsidRPr="006E5CA5" w:rsidRDefault="00373987" w:rsidP="0037398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Wspomaga rodziców w wychowaniu ich dziecka.</w:t>
      </w:r>
    </w:p>
    <w:p w:rsidR="00373987" w:rsidRPr="006E5CA5" w:rsidRDefault="00373987" w:rsidP="00373987">
      <w:pPr>
        <w:spacing w:line="360" w:lineRule="auto"/>
        <w:jc w:val="both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spacing w:line="360" w:lineRule="auto"/>
        <w:ind w:left="360" w:firstLine="360"/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Nauczyciele powinni:</w:t>
      </w:r>
    </w:p>
    <w:p w:rsidR="00373987" w:rsidRPr="006E5CA5" w:rsidRDefault="00373987" w:rsidP="00373987">
      <w:pPr>
        <w:pStyle w:val="Tekstpodstawowy"/>
        <w:numPr>
          <w:ilvl w:val="0"/>
          <w:numId w:val="9"/>
        </w:numPr>
        <w:tabs>
          <w:tab w:val="clear" w:pos="1287"/>
          <w:tab w:val="num" w:pos="720"/>
        </w:tabs>
        <w:spacing w:line="240" w:lineRule="auto"/>
        <w:ind w:left="714" w:hanging="357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Mieć pełne rozeznanie potrzeb uczniów.</w:t>
      </w:r>
    </w:p>
    <w:p w:rsidR="00373987" w:rsidRPr="006E5CA5" w:rsidRDefault="00373987" w:rsidP="00373987">
      <w:pPr>
        <w:pStyle w:val="Tekstpodstawowy"/>
        <w:numPr>
          <w:ilvl w:val="0"/>
          <w:numId w:val="9"/>
        </w:numPr>
        <w:tabs>
          <w:tab w:val="clear" w:pos="1287"/>
          <w:tab w:val="num" w:pos="720"/>
        </w:tabs>
        <w:spacing w:line="240" w:lineRule="auto"/>
        <w:ind w:left="714" w:hanging="357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  <w:szCs w:val="24"/>
        </w:rPr>
        <w:t>Znać środowisko ucznia.</w:t>
      </w:r>
    </w:p>
    <w:p w:rsidR="00373987" w:rsidRPr="006E5CA5" w:rsidRDefault="00373987" w:rsidP="00373987">
      <w:pPr>
        <w:pStyle w:val="Tekstpodstawowy"/>
        <w:numPr>
          <w:ilvl w:val="0"/>
          <w:numId w:val="9"/>
        </w:numPr>
        <w:tabs>
          <w:tab w:val="clear" w:pos="1287"/>
          <w:tab w:val="num" w:pos="720"/>
        </w:tabs>
        <w:spacing w:line="240" w:lineRule="auto"/>
        <w:ind w:left="714" w:hanging="357"/>
        <w:rPr>
          <w:rFonts w:asciiTheme="minorHAnsi" w:eastAsia="Batang" w:hAnsiTheme="minorHAnsi"/>
          <w:szCs w:val="24"/>
        </w:rPr>
      </w:pPr>
      <w:r w:rsidRPr="006E5CA5">
        <w:rPr>
          <w:rFonts w:asciiTheme="minorHAnsi" w:eastAsia="Batang" w:hAnsiTheme="minorHAnsi"/>
        </w:rPr>
        <w:t xml:space="preserve">W swoich działaniach kierować się dobrem uczniów, troską o ich zdrowie </w:t>
      </w:r>
      <w:r w:rsidRPr="006E5CA5">
        <w:rPr>
          <w:rFonts w:asciiTheme="minorHAnsi" w:eastAsia="Batang" w:hAnsiTheme="minorHAnsi"/>
        </w:rPr>
        <w:br/>
        <w:t>i bezpieczeństwo.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Wspierać swoją postawą i działaniami pedagogicznymi rozwój psychofizyczny  uczniów, ich zdolności i zainteresowania.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Udzielać uczniom pomocy w przezwyciężaniu niepowodzeń szkolnych.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Kształcić i wychowywać dzieci i młodzież w duchu patriotyzmu i demokracji, atmosferze wolności sumienia i szacunku dla każdego człowieka.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Kształtować właściwe stosunki między uczniami, opierając je na tolerancji </w:t>
      </w:r>
      <w:r w:rsidRPr="006E5CA5">
        <w:rPr>
          <w:rFonts w:asciiTheme="minorHAnsi" w:eastAsia="Batang" w:hAnsiTheme="minorHAnsi"/>
        </w:rPr>
        <w:br/>
        <w:t>i poszanowaniu godności innej osoby.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Kształtować umiejętność pracy w zespole, uczyć podejmowania decyzji </w:t>
      </w:r>
      <w:r w:rsidRPr="006E5CA5">
        <w:rPr>
          <w:rFonts w:asciiTheme="minorHAnsi" w:eastAsia="Batang" w:hAnsiTheme="minorHAnsi"/>
        </w:rPr>
        <w:br/>
        <w:t>i dokonywania wyboru.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Dbać o zdrowie i bezpieczeństwo uczniów w szkole i poza jej terenem. 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Wdrażać uczniów do dbałości o estetyczny wygląd i higienę.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Reagować na przejawy agresji, autoagresji bądź niedostosowania społecznego </w:t>
      </w:r>
      <w:r w:rsidRPr="006E5CA5">
        <w:rPr>
          <w:rFonts w:asciiTheme="minorHAnsi" w:eastAsia="Batang" w:hAnsiTheme="minorHAnsi"/>
        </w:rPr>
        <w:br/>
        <w:t>u uczniów.</w:t>
      </w:r>
    </w:p>
    <w:p w:rsidR="00373987" w:rsidRPr="006E5CA5" w:rsidRDefault="00373987" w:rsidP="00373987">
      <w:pPr>
        <w:numPr>
          <w:ilvl w:val="0"/>
          <w:numId w:val="6"/>
        </w:numPr>
        <w:ind w:left="714" w:hanging="357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lastRenderedPageBreak/>
        <w:t>W sposób zdecydowany reagować na obecność w szkole osób obcych, które swoim podejrzanym zachowaniem stwarzają zagrożenie dla ucznia.</w:t>
      </w:r>
    </w:p>
    <w:p w:rsidR="00373987" w:rsidRPr="006E5CA5" w:rsidRDefault="00373987" w:rsidP="00373987">
      <w:pPr>
        <w:spacing w:line="360" w:lineRule="auto"/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line="360" w:lineRule="auto"/>
        <w:ind w:left="360" w:firstLine="360"/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Wychowawcy klas i oddziałów powinni: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Sprawować opiekę wychowawczą nad uczniami klasy lub oddziału, </w:t>
      </w:r>
      <w:r w:rsidRPr="006E5CA5">
        <w:rPr>
          <w:rFonts w:asciiTheme="minorHAnsi" w:eastAsia="Batang" w:hAnsiTheme="minorHAnsi"/>
        </w:rPr>
        <w:br/>
        <w:t>a w szczególności tworzyć warunki wspomagające ich rozwój i przygotowują do życia w rodzinie i w społeczeństwie.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</w:rPr>
        <w:t>Poznać warunki życia uczniów i ich stan zdrowotny.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</w:rPr>
        <w:t>Systematycznie konsultować się z rodzicami /opiekunami prawnymi/, lekarzem, psychologiem i pedagogiem na temat psychofizycznego rozwoju uczniów.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</w:rPr>
        <w:t>Odwiedzać środowiska domowe uczniów.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</w:rPr>
        <w:t xml:space="preserve">Informować innych nauczycieli uczących o aktualnym stanie zdrowia </w:t>
      </w:r>
      <w:r w:rsidRPr="006E5CA5">
        <w:rPr>
          <w:rFonts w:asciiTheme="minorHAnsi" w:eastAsia="Batang" w:hAnsiTheme="minorHAnsi"/>
        </w:rPr>
        <w:br/>
        <w:t>i możliwościach psychofizycznych ucznia w danym dniu.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</w:rPr>
        <w:t>Współdziałać z nauczycielami uczącymi koordynując ich działania wychowawcze wobec ogółu uczniów, a także wobec tych, którym potrzebna jest indywidualna opieka.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Dążyć w swojej pracy do integracji zespołu klasowego, angażując w życie klasy/oddziału wszystkich uczniów. 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 miarę możliwości planować i organizować z uczniami i ich rodzicami /opiekunami prawnymi/ różne formy życia zespołowego integrujące środowisko klasowe (imprezy klasowe, wycieczki itp.)</w:t>
      </w:r>
      <w:r w:rsidRPr="006E5CA5">
        <w:rPr>
          <w:rFonts w:asciiTheme="minorHAnsi" w:eastAsia="Batang" w:hAnsiTheme="minorHAnsi"/>
        </w:rPr>
        <w:tab/>
        <w:t xml:space="preserve"> 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Służyć pomocą i radą w rozwiązywaniu konfliktów wewnątrzklasowych lub szkolnych.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Otaczać indywidualną opieką każdego ucznia.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Zabiegać o różne formy pomocy wychowawczej i materialnej dla uczniów.</w:t>
      </w:r>
    </w:p>
    <w:p w:rsidR="00373987" w:rsidRPr="006E5CA5" w:rsidRDefault="00373987" w:rsidP="00373987">
      <w:pPr>
        <w:numPr>
          <w:ilvl w:val="0"/>
          <w:numId w:val="7"/>
        </w:numPr>
        <w:jc w:val="both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</w:rPr>
        <w:t xml:space="preserve">Współpracować z kuratorami sądowymi. </w:t>
      </w:r>
    </w:p>
    <w:p w:rsidR="00373987" w:rsidRPr="006E5CA5" w:rsidRDefault="00373987" w:rsidP="00373987">
      <w:pPr>
        <w:autoSpaceDE w:val="0"/>
        <w:autoSpaceDN w:val="0"/>
        <w:adjustRightInd w:val="0"/>
        <w:rPr>
          <w:rFonts w:asciiTheme="minorHAnsi" w:hAnsiTheme="minorHAnsi"/>
        </w:rPr>
      </w:pP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Wychowawcy świetlicy powinni: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Znać środowisko ucznia.  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Określić indywidualne wymagania, formy opieki lub zakres specjalnej troski </w:t>
      </w:r>
      <w:r w:rsidRPr="006E5CA5">
        <w:rPr>
          <w:rFonts w:asciiTheme="minorHAnsi" w:eastAsia="Batang" w:hAnsiTheme="minorHAnsi"/>
        </w:rPr>
        <w:br/>
        <w:t>w stosunku do poszczególnych dzieci.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Zapewnić wychowankom opiekę w godzinach ustalonych w porozumieniu </w:t>
      </w:r>
      <w:r w:rsidRPr="006E5CA5">
        <w:rPr>
          <w:rFonts w:asciiTheme="minorHAnsi" w:eastAsia="Batang" w:hAnsiTheme="minorHAnsi"/>
        </w:rPr>
        <w:br/>
        <w:t>z rodzicami.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Zapewnić wychowankom racjonalne żywienie odpowiednio do czasu ich pobytu </w:t>
      </w:r>
      <w:r w:rsidRPr="006E5CA5">
        <w:rPr>
          <w:rFonts w:asciiTheme="minorHAnsi" w:eastAsia="Batang" w:hAnsiTheme="minorHAnsi"/>
        </w:rPr>
        <w:br/>
        <w:t>w szkole.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Wdrażać wszystkich wychowanków do samodzielnej pracy.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Udzielać uczniom pomocy w nauce.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Inspirować  poczynania, które pozwalają rozbudzić, rozwijać oraz kształtować uzdolnienia i zainteresowania dziecka.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Prowadzić systematyczną działalność wychowawczą, sprzyjającą jak najpełniejszej realizacji zadań wychowawczych szkoły,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Organizować racjonalny wypoczynek i pobyt uczniów na wolnym powietrzu oraz troszczyć się o ich wychowanie fizyczne.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Systematycznie współpracować z rodzicami uczniów oraz udzielać im rad </w:t>
      </w:r>
      <w:r w:rsidRPr="006E5CA5">
        <w:rPr>
          <w:rFonts w:asciiTheme="minorHAnsi" w:eastAsia="Batang" w:hAnsiTheme="minorHAnsi"/>
        </w:rPr>
        <w:br/>
        <w:t>i pomocy w organizowaniu opieki i wychowania w domu i w środowisku.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lastRenderedPageBreak/>
        <w:t xml:space="preserve">Nakreślać wspólne metody postępowania, zmierzające do rozwijania </w:t>
      </w:r>
      <w:r w:rsidRPr="006E5CA5">
        <w:rPr>
          <w:rFonts w:asciiTheme="minorHAnsi" w:eastAsia="Batang" w:hAnsiTheme="minorHAnsi"/>
        </w:rPr>
        <w:br/>
        <w:t xml:space="preserve">i wzbogacania osobowości dziecka, kształtowania pozytywnych cech charakteru </w:t>
      </w:r>
      <w:r w:rsidRPr="006E5CA5">
        <w:rPr>
          <w:rFonts w:asciiTheme="minorHAnsi" w:eastAsia="Batang" w:hAnsiTheme="minorHAnsi"/>
        </w:rPr>
        <w:br/>
        <w:t>i przygotowania go do życia społecznego.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Współpracować z wychowawcami klas i oddziałów oraz innymi nauczycielami </w:t>
      </w:r>
      <w:r w:rsidRPr="006E5CA5">
        <w:rPr>
          <w:rFonts w:asciiTheme="minorHAnsi" w:eastAsia="Batang" w:hAnsiTheme="minorHAnsi"/>
        </w:rPr>
        <w:br/>
        <w:t>i specjalistami.</w:t>
      </w: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t>Psycholog</w:t>
      </w:r>
    </w:p>
    <w:p w:rsidR="00373987" w:rsidRPr="006E5CA5" w:rsidRDefault="00373987" w:rsidP="00373987">
      <w:pPr>
        <w:rPr>
          <w:rFonts w:asciiTheme="minorHAnsi" w:hAnsiTheme="minorHAnsi"/>
        </w:rPr>
      </w:pPr>
      <w:r w:rsidRPr="006E5CA5">
        <w:rPr>
          <w:rFonts w:asciiTheme="minorHAnsi" w:hAnsiTheme="minorHAnsi"/>
        </w:rPr>
        <w:t>Do zadań psychologa szkolnego należy udzielanie wsparcia i pomocy uczniom, ich rodzinom oraz innym nauczycielom. Wsparcie to ma charakter głównie informacyjny (porady) oraz terapeutyczny(wsparcie emocjonalne). Oddziaływania psychologa szkolnego mają formę: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terapii psychologicznej dla uczniów (terapia indywidualna i grupowa),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obserwacji w celu ustalenia przyczyn i źródeł występujących u uczniów zaburzeń, niepowodzeń osobistych i trudności wychowawczych,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doradztwa psychologicznego dla uczniów, nauczycieli i rodziców, 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współpracy  nauczycielami, wychowawcami i rodzicami w minimalizowaniu skutków zaburzeń rozwojowych, zapobieganiu zaburzeń zachowania oraz inicjowanie różnych form pomocy wychowawczej w środowisku szkolnym i poza szkolnym ucznia,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interwencji w kryzysie,</w:t>
      </w:r>
    </w:p>
    <w:p w:rsidR="00373987" w:rsidRPr="006E5CA5" w:rsidRDefault="00373987" w:rsidP="00373987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Theme="minorHAnsi" w:hAnsiTheme="minorHAnsi"/>
        </w:rPr>
      </w:pPr>
      <w:r w:rsidRPr="006E5CA5">
        <w:rPr>
          <w:rFonts w:asciiTheme="minorHAnsi" w:eastAsia="Batang" w:hAnsiTheme="minorHAnsi"/>
        </w:rPr>
        <w:t>psychoedukacji, w celu wspomagania wychowawczej funkcji rodziny; zadanie to</w:t>
      </w:r>
      <w:r w:rsidRPr="006E5CA5">
        <w:rPr>
          <w:rFonts w:asciiTheme="minorHAnsi" w:hAnsiTheme="minorHAnsi"/>
          <w:szCs w:val="20"/>
        </w:rPr>
        <w:t xml:space="preserve"> realizowane jest w trakcie indywidualnych konsultacji oraz zajęć grupowych (warsztaty, grupa wsparcia).</w:t>
      </w:r>
    </w:p>
    <w:p w:rsidR="00373987" w:rsidRPr="006E5CA5" w:rsidRDefault="00373987" w:rsidP="00373987">
      <w:pPr>
        <w:spacing w:line="360" w:lineRule="auto"/>
        <w:rPr>
          <w:rFonts w:asciiTheme="minorHAnsi" w:hAnsiTheme="minorHAnsi"/>
        </w:rPr>
      </w:pPr>
    </w:p>
    <w:p w:rsidR="00373987" w:rsidRPr="006E5CA5" w:rsidRDefault="00373987" w:rsidP="00373987">
      <w:pPr>
        <w:spacing w:line="360" w:lineRule="auto"/>
        <w:rPr>
          <w:rFonts w:asciiTheme="minorHAnsi" w:hAnsiTheme="minorHAnsi"/>
        </w:rPr>
      </w:pPr>
    </w:p>
    <w:p w:rsidR="00373987" w:rsidRPr="006E5CA5" w:rsidRDefault="00373987" w:rsidP="00373987">
      <w:pPr>
        <w:spacing w:line="360" w:lineRule="auto"/>
        <w:rPr>
          <w:rFonts w:asciiTheme="minorHAnsi" w:hAnsiTheme="minorHAnsi"/>
        </w:rPr>
      </w:pP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  <w:bookmarkStart w:id="5" w:name="_Toc466399075"/>
      <w:r w:rsidRPr="006E5CA5">
        <w:rPr>
          <w:rFonts w:asciiTheme="minorHAnsi" w:hAnsiTheme="minorHAnsi"/>
        </w:rPr>
        <w:t>V.</w:t>
      </w:r>
      <w:r w:rsidRPr="006E5CA5">
        <w:rPr>
          <w:rFonts w:asciiTheme="minorHAnsi" w:hAnsiTheme="minorHAnsi"/>
        </w:rPr>
        <w:tab/>
        <w:t>Cele szczegółowe, zadania i sposoby ich realizacji.</w:t>
      </w:r>
      <w:bookmarkEnd w:id="5"/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  <w:sz w:val="28"/>
          <w:szCs w:val="28"/>
        </w:rPr>
      </w:pP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  <w:r w:rsidRPr="006E5CA5">
        <w:rPr>
          <w:rFonts w:asciiTheme="minorHAnsi" w:eastAsia="Batang" w:hAnsiTheme="minorHAnsi"/>
          <w:b/>
          <w:i/>
          <w:sz w:val="32"/>
          <w:szCs w:val="32"/>
        </w:rPr>
        <w:t>Rozwój intelektualny ucznia</w:t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5216"/>
      </w:tblGrid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Cele</w:t>
            </w:r>
          </w:p>
        </w:tc>
        <w:tc>
          <w:tcPr>
            <w:tcW w:w="5216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Zadania, sposoby i formy ich realizacji</w:t>
            </w:r>
          </w:p>
        </w:tc>
      </w:tr>
      <w:tr w:rsidR="00373987" w:rsidRPr="006E5CA5" w:rsidTr="00DB0A8B">
        <w:trPr>
          <w:trHeight w:val="2556"/>
        </w:trPr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Motywowanie do zdobywania wiedzy i uczenia się.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tabs>
                <w:tab w:val="left" w:pos="1737"/>
              </w:tabs>
              <w:spacing w:before="60" w:after="0" w:line="240" w:lineRule="auto"/>
              <w:ind w:left="459" w:hanging="459"/>
              <w:rPr>
                <w:rFonts w:asciiTheme="minorHAnsi" w:eastAsia="Batang" w:hAnsiTheme="minorHAnsi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Motywowanie ucznia do podejmowania działań rozwijających własną osobowość</w:t>
            </w:r>
          </w:p>
          <w:p w:rsidR="00373987" w:rsidRPr="006E5CA5" w:rsidRDefault="00373987" w:rsidP="00DB0A8B">
            <w:pPr>
              <w:tabs>
                <w:tab w:val="left" w:pos="1737"/>
              </w:tabs>
              <w:spacing w:before="60"/>
              <w:rPr>
                <w:rFonts w:asciiTheme="minorHAnsi" w:eastAsia="Batang" w:hAnsiTheme="minorHAnsi"/>
              </w:rPr>
            </w:pPr>
          </w:p>
        </w:tc>
        <w:tc>
          <w:tcPr>
            <w:tcW w:w="521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dostrzeganie postępów w rozwoju oraz stosowanie pozytywnych wzmocnień (pochwały, oceny, nagrody),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stosowanie jasnych i znanych uczniom kryteriów wymagań i oceniania,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systematyczne ocenianie pracy i postępów;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docenianie wysiłku ucznia,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popularyzowanie osiągnięć uczniów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udział w zajęciach pozalekcyjnych: tanecznych, teatralnych, plastycznych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umożliwienie uczniom udziału w konkursach szkolnych i pozaszkolnych</w:t>
            </w:r>
          </w:p>
        </w:tc>
      </w:tr>
      <w:tr w:rsidR="00373987" w:rsidRPr="006E5CA5" w:rsidTr="00DB0A8B">
        <w:trPr>
          <w:trHeight w:val="2460"/>
        </w:trPr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lastRenderedPageBreak/>
              <w:t>Przygotowanie do samodzielnego działania.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Wyrabianie odpowiedzialności za wykonywanie powierzonych obowiązków.</w:t>
            </w:r>
          </w:p>
        </w:tc>
        <w:tc>
          <w:tcPr>
            <w:tcW w:w="521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wyznaczanie uczniom precyzyjnych zadań i egzekwowanie ich wykonania –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stawianie przed uczniem zadań dostosowanych do jego predyspozycji potrzeb i możliwości,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wykorzystywanie planów aktywności,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pełnienie obowiązków dyżurnego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w klasie</w:t>
            </w:r>
          </w:p>
        </w:tc>
      </w:tr>
    </w:tbl>
    <w:p w:rsidR="00373987" w:rsidRPr="006E5CA5" w:rsidRDefault="00373987" w:rsidP="00373987">
      <w:pPr>
        <w:rPr>
          <w:rFonts w:asciiTheme="minorHAnsi" w:eastAsia="Batang" w:hAnsiTheme="minorHAnsi"/>
          <w:b/>
          <w:i/>
        </w:rPr>
      </w:pPr>
    </w:p>
    <w:p w:rsidR="00373987" w:rsidRPr="006E5CA5" w:rsidRDefault="00373987" w:rsidP="00373987">
      <w:pPr>
        <w:spacing w:after="200" w:line="276" w:lineRule="auto"/>
        <w:rPr>
          <w:rFonts w:asciiTheme="minorHAnsi" w:eastAsia="Batang" w:hAnsiTheme="minorHAnsi"/>
          <w:b/>
          <w:i/>
        </w:rPr>
      </w:pPr>
      <w:r w:rsidRPr="006E5CA5">
        <w:rPr>
          <w:rFonts w:asciiTheme="minorHAnsi" w:eastAsia="Batang" w:hAnsiTheme="minorHAnsi"/>
          <w:b/>
          <w:i/>
        </w:rPr>
        <w:br w:type="page"/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  <w:r w:rsidRPr="006E5CA5">
        <w:rPr>
          <w:rFonts w:asciiTheme="minorHAnsi" w:eastAsia="Batang" w:hAnsiTheme="minorHAnsi"/>
          <w:b/>
          <w:i/>
          <w:sz w:val="32"/>
          <w:szCs w:val="32"/>
        </w:rPr>
        <w:lastRenderedPageBreak/>
        <w:t>Rozwój emocjonalny ucznia</w:t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2"/>
        <w:gridCol w:w="4882"/>
      </w:tblGrid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Cele</w:t>
            </w:r>
          </w:p>
        </w:tc>
        <w:tc>
          <w:tcPr>
            <w:tcW w:w="4964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Zadania, sposoby i formy ich realizacji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P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oznawanie, nazywanie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i wyrażanie emocji.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  <w:r w:rsidRPr="006E5CA5">
              <w:rPr>
                <w:rFonts w:asciiTheme="minorHAnsi" w:eastAsia="Batang" w:hAnsiTheme="minorHAnsi"/>
              </w:rPr>
              <w:t xml:space="preserve">- 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Uwrażliwianie młodzieży na kulturę języka w kontaktach społecznych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</w:tc>
        <w:tc>
          <w:tcPr>
            <w:tcW w:w="496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wykorzystywanie sytuacji życiowych, filmu, literatury do kształtowania prawidłowych emocjonalnych reakcji ucznia,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uczenie postaw asertywnych, obrony swojego zdania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wyrabianie umiejętności oceny i zrozumienia własnych i cudzych stanów emocjonalnych,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wskazywanie form grzecznościowych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 xml:space="preserve">w kontaktach z ludźmi dorosłymi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 xml:space="preserve"> i z rówieśnikami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pogadanki na temat żargonu młodzieżowego,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wyciąganie konsekwencji wobec uczniów stosujących wulgaryzmy 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Kształtowanie umiejętności radzenia sobie ze stresem, autoagresją i agresją.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Rozwijanie umiejętności panowania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 nad negatywnymi emocjami.</w:t>
            </w:r>
          </w:p>
          <w:p w:rsidR="00373987" w:rsidRPr="006E5CA5" w:rsidRDefault="00373987" w:rsidP="00DB0A8B">
            <w:pPr>
              <w:pStyle w:val="Akapitzlist"/>
              <w:spacing w:before="60" w:after="0" w:line="240" w:lineRule="auto"/>
              <w:rPr>
                <w:rFonts w:asciiTheme="minorHAnsi" w:eastAsia="Batang" w:hAnsiTheme="minorHAnsi"/>
                <w:sz w:val="24"/>
                <w:szCs w:val="24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</w:tc>
        <w:tc>
          <w:tcPr>
            <w:tcW w:w="496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ukazywanie uczniowi możliwości szukania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 pomocy w różnych sytuacjach;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stosowanie technik relaksacyjnych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i przeciwdziałających stresowi,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szukanie przyczyn autoagresji i agresji dzieci i młodzieży – reagowanie na zachowania negatywne,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uczenie umiejętności rozwiązywania konfliktów,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indywidualne i grupowe spotkania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z  psychologiem,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udział uczniów i ich rodziców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w grupach wsparcia,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wskazywanie konsekwencji zachowań zawartych w programach zachowań i schematach postępowania interwencyjnego.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</w:tc>
      </w:tr>
    </w:tbl>
    <w:p w:rsidR="00373987" w:rsidRPr="006E5CA5" w:rsidRDefault="00373987" w:rsidP="00373987">
      <w:pPr>
        <w:spacing w:before="60" w:after="200" w:line="276" w:lineRule="auto"/>
        <w:rPr>
          <w:rFonts w:asciiTheme="minorHAnsi" w:eastAsia="Batang" w:hAnsiTheme="minorHAnsi"/>
          <w:b/>
          <w:i/>
          <w:sz w:val="32"/>
          <w:szCs w:val="32"/>
        </w:rPr>
      </w:pPr>
      <w:r w:rsidRPr="006E5CA5">
        <w:rPr>
          <w:rFonts w:asciiTheme="minorHAnsi" w:eastAsia="Batang" w:hAnsiTheme="minorHAnsi"/>
          <w:b/>
          <w:i/>
          <w:sz w:val="32"/>
          <w:szCs w:val="32"/>
        </w:rPr>
        <w:br w:type="page"/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  <w:r w:rsidRPr="006E5CA5">
        <w:rPr>
          <w:rFonts w:asciiTheme="minorHAnsi" w:eastAsia="Batang" w:hAnsiTheme="minorHAnsi"/>
          <w:b/>
          <w:i/>
          <w:sz w:val="32"/>
          <w:szCs w:val="32"/>
        </w:rPr>
        <w:lastRenderedPageBreak/>
        <w:t>Rozwój społeczny ucznia</w:t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5074"/>
      </w:tblGrid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 xml:space="preserve">Cele </w:t>
            </w:r>
          </w:p>
        </w:tc>
        <w:tc>
          <w:tcPr>
            <w:tcW w:w="5074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Zadania, sposoby i formy ich realizacji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Kształtowanie umiejętności skutecznego komunikowania się z otoczeniem</w:t>
            </w:r>
          </w:p>
        </w:tc>
        <w:tc>
          <w:tcPr>
            <w:tcW w:w="507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9" w:hanging="28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rozwijanie umiejętności sygnalizowania własnych potrzeb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-wykorzystywanie komunikatów werbalnych lub niewerbalnych do budowania wypowiedzi z użyciem </w:t>
            </w:r>
            <w:proofErr w:type="spellStart"/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zwrotów:„Chcę</w:t>
            </w:r>
            <w:proofErr w:type="spellEnd"/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…”, „Potrzebuję…”, „Pomóż…” w zależności od sytuacji,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-ćwiczenie umiejętności rozumienia i wykonywania poleceń nauczycieli,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8"/>
              </w:numPr>
              <w:spacing w:before="60" w:after="0" w:line="240" w:lineRule="auto"/>
              <w:ind w:left="288" w:hanging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stwarzanie sytuacji sprzyjających spontanicznym, swobodnym, ukierunkowanym wypowiedziom w kontaktach nauczyciel-uczeń, uczeń-uczeń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Integrowanie zespołów klasowych.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Umocnienie związków z rodziną</w:t>
            </w:r>
          </w:p>
          <w:p w:rsidR="00373987" w:rsidRPr="006E5CA5" w:rsidRDefault="00373987" w:rsidP="00DB0A8B">
            <w:pPr>
              <w:pStyle w:val="Akapitzlist"/>
              <w:spacing w:before="60" w:after="0" w:line="240" w:lineRule="auto"/>
              <w:ind w:left="459"/>
              <w:rPr>
                <w:rFonts w:asciiTheme="minorHAnsi" w:eastAsia="Batang" w:hAnsiTheme="minorHAnsi"/>
                <w:sz w:val="24"/>
                <w:szCs w:val="24"/>
              </w:rPr>
            </w:pPr>
          </w:p>
        </w:tc>
        <w:tc>
          <w:tcPr>
            <w:tcW w:w="507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diagnozowanie sytuacji społecznej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w klasach,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organizowanie wycieczek klasowych ,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 xml:space="preserve">wspólne wyjścia do teatru, kina itp.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kultywowanie tradycji składania życzeń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 xml:space="preserve">z okazji urodzin i imienin w zespole klasowym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ukazywanie pozytywnych wzorców zachowań ( wsparcie, zrozumienie, tolerancja, uczciwość, zaufanie) poprzez rozmowę, pomoc w rozwiązywaniu konfliktów, prezentację filmu” Nie zamykaj oczu – Zgrana klasa”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organizowanie uroczystości klasowych i szkolnych z udziałem rodziców np. Wigilia, Dzień Matki, Dzień Ojca, Święto Rodziny.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podkreślenie wartości więzi rodzinnych (prezentowanie fotografii, pamiątek, tworzenie drzewa genealogicznego),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pogadanki na temat zwyczajów, tradycji rodzinnych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9016F8">
            <w:pPr>
              <w:spacing w:before="60"/>
              <w:rPr>
                <w:rFonts w:asciiTheme="minorHAnsi" w:eastAsia="Batang" w:hAnsiTheme="minorHAnsi"/>
              </w:rPr>
            </w:pPr>
            <w:r w:rsidRPr="006E5CA5">
              <w:rPr>
                <w:rFonts w:asciiTheme="minorHAnsi" w:eastAsia="Batang" w:hAnsiTheme="minorHAnsi"/>
              </w:rPr>
              <w:t>Kreowanie postaw patriotycznych:</w:t>
            </w: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poznanie symboli narodowych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i ukazywanie wzorców godnego zachowania się wobec nich</w:t>
            </w:r>
          </w:p>
          <w:p w:rsidR="00373987" w:rsidRPr="006E5CA5" w:rsidRDefault="00373987" w:rsidP="009016F8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zapoznanie z tradycją i kulturą  polską oraz zabytkami naszego miasta</w:t>
            </w: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wdrażanie do kultywowania rocznic i tradycji szkolnych</w:t>
            </w: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lastRenderedPageBreak/>
              <w:t>szacunek dla języka ojczystego</w:t>
            </w:r>
          </w:p>
        </w:tc>
        <w:tc>
          <w:tcPr>
            <w:tcW w:w="5074" w:type="dxa"/>
          </w:tcPr>
          <w:p w:rsidR="00373987" w:rsidRPr="006E5CA5" w:rsidRDefault="00373987" w:rsidP="009016F8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prezentacja symboli narodowych: hymnu narodowego, hymnu szkoły, postawy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i szacunku wobec flagi, godła państwowego, sztandaru szkoły</w:t>
            </w: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przybliżanie kultury i zabytków regionu poprzez pogadanki, wycieczki spotkania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z ciekawymi ludźmi</w:t>
            </w: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nauka wierszy, piosenek, udział uczniów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w uroczystościach szkolnych</w:t>
            </w:r>
          </w:p>
          <w:p w:rsidR="00373987" w:rsidRPr="006E5CA5" w:rsidRDefault="00373987" w:rsidP="009016F8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lastRenderedPageBreak/>
              <w:t xml:space="preserve">podejmowanie tematyki na zajęciach 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br/>
              <w:t>o kulturze gestu, słowa, nawykowym stosowaniu zwrotów grzecznościowych.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Kształtowanie postaw prospołecznych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Budowanie prawidłowych relacji międzyludzkich (koleżeństwo, przyjaźń, wzajemna pomoc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 xml:space="preserve"> i szacunek dla innych ludzi)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Kształtowanie postaw otwartości w życiu społecznym</w:t>
            </w:r>
          </w:p>
          <w:p w:rsidR="00373987" w:rsidRPr="006E5CA5" w:rsidRDefault="00373987" w:rsidP="00DB0A8B">
            <w:pPr>
              <w:spacing w:before="60"/>
              <w:ind w:left="72" w:hanging="72"/>
              <w:rPr>
                <w:rFonts w:asciiTheme="minorHAnsi" w:eastAsia="Batang" w:hAnsiTheme="minorHAnsi"/>
                <w:b/>
                <w:bCs/>
              </w:rPr>
            </w:pPr>
          </w:p>
        </w:tc>
        <w:tc>
          <w:tcPr>
            <w:tcW w:w="507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jc w:val="both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zapoznawanie uczniów z zasadami kulturalnego zachowania i wymaganie stosowania ich </w:t>
            </w:r>
          </w:p>
          <w:p w:rsidR="00373987" w:rsidRPr="006E5CA5" w:rsidRDefault="00373987" w:rsidP="00DB0A8B">
            <w:pPr>
              <w:pStyle w:val="Akapitzlist"/>
              <w:spacing w:before="60" w:after="0" w:line="240" w:lineRule="auto"/>
              <w:ind w:left="288"/>
              <w:jc w:val="both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w życiu codziennym (w miejscach użyteczności publicznej, środkach komunikacji miejskiej,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w szkole)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jc w:val="both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uwrażliwianie uczniów na potrzeby innych ludzi poprzez przykłady dnia codziennego,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z literatury i filmu;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pomoc koleżeńska</w:t>
            </w:r>
          </w:p>
          <w:p w:rsidR="00373987" w:rsidRPr="006E5CA5" w:rsidRDefault="00373987" w:rsidP="00DB0A8B">
            <w:pPr>
              <w:spacing w:before="60"/>
              <w:ind w:left="5"/>
              <w:rPr>
                <w:rFonts w:asciiTheme="minorHAnsi" w:eastAsia="Batang" w:hAnsiTheme="minorHAnsi"/>
                <w:bCs/>
                <w:sz w:val="4"/>
                <w:szCs w:val="4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jc w:val="both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ukazywanie pozytywnych wzorców zachowań  w relacjach społecznych: postawy dialogu, empatii, akceptacji a także współpracy, współdziałania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jc w:val="both"/>
              <w:rPr>
                <w:rFonts w:asciiTheme="minorHAnsi" w:eastAsia="Batang" w:hAnsiTheme="minorHAnsi"/>
                <w:b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nagradzanie postaw prospołecznych</w:t>
            </w:r>
            <w:r w:rsidRPr="006E5CA5">
              <w:rPr>
                <w:rFonts w:asciiTheme="minorHAnsi" w:eastAsia="Batang" w:hAnsi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Preorientacja zawodowa, kształtowanie szacunku do pracy.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/>
                <w:bCs/>
              </w:rPr>
            </w:pPr>
          </w:p>
          <w:p w:rsidR="00373987" w:rsidRPr="006E5CA5" w:rsidRDefault="00373987" w:rsidP="00DB0A8B">
            <w:pPr>
              <w:spacing w:before="60"/>
              <w:ind w:left="72" w:hanging="72"/>
              <w:rPr>
                <w:rFonts w:asciiTheme="minorHAnsi" w:eastAsia="Batang" w:hAnsiTheme="minorHAnsi"/>
                <w:b/>
                <w:bCs/>
              </w:rPr>
            </w:pPr>
          </w:p>
        </w:tc>
        <w:tc>
          <w:tcPr>
            <w:tcW w:w="507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poznawanie różnych zawodów poprzez:  filmy, pogadanki, prelekcje, wycieczki do zakładów pracy,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 spotkania z przedstawicielami wybranych zawodów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przygotowanie teoretyczne i praktyczne uczniów do wykonywania czynności związanych z różnymi zawodami i pracami</w:t>
            </w:r>
          </w:p>
          <w:p w:rsidR="00373987" w:rsidRPr="006E5CA5" w:rsidRDefault="00373987" w:rsidP="00DB0A8B">
            <w:pPr>
              <w:spacing w:before="60"/>
              <w:ind w:left="5"/>
              <w:rPr>
                <w:rFonts w:asciiTheme="minorHAnsi" w:eastAsia="Batang" w:hAnsiTheme="minorHAnsi"/>
                <w:b/>
                <w:bCs/>
              </w:rPr>
            </w:pP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Uwrażliwianie na estetykę otoczenia.</w:t>
            </w:r>
          </w:p>
        </w:tc>
        <w:tc>
          <w:tcPr>
            <w:tcW w:w="507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dbanie o ład i porządek w otoczeniu,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dekorowanie </w:t>
            </w:r>
            <w:proofErr w:type="spellStart"/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sal</w:t>
            </w:r>
            <w:proofErr w:type="spellEnd"/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 lekcyjnych, świetlicy szkolnej, sali gimnastycznej.</w:t>
            </w:r>
          </w:p>
        </w:tc>
      </w:tr>
      <w:tr w:rsidR="00373987" w:rsidRPr="006E5CA5" w:rsidTr="00DB0A8B">
        <w:tc>
          <w:tcPr>
            <w:tcW w:w="4140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Przybliżenie postaci Janusza Korczaka - patrona naszej szkoły.</w:t>
            </w:r>
          </w:p>
        </w:tc>
        <w:tc>
          <w:tcPr>
            <w:tcW w:w="5074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uroczystości związane z postacią patrona szkoły Janusza Korczaka,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realizacja programu obchodów Roku Janusza Korczaka w szkole</w:t>
            </w:r>
          </w:p>
        </w:tc>
      </w:tr>
      <w:tr w:rsidR="00176FD0" w:rsidRPr="006E5CA5" w:rsidTr="00DB0A8B">
        <w:tc>
          <w:tcPr>
            <w:tcW w:w="4140" w:type="dxa"/>
          </w:tcPr>
          <w:p w:rsidR="00176FD0" w:rsidRPr="006E5CA5" w:rsidRDefault="00176FD0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Rozwijanie zainteresowań czytelniczych </w:t>
            </w:r>
          </w:p>
        </w:tc>
        <w:tc>
          <w:tcPr>
            <w:tcW w:w="5074" w:type="dxa"/>
          </w:tcPr>
          <w:p w:rsidR="00176FD0" w:rsidRPr="006E5CA5" w:rsidRDefault="00176FD0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rozmowy z uczniami na temat ciekawych książek, czasopism</w:t>
            </w:r>
          </w:p>
          <w:p w:rsidR="00176FD0" w:rsidRPr="006E5CA5" w:rsidRDefault="00176FD0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czytanie lub słuchanie opowiadań, legend</w:t>
            </w:r>
          </w:p>
          <w:p w:rsidR="00176FD0" w:rsidRPr="006E5CA5" w:rsidRDefault="00176FD0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czytanie fragmentów tekstów z podziałem na role</w:t>
            </w:r>
          </w:p>
          <w:p w:rsidR="00176FD0" w:rsidRPr="006E5CA5" w:rsidRDefault="00176FD0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spotkania z książką w bibliotece </w:t>
            </w:r>
            <w:r w:rsidR="004D0026"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szkolnej</w:t>
            </w:r>
          </w:p>
          <w:p w:rsidR="0006609E" w:rsidRPr="006E5CA5" w:rsidRDefault="0006609E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uczestnictwo uczniów w Akcji </w:t>
            </w:r>
            <w:r w:rsidR="00A10C51"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„Czytające przedszkola, czytające szkoły. Cała Polska czyta dzieciom.”</w:t>
            </w:r>
          </w:p>
          <w:p w:rsidR="004D0026" w:rsidRPr="006E5CA5" w:rsidRDefault="004D0026" w:rsidP="004D0026">
            <w:pPr>
              <w:pStyle w:val="Akapitzlist"/>
              <w:spacing w:before="60" w:after="0" w:line="240" w:lineRule="auto"/>
              <w:ind w:left="288"/>
              <w:rPr>
                <w:rFonts w:asciiTheme="minorHAnsi" w:eastAsia="Batang" w:hAnsiTheme="minorHAnsi"/>
                <w:bCs/>
                <w:sz w:val="24"/>
                <w:szCs w:val="24"/>
              </w:rPr>
            </w:pPr>
          </w:p>
        </w:tc>
      </w:tr>
    </w:tbl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</w:p>
    <w:p w:rsidR="004D0026" w:rsidRPr="006E5CA5" w:rsidRDefault="004D0026">
      <w:pPr>
        <w:spacing w:after="160" w:line="259" w:lineRule="auto"/>
        <w:rPr>
          <w:rFonts w:asciiTheme="minorHAnsi" w:eastAsia="Batang" w:hAnsiTheme="minorHAnsi"/>
          <w:b/>
          <w:i/>
          <w:sz w:val="32"/>
          <w:szCs w:val="32"/>
        </w:rPr>
      </w:pPr>
      <w:r w:rsidRPr="006E5CA5">
        <w:rPr>
          <w:rFonts w:asciiTheme="minorHAnsi" w:eastAsia="Batang" w:hAnsiTheme="minorHAnsi"/>
          <w:b/>
          <w:i/>
          <w:sz w:val="32"/>
          <w:szCs w:val="32"/>
        </w:rPr>
        <w:lastRenderedPageBreak/>
        <w:br w:type="page"/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</w:p>
    <w:p w:rsidR="00373987" w:rsidRPr="006E5CA5" w:rsidRDefault="00373987" w:rsidP="00373987">
      <w:pPr>
        <w:jc w:val="center"/>
        <w:rPr>
          <w:rFonts w:asciiTheme="minorHAnsi" w:eastAsia="Batang" w:hAnsiTheme="minorHAnsi"/>
          <w:b/>
          <w:i/>
          <w:sz w:val="32"/>
          <w:szCs w:val="32"/>
        </w:rPr>
      </w:pPr>
      <w:r w:rsidRPr="006E5CA5">
        <w:rPr>
          <w:rFonts w:asciiTheme="minorHAnsi" w:eastAsia="Batang" w:hAnsiTheme="minorHAnsi"/>
          <w:b/>
          <w:i/>
          <w:sz w:val="32"/>
          <w:szCs w:val="32"/>
        </w:rPr>
        <w:t>Rozwój fizyczny i zdrowotny ucznia</w:t>
      </w:r>
    </w:p>
    <w:p w:rsidR="00373987" w:rsidRPr="006E5CA5" w:rsidRDefault="00373987" w:rsidP="00373987">
      <w:pPr>
        <w:jc w:val="center"/>
        <w:rPr>
          <w:rFonts w:asciiTheme="minorHAnsi" w:eastAsia="Batang" w:hAnsiTheme="minorHAnsi"/>
          <w:i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5176"/>
      </w:tblGrid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Cele</w:t>
            </w:r>
          </w:p>
        </w:tc>
        <w:tc>
          <w:tcPr>
            <w:tcW w:w="5276" w:type="dxa"/>
          </w:tcPr>
          <w:p w:rsidR="00373987" w:rsidRPr="006E5CA5" w:rsidRDefault="00373987" w:rsidP="00DB0A8B">
            <w:pPr>
              <w:jc w:val="center"/>
              <w:rPr>
                <w:rFonts w:asciiTheme="minorHAnsi" w:eastAsia="Batang" w:hAnsiTheme="minorHAnsi"/>
                <w:b/>
              </w:rPr>
            </w:pPr>
            <w:r w:rsidRPr="006E5CA5">
              <w:rPr>
                <w:rFonts w:asciiTheme="minorHAnsi" w:eastAsia="Batang" w:hAnsiTheme="minorHAnsi"/>
                <w:b/>
              </w:rPr>
              <w:t>Zadania, sposoby i formy ich realizacji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Wdrażanie do przestrzegania zasad bezpieczeństwa obowiązujących w szkole i poza nią.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zapoznawanie uczniów z regulaminami </w:t>
            </w:r>
            <w:proofErr w:type="spellStart"/>
            <w:r w:rsidRPr="006E5CA5">
              <w:rPr>
                <w:rFonts w:asciiTheme="minorHAnsi" w:eastAsia="Batang" w:hAnsiTheme="minorHAnsi"/>
                <w:sz w:val="24"/>
                <w:szCs w:val="24"/>
              </w:rPr>
              <w:t>sal</w:t>
            </w:r>
            <w:proofErr w:type="spellEnd"/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 lekcyjnych (pracowni komputerowej, sali gimnastycznej, sali integracji sensorycznej itd.) oraz regulaminem świetlicy i jadalni,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zaznajamianie uczniów z tematyką bezpieczeństwa  poprzez pogadanki, apele, konkursy,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zapoznawanie uczniów z zasadami bezpieczeństwa ruchu drogowego oraz podczas przejazdów środkami komunikacji miejskiej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zaznajamianie uczniów z zasadami bezpieczeństwa podczas zajęć oraz regulaminem zachowania się uczniów podczas przerw międzylekcyjnych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troska o bezpieczeństwo podczas przerw międzylekcyjnych – aktywne pełnienie dyżurów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omówienie zasad bezpieczeństwa dotyczących przemieszczania się uczniów z budynku szkolnego do jadalni,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zaznajamianie uczniów z zasadami bezpieczeństwa podczas wyjść poza budynek szkoły, wycieczek oraz zawodów sportowych,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wyrabianie nawyku przestrzegania zasad zachowania bezpieczeństwa w kontaktach z nieznajomymi,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przestrzeganie zasad bezpiecznego poruszania się na drodze do szkoły i z powrotem – pogadanki, ćwiczenia praktyczne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Kształtowanie umiejętności zachowania się w sytuacjach zagrożenia.</w:t>
            </w: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wypowiedź nauczyciela oraz pogadanki na materiale poglądowym (między innymi na historyjkach obrazkowych),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słuchanie i sprawne wykonywanie poleceń nauczyciela podczas alarmu,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doskonalenie umiejętności posługiwania się telefonami alarmowymi oraz wiarygodnego przekazywania wiadomości,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zachęcanie do korzystania z pomocy dorosłych (wychowawcy, nauczyciela, innej osoby dorosłej) w przypadku niebezpieczeństwa lub doznanego urazu.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lastRenderedPageBreak/>
              <w:t>Propagowanie aktywnych form oraz  modelu aktywnego spędzania wolnego czasu.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</w:rPr>
            </w:pP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/>
              </w:rPr>
            </w:pP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organizowanie zajęć wychowania fizycznego z pełnym wykorzystaniem bazy i sprzętu sportowego,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organizowanie zajęć na basenie oraz dodatkowych zajęć sportowych,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udział uczniów w imprezach turystycznych (rajdy piesze, wycieczki, zloty, konkursy)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prowadzenie zajęć, gier i zabaw na świeżym powietrzu,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organizowanie szkolnych i międzyszkolnych rozgrywek sportowych,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udział uczniów w imprezach sportowych na terenie szkoły, miasta, regionu,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>udział uczniów w Olimpiadach Specjalnych.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Kształtowanie właściwych nawyków zdrowotnych i higienicznych.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Cs/>
              </w:rPr>
            </w:pPr>
          </w:p>
          <w:p w:rsidR="00373987" w:rsidRPr="006E5CA5" w:rsidRDefault="00373987" w:rsidP="00DB0A8B">
            <w:pPr>
              <w:pStyle w:val="Tekstpodstawowy"/>
              <w:widowControl w:val="0"/>
              <w:suppressAutoHyphens w:val="0"/>
              <w:spacing w:before="60" w:line="240" w:lineRule="auto"/>
              <w:jc w:val="left"/>
              <w:rPr>
                <w:rFonts w:asciiTheme="minorHAnsi" w:eastAsia="Batang" w:hAnsiTheme="minorHAnsi"/>
                <w:szCs w:val="24"/>
              </w:rPr>
            </w:pPr>
          </w:p>
          <w:p w:rsidR="00373987" w:rsidRPr="006E5CA5" w:rsidRDefault="00373987" w:rsidP="00DB0A8B">
            <w:pPr>
              <w:pStyle w:val="Tekstpodstawowy"/>
              <w:widowControl w:val="0"/>
              <w:suppressAutoHyphens w:val="0"/>
              <w:spacing w:before="60" w:line="240" w:lineRule="auto"/>
              <w:jc w:val="left"/>
              <w:rPr>
                <w:rFonts w:asciiTheme="minorHAnsi" w:eastAsia="Batang" w:hAnsiTheme="minorHAnsi"/>
                <w:szCs w:val="24"/>
              </w:rPr>
            </w:pPr>
            <w:r w:rsidRPr="006E5CA5">
              <w:rPr>
                <w:rFonts w:asciiTheme="minorHAnsi" w:eastAsia="Batang" w:hAnsiTheme="minorHAnsi"/>
                <w:szCs w:val="24"/>
              </w:rPr>
              <w:t xml:space="preserve"> </w:t>
            </w:r>
          </w:p>
          <w:p w:rsidR="00373987" w:rsidRPr="006E5CA5" w:rsidRDefault="00373987" w:rsidP="00DB0A8B">
            <w:pPr>
              <w:pStyle w:val="Tekstpodstawowy"/>
              <w:widowControl w:val="0"/>
              <w:suppressAutoHyphens w:val="0"/>
              <w:spacing w:before="60" w:line="240" w:lineRule="auto"/>
              <w:jc w:val="left"/>
              <w:rPr>
                <w:rFonts w:asciiTheme="minorHAnsi" w:eastAsia="Batang" w:hAnsiTheme="minorHAnsi"/>
                <w:szCs w:val="24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Wyrabianie czujności wobec zagrożeń podczas pracy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z komputerem i Internetem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t>.</w:t>
            </w: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omawianie problemów higieny i dbałości o zdrowie na wszystkich zaj</w:t>
            </w:r>
            <w:r w:rsidRPr="006E5CA5">
              <w:rPr>
                <w:rFonts w:asciiTheme="minorHAnsi" w:eastAsia="Batang" w:hAnsiTheme="minorHAnsi"/>
                <w:sz w:val="24"/>
                <w:szCs w:val="24"/>
              </w:rPr>
              <w:t>ęciach szkolnych,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sz w:val="24"/>
                <w:szCs w:val="24"/>
              </w:rPr>
              <w:t xml:space="preserve">egzekwowanie przestrzegania  nawyków higienicznych oraz prawidłowego korzystania ze środków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higienicznych i urządzeń sanitarnych,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90" w:hanging="284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współpraca z rodzicami w zakresie kształtowania i utrwalania nawyków higienicznych i zdrowotnych u uczniów,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ukazywanie zagrożeń podczas korzystania z komputera i Internetu,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Pomoc uczniom wchodzącym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w okres dojrzewania.</w:t>
            </w:r>
          </w:p>
          <w:p w:rsidR="00373987" w:rsidRPr="006E5CA5" w:rsidRDefault="00373987" w:rsidP="00DB0A8B">
            <w:pPr>
              <w:pStyle w:val="Akapitzlist"/>
              <w:spacing w:before="60" w:after="0" w:line="240" w:lineRule="auto"/>
              <w:ind w:left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</w:p>
          <w:p w:rsidR="00373987" w:rsidRPr="006E5CA5" w:rsidRDefault="00373987" w:rsidP="00DB0A8B">
            <w:pPr>
              <w:pStyle w:val="Akapitzlist"/>
              <w:spacing w:before="60" w:after="0" w:line="240" w:lineRule="auto"/>
              <w:ind w:left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</w:p>
          <w:p w:rsidR="00373987" w:rsidRPr="006E5CA5" w:rsidRDefault="00373987" w:rsidP="00DB0A8B">
            <w:pPr>
              <w:pStyle w:val="Akapitzlist"/>
              <w:spacing w:before="60" w:after="0" w:line="240" w:lineRule="auto"/>
              <w:ind w:left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</w:p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Kształtowanie umiejętności radzenia sobie z problemami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i trudnościami okresu dojrzewania</w:t>
            </w:r>
          </w:p>
          <w:p w:rsidR="00373987" w:rsidRPr="006E5CA5" w:rsidRDefault="00373987" w:rsidP="00DB0A8B">
            <w:pPr>
              <w:spacing w:before="60"/>
              <w:rPr>
                <w:rFonts w:asciiTheme="minorHAnsi" w:eastAsia="Batang" w:hAnsiTheme="minorHAnsi"/>
                <w:b/>
              </w:rPr>
            </w:pP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spotkania z pielęgniarką, opiekunem Szkolnego Koła PCK, psychologiem dotyczące problemów związanych z wiekiem dojrzewania,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współpraca z rodzicami w przygotowaniu uczniów do okresu dojrzewania,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zaznajamianie uczniów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 xml:space="preserve">z problematyką dotyczącą dojrzewania i przygotowania do życia w rodzinie (pogadanki, filmy, literatura),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„Jak Cię widzą tak Cię piszą” – rozmowy na temat kultury stroju w szkole, na co dzień, od święta, przeglądanie czasopism młodzieżowych  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Kształtowanie postaw prozdrowotnych </w:t>
            </w: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omawianie zasad zdrowego odżywiania,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przekazywanie wiedzy na temat produktów służących zdrowiu i produktów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fldChar w:fldCharType="begin"/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instrText xml:space="preserve"> LISTNUM </w:instrTex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fldChar w:fldCharType="end"/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 dla zdrowia szkodliwych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pogadanki na temat „związku pomiędzy żywieniem a występowaniem wielu chorób i dolegliwości” zwrócenie uwagi na choroby charakterystyczne dla wieku dojrzewania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lastRenderedPageBreak/>
              <w:t>(bulimia, anoreksja). Prezentacja filmu „Nie zamykaj oczu – anoreksja”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podkreślenie roli codziennej aktywności fizycznej poprzez zachęcanie do uprawiania sportu</w:t>
            </w:r>
          </w:p>
        </w:tc>
      </w:tr>
      <w:tr w:rsidR="00373987" w:rsidRPr="006E5CA5" w:rsidTr="00DB0A8B">
        <w:tc>
          <w:tcPr>
            <w:tcW w:w="3828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20"/>
              </w:numPr>
              <w:spacing w:before="60" w:after="0" w:line="240" w:lineRule="auto"/>
              <w:ind w:left="459" w:hanging="459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lastRenderedPageBreak/>
              <w:t>Profilaktyka uzależnień (przeciwdziałanie i zapobieganie uzależnieniom)</w:t>
            </w:r>
          </w:p>
        </w:tc>
        <w:tc>
          <w:tcPr>
            <w:tcW w:w="5276" w:type="dxa"/>
          </w:tcPr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realizacja Programu Profilaktyki dostosowanego do potrzeb indywidualnych i grupowych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dostarczanie informacji na temat stosowania środków odurzających, substancji psychotropowych, środków zastępczych, nowych substancji psychoaktywnych (pogadanki, artykuły)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uświadamianie uczniów o wpływie środków psychotropowych na pojawiające się ryzykowne zachowania, (rozmowy indywidualne z uczniem, dyskusje  z zespołem klasowym)l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uświadamianie uczniów o negatywnych konsekwencjach środków psychoaktywnych na stan zdrowia psychicznego i fizycznego, (pogadanki, rozmowy indywidualne, zajęcia z psychologiem)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budowanie systemu wartości sprzyjających ograniczeniu kontaktu z substancjami szkodliwymi 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uczenie postaw asertywnych – skutecznej odmowy wobec osób nakłaniających do spożywania substancji uzależniających: narkotyków, alkoholu, leków, nikotyny. Rozmowy, prezentacja  filmu „Nie zamykaj oczu – paliłem”, „Nie zamykaj oczu piłem i brałem”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>rozwijanie zainteresowań, uzdolnień zaspokajających ważne potrzeby (samooceny, sukcesu, przynależności, satysfakcji życiowej) (udział w zajęciach pozalekcyjnych: zespole muzyczno-tanecznym, zajęciach plastycznych, ZHP, PTTK)</w:t>
            </w:r>
          </w:p>
          <w:p w:rsidR="00373987" w:rsidRPr="006E5CA5" w:rsidRDefault="00373987" w:rsidP="00DB0A8B">
            <w:pPr>
              <w:pStyle w:val="Akapitzlist"/>
              <w:numPr>
                <w:ilvl w:val="0"/>
                <w:numId w:val="19"/>
              </w:numPr>
              <w:spacing w:before="60" w:after="0" w:line="240" w:lineRule="auto"/>
              <w:ind w:left="288" w:hanging="283"/>
              <w:rPr>
                <w:rFonts w:asciiTheme="minorHAnsi" w:eastAsia="Batang" w:hAnsiTheme="minorHAnsi"/>
                <w:bCs/>
                <w:sz w:val="24"/>
                <w:szCs w:val="24"/>
              </w:rPr>
            </w:pP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t xml:space="preserve">poszerzanie wiedzy rodziców na temat prawidłowości rozwoju i zaburzeń zdrowia psychicznego dzieci i młodzieży, rozpoznawania wczesnych objawów używania środków i substancji szkodliwych a także suplementów diet i leków w celach innych niż medyczne (indywidualne rozmowy z rodzicami, spotkania z psychologiem, uczestnictwo </w:t>
            </w:r>
            <w:r w:rsidRPr="006E5CA5">
              <w:rPr>
                <w:rFonts w:asciiTheme="minorHAnsi" w:eastAsia="Batang" w:hAnsiTheme="minorHAnsi"/>
                <w:bCs/>
                <w:sz w:val="24"/>
                <w:szCs w:val="24"/>
              </w:rPr>
              <w:br/>
              <w:t>w szkoleniach)</w:t>
            </w:r>
          </w:p>
        </w:tc>
      </w:tr>
    </w:tbl>
    <w:p w:rsidR="00373987" w:rsidRPr="006E5CA5" w:rsidRDefault="00373987" w:rsidP="00373987">
      <w:pPr>
        <w:pStyle w:val="Nagwek1"/>
        <w:spacing w:line="480" w:lineRule="auto"/>
        <w:rPr>
          <w:rFonts w:asciiTheme="minorHAnsi" w:hAnsiTheme="minorHAnsi"/>
        </w:rPr>
      </w:pPr>
      <w:r w:rsidRPr="006E5CA5">
        <w:rPr>
          <w:rFonts w:asciiTheme="minorHAnsi" w:hAnsiTheme="minorHAnsi"/>
        </w:rPr>
        <w:br w:type="page"/>
      </w:r>
      <w:bookmarkStart w:id="6" w:name="_Toc466399076"/>
      <w:r w:rsidRPr="006E5CA5">
        <w:rPr>
          <w:rFonts w:asciiTheme="minorHAnsi" w:hAnsiTheme="minorHAnsi"/>
        </w:rPr>
        <w:lastRenderedPageBreak/>
        <w:t>VI.</w:t>
      </w:r>
      <w:r w:rsidRPr="006E5CA5">
        <w:rPr>
          <w:rFonts w:asciiTheme="minorHAnsi" w:hAnsiTheme="minorHAnsi"/>
        </w:rPr>
        <w:tab/>
        <w:t>Współpraca z rodzicami</w:t>
      </w:r>
      <w:bookmarkEnd w:id="6"/>
    </w:p>
    <w:p w:rsidR="00373987" w:rsidRPr="006E5CA5" w:rsidRDefault="00373987" w:rsidP="00373987">
      <w:pPr>
        <w:numPr>
          <w:ilvl w:val="0"/>
          <w:numId w:val="16"/>
        </w:numPr>
        <w:spacing w:line="48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Zapoznanie rodziców z kalendarzem imprez i uroczystości szkolnych,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Zaangażowanie rodziców w organizowanie wspólnych spotkań i imprez.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Poznawanie warunków materialno-bytowych dziecka, jego sytuacji rodzinnej </w:t>
      </w:r>
      <w:r w:rsidRPr="006E5CA5">
        <w:rPr>
          <w:rFonts w:asciiTheme="minorHAnsi" w:eastAsia="Batang" w:hAnsiTheme="minorHAnsi"/>
        </w:rPr>
        <w:br/>
        <w:t xml:space="preserve">i wychowawczej. 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Organizowanie indywidualnych spotkań z rodzicami, prelekcji, szkoleń, udzielanie porad i wskazówek, wyrażanie opinii na temat osiągnięć dziecka w edukacji i rozwoju społeczno-emocjonalnym.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Omawianie postępów i trudności dziecka w nauce oraz jego zachowań,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Wspieranie rodziców w rozwiązywaniu sytuacji trudnych wychowawczo.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Stwarzanie rodzicom możliwości wyrażania swoich opinii (np. w formie ankiet).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Uświadamianie rodzicom konieczności włączenia się do procesu edukacyjnego ich dzieci.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Zapraszanie rodziców do podejmowania prac na rzecz szkoły (np. do pomocy </w:t>
      </w:r>
      <w:r w:rsidRPr="006E5CA5">
        <w:rPr>
          <w:rFonts w:asciiTheme="minorHAnsi" w:eastAsia="Batang" w:hAnsiTheme="minorHAnsi"/>
        </w:rPr>
        <w:br/>
        <w:t xml:space="preserve">w urządzaniu sali lekcyjnej) oraz do opieki nad dziećmi w czasie wyjść poza szkołę </w:t>
      </w:r>
      <w:r w:rsidRPr="006E5CA5">
        <w:rPr>
          <w:rFonts w:asciiTheme="minorHAnsi" w:eastAsia="Batang" w:hAnsiTheme="minorHAnsi"/>
        </w:rPr>
        <w:br/>
        <w:t>i wycieczek.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Wskazywanie rodzicom wyspecjalizowanych instytucji i służb pomocowych, </w:t>
      </w:r>
      <w:r w:rsidRPr="006E5CA5">
        <w:rPr>
          <w:rFonts w:asciiTheme="minorHAnsi" w:eastAsia="Batang" w:hAnsiTheme="minorHAnsi"/>
        </w:rPr>
        <w:br/>
        <w:t>np. MOPS, PFRON, itp.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Umożliwienie rodzicom aktywności wychowawczej, kulturalnej, organizacyjnej</w:t>
      </w:r>
      <w:r w:rsidRPr="006E5CA5">
        <w:rPr>
          <w:rFonts w:asciiTheme="minorHAnsi" w:eastAsia="Batang" w:hAnsiTheme="minorHAnsi"/>
        </w:rPr>
        <w:br/>
        <w:t>w klasie i szkole oraz prezentowanie ich osiągnięć w tym zakresie (podziękowania, dyplomy).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Budowanie wspólnego konstruktywnego i stabilnego systemu wartości.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Pomoc wychowawców, psychologa w budowaniu postawy prozdrowotnej i zdrowego stylu życia.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Informowanie rodziców o terminie spotkań zespołu nauczycieli, wychowawców, specjalistów pracujących z dzieckiem i umożliwienie im uczestniczenia w pracach zespołu.</w:t>
      </w:r>
    </w:p>
    <w:p w:rsidR="00373987" w:rsidRPr="006E5CA5" w:rsidRDefault="00373987" w:rsidP="00373987">
      <w:pPr>
        <w:numPr>
          <w:ilvl w:val="0"/>
          <w:numId w:val="16"/>
        </w:numPr>
        <w:spacing w:line="360" w:lineRule="auto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Pomoc rodziców w opracowaniu i modyfikowaniu programu ucznia </w:t>
      </w: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</w:rPr>
      </w:pPr>
      <w:r w:rsidRPr="006E5CA5">
        <w:rPr>
          <w:rFonts w:asciiTheme="minorHAnsi" w:eastAsia="Batang" w:hAnsiTheme="minorHAnsi"/>
          <w:b/>
        </w:rPr>
        <w:t xml:space="preserve"> </w:t>
      </w: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  <w:b/>
        </w:rPr>
      </w:pPr>
    </w:p>
    <w:p w:rsidR="00C15D8C" w:rsidRPr="006E5CA5" w:rsidRDefault="00C15D8C" w:rsidP="0049636C">
      <w:pPr>
        <w:pStyle w:val="Nagwek1"/>
        <w:ind w:left="0" w:firstLine="0"/>
        <w:jc w:val="both"/>
        <w:rPr>
          <w:rFonts w:asciiTheme="minorHAnsi" w:hAnsiTheme="minorHAnsi"/>
        </w:rPr>
      </w:pPr>
    </w:p>
    <w:p w:rsidR="0049636C" w:rsidRPr="006E5CA5" w:rsidRDefault="0049636C">
      <w:pPr>
        <w:spacing w:after="160" w:line="259" w:lineRule="auto"/>
        <w:rPr>
          <w:rFonts w:asciiTheme="minorHAnsi" w:eastAsia="Batang" w:hAnsiTheme="minorHAnsi" w:cstheme="majorBidi"/>
          <w:b/>
          <w:bCs/>
          <w:sz w:val="28"/>
          <w:szCs w:val="28"/>
        </w:rPr>
      </w:pPr>
      <w:r w:rsidRPr="006E5CA5">
        <w:rPr>
          <w:rFonts w:asciiTheme="minorHAnsi" w:hAnsiTheme="minorHAnsi"/>
        </w:rPr>
        <w:br w:type="page"/>
      </w:r>
    </w:p>
    <w:p w:rsidR="00373987" w:rsidRPr="006E5CA5" w:rsidRDefault="0049636C" w:rsidP="00373987">
      <w:pPr>
        <w:pStyle w:val="Nagwek1"/>
        <w:rPr>
          <w:rFonts w:asciiTheme="minorHAnsi" w:hAnsiTheme="minorHAnsi"/>
        </w:rPr>
      </w:pPr>
      <w:bookmarkStart w:id="7" w:name="_Toc466399077"/>
      <w:r w:rsidRPr="006E5CA5">
        <w:rPr>
          <w:rFonts w:asciiTheme="minorHAnsi" w:hAnsiTheme="minorHAnsi"/>
        </w:rPr>
        <w:lastRenderedPageBreak/>
        <w:t>VII</w:t>
      </w:r>
      <w:r w:rsidR="00373987" w:rsidRPr="006E5CA5">
        <w:rPr>
          <w:rFonts w:asciiTheme="minorHAnsi" w:hAnsiTheme="minorHAnsi"/>
        </w:rPr>
        <w:t>.</w:t>
      </w:r>
      <w:r w:rsidR="00373987" w:rsidRPr="006E5CA5">
        <w:rPr>
          <w:rFonts w:asciiTheme="minorHAnsi" w:hAnsiTheme="minorHAnsi"/>
        </w:rPr>
        <w:tab/>
        <w:t>Zakładane efekty Programu.</w:t>
      </w:r>
      <w:bookmarkEnd w:id="7"/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Zakładamy, że po rocznym procesie realizacji programu uczeń będzie: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posiadał motywację do uczenia się i działania,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potrafił dbać o ład i porządek w pomieszczeniach szkolnych,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potrafił wypełniać powierzone zadania i obowiązki,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przestrzegał zasad bezpieczeństwa podczas zajęć, przerw międzylekcyjnych, imprez szkolnych i pozaszkolnych,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przestrzegał przepisów ruchu drogowego,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potrafił radzić sobie z negatywnymi emocjami,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nawiązywał prawidłowe relacje z rówieśnikami i dorosłymi,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chętnie uczestniczył w różnych formach życia społeczności klasowej,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dbał o czystość ciała i ubrania,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znał problemy wieku dojrzewania,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potrafił we właściwy i bezpieczny sposób korzystać z Internetu,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chętnie uczestniczył w różnych formach sportu i rekreacji w szkole i poza nią,</w:t>
      </w:r>
    </w:p>
    <w:p w:rsidR="00373987" w:rsidRPr="006E5CA5" w:rsidRDefault="00373987" w:rsidP="00373987">
      <w:pPr>
        <w:numPr>
          <w:ilvl w:val="0"/>
          <w:numId w:val="17"/>
        </w:numPr>
        <w:spacing w:line="360" w:lineRule="auto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potrafił odpowiednio reagować w sytuacjach zagrożenia. </w:t>
      </w:r>
    </w:p>
    <w:p w:rsidR="00373987" w:rsidRPr="006E5CA5" w:rsidRDefault="00373987" w:rsidP="00373987">
      <w:pPr>
        <w:spacing w:line="360" w:lineRule="auto"/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pStyle w:val="Nagwek1"/>
        <w:rPr>
          <w:rFonts w:asciiTheme="minorHAnsi" w:hAnsiTheme="minorHAnsi"/>
        </w:rPr>
      </w:pPr>
      <w:r w:rsidRPr="006E5CA5">
        <w:rPr>
          <w:rFonts w:asciiTheme="minorHAnsi" w:hAnsiTheme="minorHAnsi"/>
        </w:rPr>
        <w:br w:type="page"/>
      </w:r>
      <w:bookmarkStart w:id="8" w:name="_Toc466399078"/>
      <w:r w:rsidR="0049636C" w:rsidRPr="006E5CA5">
        <w:rPr>
          <w:rFonts w:asciiTheme="minorHAnsi" w:hAnsiTheme="minorHAnsi"/>
        </w:rPr>
        <w:lastRenderedPageBreak/>
        <w:t>VIII</w:t>
      </w:r>
      <w:r w:rsidRPr="006E5CA5">
        <w:rPr>
          <w:rFonts w:asciiTheme="minorHAnsi" w:hAnsiTheme="minorHAnsi"/>
        </w:rPr>
        <w:tab/>
        <w:t>Ewaluacja Programu.</w:t>
      </w:r>
      <w:bookmarkEnd w:id="8"/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spacing w:line="360" w:lineRule="auto"/>
        <w:ind w:firstLine="482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Program Wychowawczy zostanie poddany ewaluacji przez zespoły wychowawcze </w:t>
      </w:r>
      <w:r w:rsidRPr="006E5CA5">
        <w:rPr>
          <w:rFonts w:asciiTheme="minorHAnsi" w:eastAsia="Batang" w:hAnsiTheme="minorHAnsi"/>
        </w:rPr>
        <w:br/>
        <w:t xml:space="preserve">w czerwcu 2017 roku. Spostrzeżenia i wnioski z dokonanej oceny efektów posłużą do opracowania programu na kolejny rok szkolny. </w:t>
      </w:r>
    </w:p>
    <w:p w:rsidR="00373987" w:rsidRPr="006E5CA5" w:rsidRDefault="00373987" w:rsidP="00373987">
      <w:pPr>
        <w:spacing w:line="360" w:lineRule="auto"/>
        <w:ind w:firstLine="482"/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Ewaluacja dokonywana będzie w formie analizy Harmonogramu działań wychowawczych.</w:t>
      </w: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Program Wychowawczy został opracowany  przez zespół nauczycieli w składzie: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Izabela Matczak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Dorota Rybińska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Barbara Kołodziejczyk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Mieczysława Mościcka-Jasińska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Beata Lubaszewska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mgr Danuta Di – </w:t>
      </w:r>
      <w:proofErr w:type="spellStart"/>
      <w:r w:rsidRPr="006E5CA5">
        <w:rPr>
          <w:rFonts w:asciiTheme="minorHAnsi" w:eastAsia="Batang" w:hAnsiTheme="minorHAnsi"/>
        </w:rPr>
        <w:t>Giusto</w:t>
      </w:r>
      <w:proofErr w:type="spellEnd"/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mgr Monika Lewandowska – Lipa </w:t>
      </w: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Program Wychowawczy został zmo</w:t>
      </w:r>
      <w:r w:rsidR="00984E1A" w:rsidRPr="006E5CA5">
        <w:rPr>
          <w:rFonts w:asciiTheme="minorHAnsi" w:eastAsia="Batang" w:hAnsiTheme="minorHAnsi"/>
        </w:rPr>
        <w:t>dyfikowany, w roku szkolnym 2016</w:t>
      </w:r>
      <w:r w:rsidRPr="006E5CA5">
        <w:rPr>
          <w:rFonts w:asciiTheme="minorHAnsi" w:eastAsia="Batang" w:hAnsiTheme="minorHAnsi"/>
        </w:rPr>
        <w:t>/201</w:t>
      </w:r>
      <w:r w:rsidR="00984E1A" w:rsidRPr="006E5CA5">
        <w:rPr>
          <w:rFonts w:asciiTheme="minorHAnsi" w:eastAsia="Batang" w:hAnsiTheme="minorHAnsi"/>
        </w:rPr>
        <w:t>7</w:t>
      </w:r>
      <w:r w:rsidRPr="006E5CA5">
        <w:rPr>
          <w:rFonts w:asciiTheme="minorHAnsi" w:eastAsia="Batang" w:hAnsiTheme="minorHAnsi"/>
        </w:rPr>
        <w:t>,  przez zespół nauczycieli w składzie: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mgr </w:t>
      </w:r>
      <w:r w:rsidR="00655F2A" w:rsidRPr="006E5CA5">
        <w:rPr>
          <w:rFonts w:asciiTheme="minorHAnsi" w:eastAsia="Batang" w:hAnsiTheme="minorHAnsi"/>
        </w:rPr>
        <w:t>Mieczysława Mościcka-Jasińska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Monika Wyrzykowska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mgr </w:t>
      </w:r>
      <w:r w:rsidR="00655F2A" w:rsidRPr="006E5CA5">
        <w:rPr>
          <w:rFonts w:asciiTheme="minorHAnsi" w:eastAsia="Batang" w:hAnsiTheme="minorHAnsi"/>
        </w:rPr>
        <w:t>Katarzyna Jaworska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Ewa Korna</w:t>
      </w:r>
    </w:p>
    <w:p w:rsidR="00373987" w:rsidRPr="006E5CA5" w:rsidRDefault="00373987" w:rsidP="00373987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 xml:space="preserve">mgr </w:t>
      </w:r>
      <w:r w:rsidR="00655F2A" w:rsidRPr="006E5CA5">
        <w:rPr>
          <w:rFonts w:asciiTheme="minorHAnsi" w:eastAsia="Batang" w:hAnsiTheme="minorHAnsi"/>
        </w:rPr>
        <w:t>Dorota Rybińska</w:t>
      </w:r>
    </w:p>
    <w:p w:rsidR="00373987" w:rsidRPr="006E5CA5" w:rsidRDefault="00655F2A" w:rsidP="00655F2A">
      <w:pPr>
        <w:ind w:left="4956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mgr Rafał Salamucha</w:t>
      </w: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Data zatwierdzenia:  2</w:t>
      </w:r>
      <w:r w:rsidR="00984E1A" w:rsidRPr="006E5CA5">
        <w:rPr>
          <w:rFonts w:asciiTheme="minorHAnsi" w:eastAsia="Batang" w:hAnsiTheme="minorHAnsi"/>
        </w:rPr>
        <w:t>0</w:t>
      </w:r>
      <w:r w:rsidRPr="006E5CA5">
        <w:rPr>
          <w:rFonts w:asciiTheme="minorHAnsi" w:eastAsia="Batang" w:hAnsiTheme="minorHAnsi"/>
        </w:rPr>
        <w:t xml:space="preserve"> września 201</w:t>
      </w:r>
      <w:r w:rsidR="00984E1A" w:rsidRPr="006E5CA5">
        <w:rPr>
          <w:rFonts w:asciiTheme="minorHAnsi" w:eastAsia="Batang" w:hAnsiTheme="minorHAnsi"/>
        </w:rPr>
        <w:t>7</w:t>
      </w:r>
      <w:r w:rsidRPr="006E5CA5">
        <w:rPr>
          <w:rFonts w:asciiTheme="minorHAnsi" w:eastAsia="Batang" w:hAnsiTheme="minorHAnsi"/>
        </w:rPr>
        <w:t xml:space="preserve"> r.</w:t>
      </w: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……………………………………</w:t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  <w:t>……………………………………</w:t>
      </w:r>
    </w:p>
    <w:p w:rsidR="00373987" w:rsidRPr="006E5CA5" w:rsidRDefault="00373987" w:rsidP="00373987">
      <w:pPr>
        <w:jc w:val="both"/>
        <w:rPr>
          <w:rFonts w:asciiTheme="minorHAnsi" w:eastAsia="Batang" w:hAnsiTheme="minorHAnsi"/>
        </w:rPr>
      </w:pPr>
    </w:p>
    <w:p w:rsidR="00373987" w:rsidRPr="006E5CA5" w:rsidRDefault="00373987" w:rsidP="00373987">
      <w:pPr>
        <w:rPr>
          <w:rFonts w:asciiTheme="minorHAnsi" w:eastAsia="Batang" w:hAnsiTheme="minorHAnsi"/>
        </w:rPr>
      </w:pPr>
      <w:r w:rsidRPr="006E5CA5">
        <w:rPr>
          <w:rFonts w:asciiTheme="minorHAnsi" w:eastAsia="Batang" w:hAnsiTheme="minorHAnsi"/>
        </w:rPr>
        <w:t>Rada Rodziców</w:t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</w:r>
      <w:r w:rsidRPr="006E5CA5">
        <w:rPr>
          <w:rFonts w:asciiTheme="minorHAnsi" w:eastAsia="Batang" w:hAnsiTheme="minorHAnsi"/>
        </w:rPr>
        <w:tab/>
        <w:t>Dyrektor Szkoły</w:t>
      </w:r>
    </w:p>
    <w:p w:rsidR="00373987" w:rsidRDefault="00373987" w:rsidP="00373987"/>
    <w:sectPr w:rsidR="00373987" w:rsidSect="0006609E">
      <w:footerReference w:type="even" r:id="rId7"/>
      <w:footerReference w:type="default" r:id="rId8"/>
      <w:pgSz w:w="11906" w:h="16838"/>
      <w:pgMar w:top="1417" w:right="1417" w:bottom="1418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A61" w:rsidRDefault="00041A61">
      <w:r>
        <w:separator/>
      </w:r>
    </w:p>
  </w:endnote>
  <w:endnote w:type="continuationSeparator" w:id="0">
    <w:p w:rsidR="00041A61" w:rsidRDefault="00041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070" w:rsidRDefault="003953EA" w:rsidP="00581F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5070" w:rsidRDefault="00041A61" w:rsidP="00581F7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</w:rPr>
      <w:id w:val="918445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Theme="minorHAnsi" w:hAnsiTheme="minorHAnsi"/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A05070" w:rsidRPr="006E5CA5" w:rsidRDefault="003953EA" w:rsidP="003960D2">
            <w:pPr>
              <w:pStyle w:val="Stopka"/>
              <w:pBdr>
                <w:top w:val="thinThickSmallGap" w:sz="24" w:space="1" w:color="622423"/>
              </w:pBdr>
              <w:tabs>
                <w:tab w:val="clear" w:pos="9072"/>
                <w:tab w:val="left" w:pos="5506"/>
                <w:tab w:val="left" w:pos="6045"/>
              </w:tabs>
              <w:rPr>
                <w:rFonts w:asciiTheme="minorHAnsi" w:hAnsiTheme="minorHAnsi"/>
                <w:sz w:val="20"/>
                <w:szCs w:val="20"/>
              </w:rPr>
            </w:pPr>
            <w:r w:rsidRPr="006E5CA5">
              <w:rPr>
                <w:rFonts w:asciiTheme="minorHAnsi" w:hAnsiTheme="minorHAnsi"/>
                <w:sz w:val="20"/>
                <w:szCs w:val="20"/>
              </w:rPr>
              <w:t>Zespół Szkół Specjalnych Nr 23 im. Janusza Korczaka w Częstochowie</w:t>
            </w:r>
          </w:p>
          <w:p w:rsidR="00A05070" w:rsidRPr="006E5CA5" w:rsidRDefault="003953EA" w:rsidP="00581F7B">
            <w:pPr>
              <w:pStyle w:val="Stopka"/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6E5CA5">
              <w:rPr>
                <w:rFonts w:asciiTheme="minorHAnsi" w:hAnsiTheme="minorHAnsi"/>
                <w:sz w:val="20"/>
                <w:szCs w:val="20"/>
              </w:rPr>
              <w:t xml:space="preserve">Strona </w:t>
            </w:r>
            <w:r w:rsidRPr="006E5CA5">
              <w:rPr>
                <w:rFonts w:asciiTheme="minorHAnsi" w:hAnsiTheme="minorHAnsi"/>
                <w:b/>
                <w:sz w:val="20"/>
                <w:szCs w:val="20"/>
              </w:rPr>
              <w:fldChar w:fldCharType="begin"/>
            </w:r>
            <w:r w:rsidRPr="006E5CA5">
              <w:rPr>
                <w:rFonts w:asciiTheme="minorHAnsi" w:hAnsiTheme="minorHAnsi"/>
                <w:b/>
                <w:sz w:val="20"/>
                <w:szCs w:val="20"/>
              </w:rPr>
              <w:instrText>PAGE</w:instrText>
            </w:r>
            <w:r w:rsidRPr="006E5CA5">
              <w:rPr>
                <w:rFonts w:asciiTheme="minorHAnsi" w:hAnsiTheme="minorHAnsi"/>
                <w:b/>
                <w:sz w:val="20"/>
                <w:szCs w:val="20"/>
              </w:rPr>
              <w:fldChar w:fldCharType="separate"/>
            </w:r>
            <w:r w:rsidR="006E5CA5">
              <w:rPr>
                <w:rFonts w:asciiTheme="minorHAnsi" w:hAnsiTheme="minorHAnsi"/>
                <w:b/>
                <w:noProof/>
                <w:sz w:val="20"/>
                <w:szCs w:val="20"/>
              </w:rPr>
              <w:t>3</w:t>
            </w:r>
            <w:r w:rsidRPr="006E5CA5">
              <w:rPr>
                <w:rFonts w:asciiTheme="minorHAnsi" w:hAnsiTheme="minorHAnsi"/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A61" w:rsidRDefault="00041A61">
      <w:r>
        <w:separator/>
      </w:r>
    </w:p>
  </w:footnote>
  <w:footnote w:type="continuationSeparator" w:id="0">
    <w:p w:rsidR="00041A61" w:rsidRDefault="00041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85AF8"/>
    <w:multiLevelType w:val="hybridMultilevel"/>
    <w:tmpl w:val="4D704F08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5E96"/>
    <w:multiLevelType w:val="hybridMultilevel"/>
    <w:tmpl w:val="85B63C84"/>
    <w:lvl w:ilvl="0" w:tplc="A57AD45A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3B7EC6"/>
    <w:multiLevelType w:val="hybridMultilevel"/>
    <w:tmpl w:val="9FD8896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04BD78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624C1"/>
    <w:multiLevelType w:val="hybridMultilevel"/>
    <w:tmpl w:val="917CEE6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33EB"/>
    <w:multiLevelType w:val="hybridMultilevel"/>
    <w:tmpl w:val="15EC4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0779F"/>
    <w:multiLevelType w:val="hybridMultilevel"/>
    <w:tmpl w:val="BA944ED2"/>
    <w:lvl w:ilvl="0" w:tplc="0415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77147EA"/>
    <w:multiLevelType w:val="hybridMultilevel"/>
    <w:tmpl w:val="19B6B6B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54038E"/>
    <w:multiLevelType w:val="hybridMultilevel"/>
    <w:tmpl w:val="21589FD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1B3BED"/>
    <w:multiLevelType w:val="hybridMultilevel"/>
    <w:tmpl w:val="7DDE4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12572"/>
    <w:multiLevelType w:val="hybridMultilevel"/>
    <w:tmpl w:val="3BB4E082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606B0B"/>
    <w:multiLevelType w:val="hybridMultilevel"/>
    <w:tmpl w:val="80DE408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F7430"/>
    <w:multiLevelType w:val="hybridMultilevel"/>
    <w:tmpl w:val="6478C2D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134D11"/>
    <w:multiLevelType w:val="hybridMultilevel"/>
    <w:tmpl w:val="7F1854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E3836"/>
    <w:multiLevelType w:val="hybridMultilevel"/>
    <w:tmpl w:val="6E7CFACA"/>
    <w:lvl w:ilvl="0" w:tplc="ACB8B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6681E17"/>
    <w:multiLevelType w:val="hybridMultilevel"/>
    <w:tmpl w:val="22F6AA54"/>
    <w:lvl w:ilvl="0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F373CB"/>
    <w:multiLevelType w:val="hybridMultilevel"/>
    <w:tmpl w:val="24B6AAD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70430"/>
    <w:multiLevelType w:val="hybridMultilevel"/>
    <w:tmpl w:val="0094A144"/>
    <w:lvl w:ilvl="0" w:tplc="75D84982">
      <w:start w:val="1"/>
      <w:numFmt w:val="bullet"/>
      <w:lvlText w:val="–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132047"/>
    <w:multiLevelType w:val="hybridMultilevel"/>
    <w:tmpl w:val="D9FE89F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25BE3"/>
    <w:multiLevelType w:val="hybridMultilevel"/>
    <w:tmpl w:val="B6FA12C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3841D2"/>
    <w:multiLevelType w:val="hybridMultilevel"/>
    <w:tmpl w:val="F3BC1782"/>
    <w:lvl w:ilvl="0" w:tplc="A50AEAE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AA687D"/>
    <w:multiLevelType w:val="hybridMultilevel"/>
    <w:tmpl w:val="929E342E"/>
    <w:lvl w:ilvl="0" w:tplc="0415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caps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6"/>
  </w:num>
  <w:num w:numId="4">
    <w:abstractNumId w:val="11"/>
  </w:num>
  <w:num w:numId="5">
    <w:abstractNumId w:val="13"/>
  </w:num>
  <w:num w:numId="6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10"/>
  </w:num>
  <w:num w:numId="11">
    <w:abstractNumId w:val="15"/>
  </w:num>
  <w:num w:numId="12">
    <w:abstractNumId w:val="12"/>
  </w:num>
  <w:num w:numId="13">
    <w:abstractNumId w:val="14"/>
  </w:num>
  <w:num w:numId="14">
    <w:abstractNumId w:val="7"/>
  </w:num>
  <w:num w:numId="15">
    <w:abstractNumId w:val="20"/>
  </w:num>
  <w:num w:numId="16">
    <w:abstractNumId w:val="4"/>
  </w:num>
  <w:num w:numId="17">
    <w:abstractNumId w:val="8"/>
  </w:num>
  <w:num w:numId="18">
    <w:abstractNumId w:val="9"/>
  </w:num>
  <w:num w:numId="19">
    <w:abstractNumId w:val="0"/>
  </w:num>
  <w:num w:numId="20">
    <w:abstractNumId w:val="1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987"/>
    <w:rsid w:val="00041A61"/>
    <w:rsid w:val="0006609E"/>
    <w:rsid w:val="00140272"/>
    <w:rsid w:val="00176FD0"/>
    <w:rsid w:val="00193825"/>
    <w:rsid w:val="00303D2B"/>
    <w:rsid w:val="00373987"/>
    <w:rsid w:val="003953EA"/>
    <w:rsid w:val="0049636C"/>
    <w:rsid w:val="004D0026"/>
    <w:rsid w:val="00507824"/>
    <w:rsid w:val="00536319"/>
    <w:rsid w:val="005E39AA"/>
    <w:rsid w:val="00655F2A"/>
    <w:rsid w:val="006E5CA5"/>
    <w:rsid w:val="009016F8"/>
    <w:rsid w:val="009117E3"/>
    <w:rsid w:val="00984E1A"/>
    <w:rsid w:val="00A10C51"/>
    <w:rsid w:val="00A167CD"/>
    <w:rsid w:val="00A755E4"/>
    <w:rsid w:val="00B90907"/>
    <w:rsid w:val="00C15D8C"/>
    <w:rsid w:val="00C566C5"/>
    <w:rsid w:val="00ED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E40117-4F42-49D3-ABD7-D8002B5B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3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73987"/>
    <w:pPr>
      <w:keepNext/>
      <w:keepLines/>
      <w:ind w:left="567" w:hanging="567"/>
      <w:outlineLvl w:val="0"/>
    </w:pPr>
    <w:rPr>
      <w:rFonts w:asciiTheme="majorHAnsi" w:eastAsia="Batang" w:hAnsiTheme="majorHAnsi" w:cstheme="majorBidi"/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739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3987"/>
    <w:rPr>
      <w:rFonts w:asciiTheme="majorHAnsi" w:eastAsia="Batang" w:hAnsiTheme="majorHAnsi" w:cstheme="majorBidi"/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37398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739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87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373987"/>
  </w:style>
  <w:style w:type="paragraph" w:styleId="Tekstpodstawowy">
    <w:name w:val="Body Text"/>
    <w:basedOn w:val="Normalny"/>
    <w:link w:val="TekstpodstawowyZnak"/>
    <w:rsid w:val="00373987"/>
    <w:pPr>
      <w:suppressAutoHyphens/>
      <w:spacing w:line="360" w:lineRule="auto"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7398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link2">
    <w:name w:val="link2"/>
    <w:basedOn w:val="Normalny"/>
    <w:rsid w:val="00373987"/>
    <w:pPr>
      <w:spacing w:before="100" w:beforeAutospacing="1" w:after="100" w:afterAutospacing="1"/>
    </w:pPr>
    <w:rPr>
      <w:lang w:eastAsia="pl-PL"/>
    </w:rPr>
  </w:style>
  <w:style w:type="paragraph" w:styleId="NormalnyWeb">
    <w:name w:val="Normal (Web)"/>
    <w:basedOn w:val="Normalny"/>
    <w:rsid w:val="00373987"/>
    <w:pPr>
      <w:spacing w:before="100" w:beforeAutospacing="1" w:after="100" w:afterAutospacing="1"/>
    </w:pPr>
    <w:rPr>
      <w:lang w:eastAsia="pl-PL"/>
    </w:rPr>
  </w:style>
  <w:style w:type="paragraph" w:customStyle="1" w:styleId="link2a">
    <w:name w:val="link2a"/>
    <w:basedOn w:val="Normalny"/>
    <w:rsid w:val="00373987"/>
    <w:pPr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37398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73987"/>
    <w:pPr>
      <w:spacing w:before="480" w:line="276" w:lineRule="auto"/>
      <w:ind w:left="0" w:firstLine="0"/>
      <w:outlineLvl w:val="9"/>
    </w:pPr>
    <w:rPr>
      <w:rFonts w:eastAsiaTheme="majorEastAsia"/>
      <w:color w:val="2E74B5" w:themeColor="accent1" w:themeShade="BF"/>
    </w:rPr>
  </w:style>
  <w:style w:type="paragraph" w:styleId="Spistreci1">
    <w:name w:val="toc 1"/>
    <w:basedOn w:val="Normalny"/>
    <w:next w:val="Normalny"/>
    <w:autoRedefine/>
    <w:uiPriority w:val="39"/>
    <w:unhideWhenUsed/>
    <w:rsid w:val="00373987"/>
    <w:pPr>
      <w:tabs>
        <w:tab w:val="left" w:pos="567"/>
        <w:tab w:val="right" w:leader="dot" w:pos="9062"/>
      </w:tabs>
      <w:spacing w:after="100"/>
      <w:ind w:left="567" w:hanging="567"/>
    </w:pPr>
  </w:style>
  <w:style w:type="character" w:styleId="Hipercze">
    <w:name w:val="Hyperlink"/>
    <w:basedOn w:val="Domylnaczcionkaakapitu"/>
    <w:uiPriority w:val="99"/>
    <w:unhideWhenUsed/>
    <w:rsid w:val="0037398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90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0907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6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636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24</Pages>
  <Words>4613</Words>
  <Characters>27683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</dc:creator>
  <cp:keywords/>
  <dc:description/>
  <cp:lastModifiedBy>Oem</cp:lastModifiedBy>
  <cp:revision>19</cp:revision>
  <cp:lastPrinted>2016-11-08T19:09:00Z</cp:lastPrinted>
  <dcterms:created xsi:type="dcterms:W3CDTF">2016-09-07T16:11:00Z</dcterms:created>
  <dcterms:modified xsi:type="dcterms:W3CDTF">2016-11-09T09:01:00Z</dcterms:modified>
</cp:coreProperties>
</file>