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horzAnchor="margin" w:tblpY="465"/>
        <w:tblW w:w="7950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90"/>
        <w:gridCol w:w="2071"/>
        <w:gridCol w:w="1520"/>
        <w:gridCol w:w="1701"/>
        <w:gridCol w:w="2268"/>
      </w:tblGrid>
      <w:tr w:rsidR="00410500" w:rsidRPr="004E5173" w:rsidTr="004105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7076BF" w:rsidRPr="004E5173" w:rsidRDefault="007076BF" w:rsidP="0041050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</w:pPr>
            <w:r w:rsidRPr="004E5173">
              <w:rPr>
                <w:rFonts w:ascii="Verdana" w:eastAsia="Times New Roman" w:hAnsi="Verdana" w:cs="Times New Roman"/>
                <w:b/>
                <w:bCs/>
                <w:color w:val="333333"/>
                <w:sz w:val="15"/>
                <w:szCs w:val="15"/>
                <w:lang w:eastAsia="pl-PL"/>
              </w:rPr>
              <w:t>Lp.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7076BF" w:rsidRPr="004E5173" w:rsidRDefault="007076BF" w:rsidP="0041050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</w:pPr>
            <w:r w:rsidRPr="004E5173">
              <w:rPr>
                <w:rFonts w:ascii="Verdana" w:eastAsia="Times New Roman" w:hAnsi="Verdana" w:cs="Times New Roman"/>
                <w:b/>
                <w:bCs/>
                <w:color w:val="333333"/>
                <w:sz w:val="15"/>
                <w:szCs w:val="15"/>
                <w:lang w:eastAsia="pl-PL"/>
              </w:rPr>
              <w:t>Oznaczenie organu </w:t>
            </w:r>
            <w:r w:rsidRPr="004E5173">
              <w:rPr>
                <w:rFonts w:ascii="Verdana" w:eastAsia="Times New Roman" w:hAnsi="Verdana" w:cs="Times New Roman"/>
                <w:b/>
                <w:bCs/>
                <w:color w:val="333333"/>
                <w:sz w:val="15"/>
                <w:szCs w:val="15"/>
                <w:lang w:eastAsia="pl-PL"/>
              </w:rPr>
              <w:br/>
              <w:t>przeprowadzającego kontrolę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7076BF" w:rsidRPr="004E5173" w:rsidRDefault="007076BF" w:rsidP="0041050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</w:pPr>
            <w:r w:rsidRPr="004E5173">
              <w:rPr>
                <w:rFonts w:ascii="Verdana" w:eastAsia="Times New Roman" w:hAnsi="Verdana" w:cs="Times New Roman"/>
                <w:b/>
                <w:bCs/>
                <w:color w:val="333333"/>
                <w:sz w:val="15"/>
                <w:szCs w:val="15"/>
                <w:lang w:eastAsia="pl-PL"/>
              </w:rPr>
              <w:t>Zakres kontroli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7076BF" w:rsidRPr="004E5173" w:rsidRDefault="007076BF" w:rsidP="0041050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</w:pPr>
            <w:r w:rsidRPr="004E5173">
              <w:rPr>
                <w:rFonts w:ascii="Verdana" w:eastAsia="Times New Roman" w:hAnsi="Verdana" w:cs="Times New Roman"/>
                <w:b/>
                <w:bCs/>
                <w:color w:val="333333"/>
                <w:sz w:val="15"/>
                <w:szCs w:val="15"/>
                <w:lang w:eastAsia="pl-PL"/>
              </w:rPr>
              <w:t>Termin przeprowadzenia kontroli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7076BF" w:rsidRPr="004E5173" w:rsidRDefault="007076BF" w:rsidP="0041050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</w:pPr>
            <w:r w:rsidRPr="004E5173">
              <w:rPr>
                <w:rFonts w:ascii="Verdana" w:eastAsia="Times New Roman" w:hAnsi="Verdana" w:cs="Times New Roman"/>
                <w:b/>
                <w:bCs/>
                <w:color w:val="333333"/>
                <w:sz w:val="15"/>
                <w:szCs w:val="15"/>
                <w:lang w:eastAsia="pl-PL"/>
              </w:rPr>
              <w:t>Efekt kontroli (ocena, zalecenia)</w:t>
            </w:r>
          </w:p>
        </w:tc>
      </w:tr>
      <w:tr w:rsidR="00410500" w:rsidRPr="004E5173" w:rsidTr="004105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7076BF" w:rsidRPr="004E5173" w:rsidRDefault="007076BF" w:rsidP="0041050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  <w:t>1</w:t>
            </w:r>
            <w:r w:rsidRPr="004E5173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7076BF" w:rsidRPr="004E5173" w:rsidRDefault="007076BF" w:rsidP="0041050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</w:pPr>
            <w:r w:rsidRPr="004E5173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  <w:t>Śląski Państwowy Wojewódzki Inspektor Sanitarny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7076BF" w:rsidRPr="004E5173" w:rsidRDefault="007076BF" w:rsidP="0041050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</w:pPr>
            <w:r w:rsidRPr="004E5173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  <w:t xml:space="preserve">Kontrola </w:t>
            </w:r>
            <w:r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  <w:t>sprawdzająca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7076BF" w:rsidRPr="004E5173" w:rsidRDefault="007076BF" w:rsidP="0041050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  <w:t>08.01.2015</w:t>
            </w:r>
            <w:r w:rsidRPr="004E5173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  <w:t>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7076BF" w:rsidRPr="004E5173" w:rsidRDefault="00C25379" w:rsidP="0041050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  <w:t>W trakcje realizacji zarządzenia dotyczącego uzupełnienia ubytków w okafelkowani na ścianach w prysznicach przy Sali gimnastycznej.</w:t>
            </w:r>
          </w:p>
        </w:tc>
      </w:tr>
      <w:tr w:rsidR="00410500" w:rsidRPr="004E5173" w:rsidTr="004105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7076BF" w:rsidRDefault="007076BF" w:rsidP="0041050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7076BF" w:rsidRPr="004E5173" w:rsidRDefault="007076BF" w:rsidP="0041050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  <w:t>Śląskie Kuratorium Oświaty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7076BF" w:rsidRPr="004E5173" w:rsidRDefault="007076BF" w:rsidP="0041050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  <w:t>Ewaluacja zewnętrzna problemowa „Uczniowie są aktywni”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7076BF" w:rsidRDefault="007076BF" w:rsidP="0041050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  <w:t>09-11.03.2015r.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7076BF" w:rsidRPr="004E5173" w:rsidRDefault="006C5EDB" w:rsidP="0041050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  <w:t>Przeprowadzenie ankiet</w:t>
            </w:r>
          </w:p>
        </w:tc>
      </w:tr>
      <w:tr w:rsidR="006C5EDB" w:rsidRPr="004E5173" w:rsidTr="004105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6C5EDB" w:rsidRDefault="006C5EDB" w:rsidP="0041050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6C5EDB" w:rsidRDefault="006C5EDB" w:rsidP="0041050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  <w:t xml:space="preserve">Śląskie Kuratorium Oświaty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6C5EDB" w:rsidRDefault="006C5EDB" w:rsidP="0041050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  <w:t>Prezentacja wyników ewaluacji Radzie Pedagogicznej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6C5EDB" w:rsidRDefault="006C5EDB" w:rsidP="0041050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  <w:t>01.04.2015r.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6C5EDB" w:rsidRDefault="006C5EDB" w:rsidP="0041050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  <w:t>Wydanie oceny A szkole</w:t>
            </w:r>
          </w:p>
        </w:tc>
      </w:tr>
      <w:tr w:rsidR="006C5EDB" w:rsidRPr="004E5173" w:rsidTr="004105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6C5EDB" w:rsidRDefault="006C5EDB" w:rsidP="0041050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6C5EDB" w:rsidRDefault="006C5EDB" w:rsidP="0041050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</w:pPr>
            <w:r w:rsidRPr="004E5173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  <w:t>Śląski Państwowy Wojewódzki Inspektor Sanitarny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6C5EDB" w:rsidRDefault="006C5EDB" w:rsidP="0041050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</w:pPr>
            <w:r w:rsidRPr="004E5173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  <w:t xml:space="preserve">Kontrola </w:t>
            </w:r>
            <w:r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  <w:t>sprawdzająca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6C5EDB" w:rsidRDefault="006C5EDB" w:rsidP="0041050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  <w:t>17.09.2015r.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6C5EDB" w:rsidRDefault="00C25379" w:rsidP="0041050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pl-PL"/>
              </w:rPr>
              <w:t>W trakcje realizacji zarządzenia dotyczącego uzupełnienia ubytków w okafelkowani na ścianach w prysznicach przy Sali gimnastycznej.</w:t>
            </w:r>
          </w:p>
        </w:tc>
      </w:tr>
    </w:tbl>
    <w:p w:rsidR="00410500" w:rsidRDefault="00410500" w:rsidP="00410500">
      <w:pPr>
        <w:jc w:val="center"/>
      </w:pPr>
      <w:r>
        <w:t>Kontrole 2015r</w:t>
      </w:r>
    </w:p>
    <w:p w:rsidR="00410500" w:rsidRPr="00410500" w:rsidRDefault="00410500" w:rsidP="00410500"/>
    <w:p w:rsidR="00410500" w:rsidRPr="00410500" w:rsidRDefault="00410500" w:rsidP="00410500"/>
    <w:p w:rsidR="00410500" w:rsidRPr="00410500" w:rsidRDefault="00410500" w:rsidP="00410500"/>
    <w:p w:rsidR="00410500" w:rsidRPr="00410500" w:rsidRDefault="00410500" w:rsidP="00410500"/>
    <w:p w:rsidR="00410500" w:rsidRPr="00410500" w:rsidRDefault="00410500" w:rsidP="00410500"/>
    <w:p w:rsidR="00410500" w:rsidRPr="00410500" w:rsidRDefault="00410500" w:rsidP="00410500"/>
    <w:p w:rsidR="00410500" w:rsidRPr="00410500" w:rsidRDefault="00410500" w:rsidP="00410500"/>
    <w:p w:rsidR="00410500" w:rsidRPr="00410500" w:rsidRDefault="00410500" w:rsidP="00410500"/>
    <w:p w:rsidR="00410500" w:rsidRDefault="00410500" w:rsidP="00410500"/>
    <w:p w:rsidR="00C25379" w:rsidRDefault="00C25379" w:rsidP="00410500"/>
    <w:p w:rsidR="00C25379" w:rsidRDefault="00C25379" w:rsidP="00410500"/>
    <w:p w:rsidR="00C25379" w:rsidRDefault="00C25379" w:rsidP="00410500"/>
    <w:p w:rsidR="00936FD1" w:rsidRDefault="00410500" w:rsidP="00410500">
      <w:pPr>
        <w:jc w:val="right"/>
      </w:pPr>
      <w:r>
        <w:t>() Wojciech Dostal wicedyrektor</w:t>
      </w:r>
    </w:p>
    <w:p w:rsidR="00936FD1" w:rsidRPr="00936FD1" w:rsidRDefault="00936FD1" w:rsidP="00936FD1">
      <w:bookmarkStart w:id="0" w:name="_GoBack"/>
      <w:bookmarkEnd w:id="0"/>
    </w:p>
    <w:p w:rsidR="00936FD1" w:rsidRDefault="00936FD1" w:rsidP="00936FD1"/>
    <w:p w:rsidR="00DE7335" w:rsidRPr="00936FD1" w:rsidRDefault="00936FD1" w:rsidP="00936FD1">
      <w:pPr>
        <w:tabs>
          <w:tab w:val="left" w:pos="2940"/>
        </w:tabs>
      </w:pPr>
      <w:r>
        <w:tab/>
      </w:r>
    </w:p>
    <w:sectPr w:rsidR="00DE7335" w:rsidRPr="00936F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6BF"/>
    <w:rsid w:val="003403FD"/>
    <w:rsid w:val="00410500"/>
    <w:rsid w:val="006C5EDB"/>
    <w:rsid w:val="007076BF"/>
    <w:rsid w:val="00936FD1"/>
    <w:rsid w:val="00C25379"/>
    <w:rsid w:val="00DE7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4DF985-7680-4969-B3A5-D8DDED371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76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IV L.O. im. Henryka Sienkiewicza</Company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Dostal</dc:creator>
  <cp:keywords/>
  <dc:description/>
  <cp:lastModifiedBy>Wojciech Dostal</cp:lastModifiedBy>
  <cp:revision>5</cp:revision>
  <dcterms:created xsi:type="dcterms:W3CDTF">2017-05-12T07:27:00Z</dcterms:created>
  <dcterms:modified xsi:type="dcterms:W3CDTF">2017-05-15T10:23:00Z</dcterms:modified>
</cp:coreProperties>
</file>